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B2EC" w14:textId="52992AF5" w:rsidR="00B3548B" w:rsidRDefault="00CD6B40" w:rsidP="00B3548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F93C08B" wp14:editId="70ADB22C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E99CB" w14:textId="77777777" w:rsidR="00B3548B" w:rsidRPr="00CD6B40" w:rsidRDefault="00B3548B" w:rsidP="00B3548B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D6B4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D6B4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C6EDFFA" w14:textId="77777777" w:rsidR="00B3548B" w:rsidRDefault="00B3548B" w:rsidP="00B3548B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3C08B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7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4E99CB" w14:textId="77777777" w:rsidR="00B3548B" w:rsidRPr="00CD6B40" w:rsidRDefault="00B3548B" w:rsidP="00B3548B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D6B4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D6B4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C6EDFFA" w14:textId="77777777" w:rsidR="00B3548B" w:rsidRDefault="00B3548B" w:rsidP="00B3548B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B47118" w:rsidRDefault="00774ED4" w:rsidP="00774ED4">
      <w:pPr>
        <w:spacing w:after="0" w:line="240" w:lineRule="auto"/>
        <w:jc w:val="center"/>
        <w:rPr>
          <w:rFonts w:cstheme="minorHAnsi"/>
          <w:b/>
          <w:smallCaps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145"/>
        <w:gridCol w:w="337"/>
        <w:gridCol w:w="570"/>
        <w:gridCol w:w="65"/>
        <w:gridCol w:w="97"/>
        <w:gridCol w:w="576"/>
        <w:gridCol w:w="613"/>
        <w:gridCol w:w="133"/>
        <w:gridCol w:w="1225"/>
        <w:gridCol w:w="100"/>
        <w:gridCol w:w="649"/>
        <w:gridCol w:w="586"/>
        <w:gridCol w:w="480"/>
        <w:gridCol w:w="709"/>
        <w:gridCol w:w="433"/>
        <w:gridCol w:w="78"/>
        <w:gridCol w:w="196"/>
        <w:gridCol w:w="528"/>
        <w:gridCol w:w="407"/>
        <w:gridCol w:w="279"/>
        <w:gridCol w:w="555"/>
        <w:gridCol w:w="915"/>
      </w:tblGrid>
      <w:tr w:rsidR="003815EE" w:rsidRPr="00B47118" w14:paraId="27D203DF" w14:textId="77777777" w:rsidTr="003F18F1"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3815EE" w:rsidRPr="00B47118" w:rsidRDefault="003815EE" w:rsidP="003815EE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B47118">
              <w:rPr>
                <w:rFonts w:cstheme="minorHAnsi"/>
              </w:rPr>
              <w:t>:</w:t>
            </w:r>
          </w:p>
          <w:p w14:paraId="5C8782C7" w14:textId="77777777" w:rsidR="003815EE" w:rsidRPr="00B47118" w:rsidRDefault="003815EE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  <w:b/>
              </w:rPr>
              <w:t>Liturgika</w:t>
            </w:r>
          </w:p>
        </w:tc>
      </w:tr>
      <w:tr w:rsidR="0078248A" w:rsidRPr="00B47118" w14:paraId="71B0D648" w14:textId="77777777" w:rsidTr="003F18F1">
        <w:tc>
          <w:tcPr>
            <w:tcW w:w="8520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53F75EED" w14:textId="77777777" w:rsidR="0078248A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Jednostka prowadząca </w:t>
            </w:r>
            <w:r w:rsidR="003815EE">
              <w:rPr>
                <w:rFonts w:cstheme="minorHAnsi"/>
              </w:rPr>
              <w:t>przedmiot</w:t>
            </w:r>
            <w:r w:rsidRPr="00B47118">
              <w:rPr>
                <w:rFonts w:cstheme="minorHAnsi"/>
              </w:rPr>
              <w:t>:</w:t>
            </w:r>
            <w:r w:rsidR="00B47118" w:rsidRPr="00B47118">
              <w:rPr>
                <w:rFonts w:cstheme="minorHAnsi"/>
              </w:rPr>
              <w:br/>
            </w:r>
            <w:r w:rsidR="00B47118" w:rsidRPr="00B47118">
              <w:rPr>
                <w:rFonts w:cstheme="minorHAnsi"/>
                <w:b/>
              </w:rPr>
              <w:t xml:space="preserve">UMFC </w:t>
            </w:r>
            <w:r w:rsidR="00060352" w:rsidRPr="00B47118">
              <w:rPr>
                <w:rFonts w:cstheme="minorHAnsi"/>
                <w:b/>
              </w:rPr>
              <w:t xml:space="preserve">Filia </w:t>
            </w:r>
            <w:r w:rsidR="00B47118">
              <w:rPr>
                <w:rFonts w:cstheme="minorHAnsi"/>
                <w:b/>
              </w:rPr>
              <w:t xml:space="preserve">w </w:t>
            </w:r>
            <w:r w:rsidR="00B47118" w:rsidRPr="00B47118">
              <w:rPr>
                <w:rFonts w:cstheme="minorHAnsi"/>
                <w:b/>
              </w:rPr>
              <w:t>Biały</w:t>
            </w:r>
            <w:r w:rsidR="00020223">
              <w:rPr>
                <w:rFonts w:cstheme="minorHAnsi"/>
                <w:b/>
              </w:rPr>
              <w:t>m</w:t>
            </w:r>
            <w:r w:rsidR="00B47118" w:rsidRPr="00B47118">
              <w:rPr>
                <w:rFonts w:cstheme="minorHAnsi"/>
                <w:b/>
              </w:rPr>
              <w:t>stok</w:t>
            </w:r>
            <w:r w:rsidR="00B47118">
              <w:rPr>
                <w:rFonts w:cstheme="minorHAnsi"/>
                <w:b/>
              </w:rPr>
              <w:t>u</w:t>
            </w:r>
          </w:p>
          <w:p w14:paraId="395B6121" w14:textId="77777777" w:rsidR="0078248A" w:rsidRPr="00B47118" w:rsidRDefault="00774ED4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 xml:space="preserve">Wydział </w:t>
            </w:r>
            <w:r w:rsidR="007A3EAC" w:rsidRPr="00B47118">
              <w:rPr>
                <w:rFonts w:cstheme="minorHAnsi"/>
                <w:b/>
              </w:rPr>
              <w:t>Instrumen</w:t>
            </w:r>
            <w:r w:rsidR="00021761">
              <w:rPr>
                <w:rFonts w:cstheme="minorHAnsi"/>
                <w:b/>
              </w:rPr>
              <w:t>talno-Pedagogiczny</w:t>
            </w:r>
            <w:r w:rsidR="003815EE">
              <w:rPr>
                <w:rFonts w:cstheme="minorHAnsi"/>
                <w:b/>
              </w:rPr>
              <w:t>, Edukacji Muzycznej i Wokalistyki</w:t>
            </w:r>
          </w:p>
        </w:tc>
        <w:tc>
          <w:tcPr>
            <w:tcW w:w="21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B47118" w:rsidRDefault="0078248A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Rok akademicki:</w:t>
            </w:r>
          </w:p>
          <w:p w14:paraId="3E5C38F0" w14:textId="25D8ADC6" w:rsidR="0078248A" w:rsidRPr="00B47118" w:rsidRDefault="00FD7106" w:rsidP="7F119999">
            <w:pPr>
              <w:rPr>
                <w:b/>
                <w:bCs/>
              </w:rPr>
            </w:pPr>
            <w:r w:rsidRPr="7F119999">
              <w:rPr>
                <w:b/>
                <w:bCs/>
              </w:rPr>
              <w:t>20</w:t>
            </w:r>
            <w:r w:rsidR="6CD0DFE0" w:rsidRPr="7F119999">
              <w:rPr>
                <w:b/>
                <w:bCs/>
              </w:rPr>
              <w:t>20</w:t>
            </w:r>
            <w:r w:rsidR="003815EE" w:rsidRPr="7F119999">
              <w:rPr>
                <w:b/>
                <w:bCs/>
              </w:rPr>
              <w:t>/202</w:t>
            </w:r>
            <w:r w:rsidR="6E0EA491" w:rsidRPr="7F119999">
              <w:rPr>
                <w:b/>
                <w:bCs/>
              </w:rPr>
              <w:t>1</w:t>
            </w:r>
          </w:p>
        </w:tc>
      </w:tr>
      <w:tr w:rsidR="00774ED4" w:rsidRPr="00B47118" w14:paraId="62409B76" w14:textId="77777777" w:rsidTr="003F18F1">
        <w:tc>
          <w:tcPr>
            <w:tcW w:w="5510" w:type="dxa"/>
            <w:gridSpan w:val="11"/>
            <w:tcBorders>
              <w:left w:val="single" w:sz="8" w:space="0" w:color="auto"/>
            </w:tcBorders>
          </w:tcPr>
          <w:p w14:paraId="0D7F2353" w14:textId="77777777" w:rsidR="00774ED4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Kierunek:</w:t>
            </w:r>
          </w:p>
          <w:p w14:paraId="6B03E1E7" w14:textId="44F55A62" w:rsidR="00774ED4" w:rsidRPr="00B47118" w:rsidRDefault="007A18BD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F1683A" w:rsidRPr="00B47118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166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B47118" w:rsidRDefault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Specjalność:</w:t>
            </w:r>
          </w:p>
          <w:p w14:paraId="3E18C423" w14:textId="77777777" w:rsidR="00774ED4" w:rsidRPr="00B47118" w:rsidRDefault="00F1683A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  <w:b/>
              </w:rPr>
              <w:t>muzyka kościelna</w:t>
            </w:r>
          </w:p>
        </w:tc>
      </w:tr>
      <w:tr w:rsidR="00774ED4" w:rsidRPr="00B47118" w14:paraId="027BC7BD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36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Forma studiów:</w:t>
            </w:r>
          </w:p>
          <w:p w14:paraId="18C2448B" w14:textId="77777777" w:rsidR="00774ED4" w:rsidRPr="00B47118" w:rsidRDefault="00F1683A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749" w:type="dxa"/>
            <w:gridSpan w:val="6"/>
          </w:tcPr>
          <w:p w14:paraId="0EB471CD" w14:textId="77777777" w:rsidR="00774ED4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Profil kształcenia:</w:t>
            </w:r>
          </w:p>
          <w:p w14:paraId="60216A49" w14:textId="77777777" w:rsidR="00774ED4" w:rsidRPr="00B47118" w:rsidRDefault="00F1683A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391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Status </w:t>
            </w:r>
            <w:r w:rsidR="003815EE">
              <w:rPr>
                <w:rFonts w:cstheme="minorHAnsi"/>
              </w:rPr>
              <w:t>przedmiotu</w:t>
            </w:r>
            <w:r w:rsidRPr="00B47118">
              <w:rPr>
                <w:rFonts w:cstheme="minorHAnsi"/>
              </w:rPr>
              <w:t>:</w:t>
            </w:r>
          </w:p>
          <w:p w14:paraId="08EE4E00" w14:textId="77777777" w:rsidR="00774ED4" w:rsidRPr="00B47118" w:rsidRDefault="00F1683A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obowiązkowy</w:t>
            </w:r>
          </w:p>
        </w:tc>
      </w:tr>
      <w:tr w:rsidR="00774ED4" w:rsidRPr="00B47118" w14:paraId="631E7E6A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861" w:type="dxa"/>
            <w:gridSpan w:val="10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Forma zajęć:</w:t>
            </w:r>
          </w:p>
          <w:p w14:paraId="49CCF9E1" w14:textId="77777777" w:rsidR="00774ED4" w:rsidRPr="00B47118" w:rsidRDefault="00F1683A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wykład</w:t>
            </w:r>
          </w:p>
        </w:tc>
        <w:tc>
          <w:tcPr>
            <w:tcW w:w="1235" w:type="dxa"/>
            <w:gridSpan w:val="2"/>
            <w:tcBorders>
              <w:bottom w:val="single" w:sz="8" w:space="0" w:color="auto"/>
            </w:tcBorders>
          </w:tcPr>
          <w:p w14:paraId="0D7A8A56" w14:textId="77777777" w:rsidR="00774ED4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Język </w:t>
            </w:r>
            <w:r w:rsidR="003815EE">
              <w:rPr>
                <w:rFonts w:cstheme="minorHAnsi"/>
              </w:rPr>
              <w:t>przedmiotu</w:t>
            </w:r>
            <w:r w:rsidRPr="00B47118">
              <w:rPr>
                <w:rFonts w:cstheme="minorHAnsi"/>
              </w:rPr>
              <w:t>:</w:t>
            </w:r>
          </w:p>
          <w:p w14:paraId="2483D2C9" w14:textId="77777777" w:rsidR="00774ED4" w:rsidRPr="00B47118" w:rsidRDefault="00F1683A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polski (angielski, niemiecki)</w:t>
            </w:r>
          </w:p>
        </w:tc>
        <w:tc>
          <w:tcPr>
            <w:tcW w:w="2424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B47118" w:rsidRDefault="00774ED4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Rok/semestr:</w:t>
            </w:r>
          </w:p>
          <w:p w14:paraId="3FDC97FB" w14:textId="77777777" w:rsidR="00774ED4" w:rsidRPr="00B47118" w:rsidRDefault="00F1683A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I/I, II</w:t>
            </w:r>
          </w:p>
        </w:tc>
        <w:tc>
          <w:tcPr>
            <w:tcW w:w="215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B47118" w:rsidRDefault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Wymiar godzin:</w:t>
            </w:r>
          </w:p>
          <w:p w14:paraId="219897CE" w14:textId="77777777" w:rsidR="00774ED4" w:rsidRPr="00B47118" w:rsidRDefault="00F1683A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  <w:b/>
              </w:rPr>
              <w:t>30</w:t>
            </w:r>
          </w:p>
        </w:tc>
      </w:tr>
      <w:tr w:rsidR="00774ED4" w:rsidRPr="00B47118" w14:paraId="098A93A9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B47118" w:rsidRDefault="00774ED4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Koordynator </w:t>
            </w:r>
            <w:r w:rsidR="003815EE">
              <w:rPr>
                <w:rFonts w:cstheme="minorHAnsi"/>
              </w:rPr>
              <w:t>przedmiotu</w:t>
            </w:r>
          </w:p>
        </w:tc>
        <w:tc>
          <w:tcPr>
            <w:tcW w:w="846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B47118" w:rsidRDefault="00F1683A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Kierownik Katedry Chóralistyki i Edukacji Artystycznej</w:t>
            </w:r>
          </w:p>
        </w:tc>
      </w:tr>
      <w:tr w:rsidR="00774ED4" w:rsidRPr="00B47118" w14:paraId="1C8622FB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B47118" w:rsidRDefault="00774ED4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Prowadzący zajęcia</w:t>
            </w:r>
          </w:p>
        </w:tc>
        <w:tc>
          <w:tcPr>
            <w:tcW w:w="846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C058D" w14:textId="65252D2E" w:rsidR="00774ED4" w:rsidRPr="00B47118" w:rsidRDefault="00410910" w:rsidP="7F11999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774ED4" w:rsidRPr="00B47118" w14:paraId="6ECA3A5A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B47118" w:rsidRDefault="00774ED4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Cele przedmiotu</w:t>
            </w:r>
          </w:p>
        </w:tc>
        <w:tc>
          <w:tcPr>
            <w:tcW w:w="846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95EFE" w14:textId="77777777" w:rsidR="00774ED4" w:rsidRPr="00B47118" w:rsidRDefault="008350BE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Przygotowanie teoretyczne do pracy muzyka kościelnego pełniącego funkcje organisty, chórmistrza, kantora. Zapoznanie z treścią i zna</w:t>
            </w:r>
            <w:r w:rsidR="00B47118">
              <w:rPr>
                <w:rFonts w:cstheme="minorHAnsi"/>
              </w:rPr>
              <w:t>czeniem obrzędów liturgicznych K</w:t>
            </w:r>
            <w:r w:rsidRPr="00B47118">
              <w:rPr>
                <w:rFonts w:cstheme="minorHAnsi"/>
              </w:rPr>
              <w:t>ościoła rzymskokatolickiego, ze szczególnym uwzględnieniem roli muzyki w liturgii.</w:t>
            </w:r>
          </w:p>
        </w:tc>
      </w:tr>
      <w:tr w:rsidR="00774ED4" w:rsidRPr="00B47118" w14:paraId="4462D296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B47118" w:rsidRDefault="00774ED4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Wymagania wstępne</w:t>
            </w:r>
          </w:p>
        </w:tc>
        <w:tc>
          <w:tcPr>
            <w:tcW w:w="8462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756AF" w14:textId="77777777" w:rsidR="00774ED4" w:rsidRPr="00B47118" w:rsidRDefault="008350BE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Zgodnie z regulaminem studiów.</w:t>
            </w:r>
          </w:p>
        </w:tc>
      </w:tr>
      <w:tr w:rsidR="00774ED4" w:rsidRPr="00B47118" w14:paraId="4638AAC4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4CC88A53" w:rsidR="00774ED4" w:rsidRPr="00B47118" w:rsidRDefault="003815EE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3F18F1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11093192" w:rsidR="00774ED4" w:rsidRPr="00B47118" w:rsidRDefault="003815EE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3F18F1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99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AC2EED9" w:rsidR="00774ED4" w:rsidRPr="00B47118" w:rsidRDefault="00774ED4" w:rsidP="003815EE">
            <w:pPr>
              <w:jc w:val="center"/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 xml:space="preserve">EFEKTY </w:t>
            </w:r>
            <w:r w:rsidR="003815EE">
              <w:rPr>
                <w:rFonts w:cstheme="minorHAnsi"/>
                <w:b/>
              </w:rPr>
              <w:t>UCZENIA SIĘ</w:t>
            </w:r>
            <w:r w:rsidR="003F18F1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3FDFBB35" w:rsidR="00774ED4" w:rsidRPr="00B47118" w:rsidRDefault="003F18F1" w:rsidP="005C71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B47118" w14:paraId="1EE9A36D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B47118" w:rsidRDefault="008350BE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Wiedza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B47118" w:rsidRDefault="008350BE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</w:tc>
        <w:tc>
          <w:tcPr>
            <w:tcW w:w="699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ED6DD" w14:textId="77777777" w:rsidR="00774ED4" w:rsidRPr="00B47118" w:rsidRDefault="008350BE" w:rsidP="001006E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Rozumienie treści oraz zn</w:t>
            </w:r>
            <w:r w:rsidR="00B47118">
              <w:rPr>
                <w:rFonts w:cstheme="minorHAnsi"/>
              </w:rPr>
              <w:t>aczenia obrzędów liturgicznych K</w:t>
            </w:r>
            <w:r w:rsidRPr="00B47118">
              <w:rPr>
                <w:rFonts w:cstheme="minorHAnsi"/>
              </w:rPr>
              <w:t>ościoła rzymskokatolic</w:t>
            </w:r>
            <w:r w:rsidR="001006E7" w:rsidRPr="00B47118">
              <w:rPr>
                <w:rFonts w:cstheme="minorHAnsi"/>
              </w:rPr>
              <w:t>kiego po Soborze Watykańskim II.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AAFEC8" w14:textId="77777777" w:rsidR="00774ED4" w:rsidRPr="001918BA" w:rsidRDefault="003815EE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S1_W2</w:t>
            </w:r>
            <w:r>
              <w:rPr>
                <w:rFonts w:cstheme="minorHAnsi"/>
              </w:rPr>
              <w:br/>
              <w:t>S1_W</w:t>
            </w:r>
            <w:r w:rsidR="008A5C16" w:rsidRPr="001918BA">
              <w:rPr>
                <w:rFonts w:cstheme="minorHAnsi"/>
              </w:rPr>
              <w:t>9</w:t>
            </w:r>
          </w:p>
        </w:tc>
      </w:tr>
      <w:tr w:rsidR="00774ED4" w:rsidRPr="00B47118" w14:paraId="7A1B08BC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364D2" w14:textId="77777777" w:rsidR="00774ED4" w:rsidRPr="00B47118" w:rsidRDefault="00A343B0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Wiedza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774ED4" w:rsidRPr="00B47118" w:rsidRDefault="008350BE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</w:tc>
        <w:tc>
          <w:tcPr>
            <w:tcW w:w="699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7E2CC" w14:textId="77777777" w:rsidR="00774ED4" w:rsidRPr="00B47118" w:rsidRDefault="008350BE" w:rsidP="008350BE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Znajo</w:t>
            </w:r>
            <w:r w:rsidR="00B47118">
              <w:rPr>
                <w:rFonts w:cstheme="minorHAnsi"/>
              </w:rPr>
              <w:t>mość historii rozwoju liturgii K</w:t>
            </w:r>
            <w:r w:rsidRPr="00B47118">
              <w:rPr>
                <w:rFonts w:cstheme="minorHAnsi"/>
              </w:rPr>
              <w:t>ościoła rzymskokatolickiego, ze szczególnym uwzględnieniem roli muzyki w poszczególnych obrzędach litur</w:t>
            </w:r>
            <w:r w:rsidR="001006E7" w:rsidRPr="00B47118">
              <w:rPr>
                <w:rFonts w:cstheme="minorHAnsi"/>
              </w:rPr>
              <w:t>gicznych na przestrzeni wieków; znajomo</w:t>
            </w:r>
            <w:r w:rsidR="008108B9" w:rsidRPr="00B47118">
              <w:rPr>
                <w:rFonts w:cstheme="minorHAnsi"/>
              </w:rPr>
              <w:t>ść</w:t>
            </w:r>
            <w:r w:rsidR="00F61664" w:rsidRPr="00B47118">
              <w:rPr>
                <w:rFonts w:cstheme="minorHAnsi"/>
              </w:rPr>
              <w:t xml:space="preserve"> kanonu muzyki liturgicznej związanej</w:t>
            </w:r>
            <w:r w:rsidR="001006E7" w:rsidRPr="00B47118">
              <w:rPr>
                <w:rFonts w:cstheme="minorHAnsi"/>
              </w:rPr>
              <w:t xml:space="preserve"> z poszczególnymi</w:t>
            </w:r>
            <w:r w:rsidR="00F61664" w:rsidRPr="00B47118">
              <w:rPr>
                <w:rFonts w:cstheme="minorHAnsi"/>
              </w:rPr>
              <w:t xml:space="preserve"> obchodami</w:t>
            </w:r>
            <w:r w:rsidR="008108B9" w:rsidRPr="00B47118">
              <w:rPr>
                <w:rFonts w:cstheme="minorHAnsi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EF1DFF" w14:textId="77777777" w:rsidR="00774ED4" w:rsidRPr="001918BA" w:rsidRDefault="003815EE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S1_W1</w:t>
            </w:r>
            <w:r>
              <w:rPr>
                <w:rFonts w:cstheme="minorHAnsi"/>
              </w:rPr>
              <w:br/>
              <w:t>S1_W</w:t>
            </w:r>
            <w:r w:rsidR="008A5C16" w:rsidRPr="001918BA">
              <w:rPr>
                <w:rFonts w:cstheme="minorHAnsi"/>
              </w:rPr>
              <w:t>2</w:t>
            </w:r>
            <w:r w:rsidR="008A5C16" w:rsidRPr="001918BA">
              <w:rPr>
                <w:rFonts w:cstheme="minorHAnsi"/>
              </w:rPr>
              <w:br/>
            </w:r>
          </w:p>
        </w:tc>
      </w:tr>
      <w:tr w:rsidR="00774ED4" w:rsidRPr="00B47118" w14:paraId="4BF36473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774ED4" w:rsidRPr="00B47118" w:rsidRDefault="00A343B0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Umiejętności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B47118" w:rsidRDefault="00A343B0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3</w:t>
            </w:r>
          </w:p>
        </w:tc>
        <w:tc>
          <w:tcPr>
            <w:tcW w:w="699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676B7" w14:textId="77777777" w:rsidR="00774ED4" w:rsidRPr="00B47118" w:rsidRDefault="00A343B0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Umiejętność kształtowania oprawy muzycznej liturgii w z</w:t>
            </w:r>
            <w:r w:rsidR="00B47118">
              <w:rPr>
                <w:rFonts w:cstheme="minorHAnsi"/>
              </w:rPr>
              <w:t>godzie z wytycznymi dokumentów K</w:t>
            </w:r>
            <w:r w:rsidRPr="00B47118">
              <w:rPr>
                <w:rFonts w:cstheme="minorHAnsi"/>
              </w:rPr>
              <w:t>ościoła rzymskokatolickiego.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774ED4" w:rsidRPr="001918BA" w:rsidRDefault="003815EE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8A5C16" w:rsidRPr="001918BA">
              <w:rPr>
                <w:rFonts w:cstheme="minorHAnsi"/>
              </w:rPr>
              <w:t>2</w:t>
            </w:r>
          </w:p>
        </w:tc>
      </w:tr>
      <w:tr w:rsidR="0045219D" w:rsidRPr="00B47118" w14:paraId="53AC0742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B5B39" w14:textId="77777777" w:rsidR="0045219D" w:rsidRPr="00B47118" w:rsidRDefault="0045219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Umiejętności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45219D" w:rsidRPr="00B47118" w:rsidRDefault="0045219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4</w:t>
            </w:r>
          </w:p>
        </w:tc>
        <w:tc>
          <w:tcPr>
            <w:tcW w:w="699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21921" w14:textId="77777777" w:rsidR="0045219D" w:rsidRPr="00B47118" w:rsidRDefault="0045219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Umiejętność rzeczowej argumentacji dla poparcia własnych decyzji w zakresie kształtowania oprawy muzycznej liturgii.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1A7C54" w14:textId="77777777" w:rsidR="0045219D" w:rsidRPr="001918BA" w:rsidRDefault="003815EE" w:rsidP="00DE0557">
            <w:pPr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8A5C16" w:rsidRPr="001918BA">
              <w:rPr>
                <w:rFonts w:cstheme="minorHAnsi"/>
              </w:rPr>
              <w:t>9</w:t>
            </w:r>
          </w:p>
        </w:tc>
      </w:tr>
      <w:tr w:rsidR="0045219D" w:rsidRPr="00B47118" w14:paraId="77F6FCCA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45219D" w:rsidRPr="00B47118" w:rsidRDefault="0045219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Kompetencje społeczne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45219D" w:rsidRPr="00B47118" w:rsidRDefault="0045219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5</w:t>
            </w:r>
          </w:p>
        </w:tc>
        <w:tc>
          <w:tcPr>
            <w:tcW w:w="699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DF204" w14:textId="77777777" w:rsidR="0045219D" w:rsidRPr="00B47118" w:rsidRDefault="0045219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Umiejętność podejmowania samodzielnych decyzji oraz przyjmowania niezależnej postawy artystycznej w służbie muzyki kościelnej w zgodzie z kanonem estetycznym muzyki sakralnej.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37EE72" w14:textId="77777777" w:rsidR="0045219D" w:rsidRPr="001918BA" w:rsidRDefault="001918BA" w:rsidP="00DE0557">
            <w:pPr>
              <w:rPr>
                <w:rFonts w:cstheme="minorHAnsi"/>
              </w:rPr>
            </w:pPr>
            <w:r w:rsidRPr="001918BA">
              <w:rPr>
                <w:rFonts w:cstheme="minorHAnsi"/>
              </w:rPr>
              <w:t>S1_K2</w:t>
            </w:r>
            <w:r w:rsidRPr="001918BA">
              <w:rPr>
                <w:rFonts w:cstheme="minorHAnsi"/>
              </w:rPr>
              <w:br/>
              <w:t>S1_K3</w:t>
            </w:r>
            <w:r w:rsidRPr="001918BA">
              <w:rPr>
                <w:rFonts w:cstheme="minorHAnsi"/>
              </w:rPr>
              <w:br/>
              <w:t>S1_K</w:t>
            </w:r>
            <w:r w:rsidR="00020223">
              <w:rPr>
                <w:rFonts w:cstheme="minorHAnsi"/>
              </w:rPr>
              <w:t>5</w:t>
            </w:r>
          </w:p>
        </w:tc>
      </w:tr>
      <w:tr w:rsidR="0045219D" w:rsidRPr="00B47118" w14:paraId="772AF169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0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58D8AEE4" w:rsidR="0045219D" w:rsidRPr="00B47118" w:rsidRDefault="003815EE" w:rsidP="003815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3F18F1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Liczba godzin</w:t>
            </w:r>
          </w:p>
        </w:tc>
      </w:tr>
      <w:tr w:rsidR="0045219D" w:rsidRPr="00B47118" w14:paraId="39A30DC3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45219D" w:rsidRPr="00B47118" w:rsidRDefault="0045219D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Semestr I</w:t>
            </w:r>
          </w:p>
          <w:p w14:paraId="609C0EE6" w14:textId="77777777" w:rsidR="0045219D" w:rsidRPr="00B47118" w:rsidRDefault="0045219D" w:rsidP="00A343B0">
            <w:pPr>
              <w:pStyle w:val="Nagwek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B47118">
              <w:rPr>
                <w:rFonts w:asciiTheme="minorHAnsi" w:hAnsiTheme="minorHAnsi" w:cstheme="minorHAnsi"/>
                <w:szCs w:val="22"/>
                <w:lang w:val="pl-PL"/>
              </w:rPr>
              <w:t>Liturgia – etymologia i znaczenie słowa, próby definicji.</w:t>
            </w:r>
          </w:p>
          <w:p w14:paraId="4F2DF885" w14:textId="77777777" w:rsidR="0045219D" w:rsidRPr="00B47118" w:rsidRDefault="0045219D" w:rsidP="005B3EAF">
            <w:pPr>
              <w:pStyle w:val="Nagwek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B47118">
              <w:rPr>
                <w:rFonts w:asciiTheme="minorHAnsi" w:hAnsiTheme="minorHAnsi" w:cstheme="minorHAnsi"/>
                <w:szCs w:val="22"/>
                <w:lang w:val="pl-PL"/>
              </w:rPr>
              <w:t xml:space="preserve">Muzyka w służbie kościoła – terminologia (m. religijna, kościelna, sakralna, liturgiczna). </w:t>
            </w:r>
            <w:r w:rsidRPr="00B47118">
              <w:rPr>
                <w:rFonts w:asciiTheme="minorHAnsi" w:hAnsiTheme="minorHAnsi" w:cstheme="minorHAnsi"/>
                <w:szCs w:val="22"/>
                <w:lang w:val="pl-PL"/>
              </w:rPr>
              <w:br/>
              <w:t>Jej cele, przymiot i funkcje.</w:t>
            </w:r>
          </w:p>
          <w:p w14:paraId="4531C673" w14:textId="77777777" w:rsidR="0045219D" w:rsidRPr="00B47118" w:rsidRDefault="0045219D" w:rsidP="005B3EAF">
            <w:pPr>
              <w:pStyle w:val="Nagwek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B47118">
              <w:rPr>
                <w:rFonts w:asciiTheme="minorHAnsi" w:hAnsiTheme="minorHAnsi" w:cstheme="minorHAnsi"/>
                <w:szCs w:val="22"/>
                <w:lang w:val="pl-PL"/>
              </w:rPr>
              <w:t>Muzyka liturgiczna w kategorii znaku.</w:t>
            </w:r>
          </w:p>
          <w:p w14:paraId="25176A8A" w14:textId="77777777" w:rsidR="0045219D" w:rsidRPr="00B47118" w:rsidRDefault="0045219D" w:rsidP="005B3EAF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Dokumenty K</w:t>
            </w:r>
            <w:r w:rsidRPr="00B47118">
              <w:rPr>
                <w:rFonts w:cstheme="minorHAnsi"/>
              </w:rPr>
              <w:t>ościoła dotyczące muzyki przed Vaticanum II.</w:t>
            </w:r>
          </w:p>
          <w:p w14:paraId="028A0433" w14:textId="77777777" w:rsidR="0045219D" w:rsidRPr="00B47118" w:rsidRDefault="0045219D" w:rsidP="005B3EAF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Sobór Watykański II, Konstytucja </w:t>
            </w:r>
            <w:r>
              <w:rPr>
                <w:rFonts w:cstheme="minorHAnsi"/>
              </w:rPr>
              <w:t>o świętej liturgii Sacrosanctum</w:t>
            </w:r>
            <w:r w:rsidRPr="00B47118">
              <w:rPr>
                <w:rFonts w:cstheme="minorHAnsi"/>
              </w:rPr>
              <w:t>Concilium. Dokumenty oraz odnowione księgi liturgii rzymskiej po Soborze Watykańskim II.</w:t>
            </w:r>
          </w:p>
          <w:p w14:paraId="582562E0" w14:textId="77777777" w:rsidR="0045219D" w:rsidRPr="00B47118" w:rsidRDefault="0045219D" w:rsidP="005B3EAF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</w:rPr>
            </w:pPr>
            <w:r w:rsidRPr="00B47118">
              <w:rPr>
                <w:rFonts w:cstheme="minorHAnsi"/>
              </w:rPr>
              <w:t>Zgromadzenie liturgiczne – dialog między Bogiem a człowiekiem (muzyka liturgiczna a formy proklamacji słowa Bożego, formy modlitwy liturgicznej, postawy, gesty, czynności).</w:t>
            </w:r>
          </w:p>
          <w:p w14:paraId="63C85D61" w14:textId="77777777" w:rsidR="0045219D" w:rsidRPr="00B47118" w:rsidRDefault="0045219D" w:rsidP="005B3EAF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Rok liturgiczny (omówienie układu roku liturgicznego: Triduum Paschalne, Okres Wielkanocny, </w:t>
            </w:r>
            <w:r w:rsidRPr="00B47118">
              <w:rPr>
                <w:rFonts w:cstheme="minorHAnsi"/>
              </w:rPr>
              <w:br/>
              <w:t>Okres Wielkiego Postu, Okres Narodzenia Pańskiego, Okres Adwentu, Okres Zwykły – Święta Pańskie w Okresie Zwykłym)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45219D" w:rsidRPr="00B47118" w:rsidRDefault="0045219D" w:rsidP="00F61664">
            <w:pPr>
              <w:rPr>
                <w:rFonts w:cstheme="minorHAnsi"/>
              </w:rPr>
            </w:pPr>
          </w:p>
          <w:p w14:paraId="56B20A0C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  <w:p w14:paraId="7144751B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  <w:p w14:paraId="02EB378F" w14:textId="77777777" w:rsidR="0045219D" w:rsidRPr="00B47118" w:rsidRDefault="0045219D" w:rsidP="00F61664">
            <w:pPr>
              <w:rPr>
                <w:rFonts w:cstheme="minorHAnsi"/>
              </w:rPr>
            </w:pPr>
          </w:p>
          <w:p w14:paraId="249FAAB8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  <w:p w14:paraId="78E884CA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  <w:p w14:paraId="0B778152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3</w:t>
            </w:r>
          </w:p>
          <w:p w14:paraId="6A05A809" w14:textId="77777777" w:rsidR="0045219D" w:rsidRPr="00B47118" w:rsidRDefault="0045219D" w:rsidP="00F61664">
            <w:pPr>
              <w:rPr>
                <w:rFonts w:cstheme="minorHAnsi"/>
              </w:rPr>
            </w:pPr>
          </w:p>
          <w:p w14:paraId="279935FF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4</w:t>
            </w:r>
          </w:p>
          <w:p w14:paraId="5A39BBE3" w14:textId="77777777" w:rsidR="0045219D" w:rsidRPr="00B47118" w:rsidRDefault="0045219D" w:rsidP="00F61664">
            <w:pPr>
              <w:rPr>
                <w:rFonts w:cstheme="minorHAnsi"/>
              </w:rPr>
            </w:pPr>
          </w:p>
          <w:p w14:paraId="7842F596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</w:tc>
      </w:tr>
      <w:tr w:rsidR="0045219D" w:rsidRPr="00B47118" w14:paraId="470EFB78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06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45219D" w:rsidRPr="00B47118" w:rsidRDefault="0045219D" w:rsidP="00774ED4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Semestr II</w:t>
            </w:r>
          </w:p>
          <w:p w14:paraId="0962FCC6" w14:textId="77777777" w:rsidR="0045219D" w:rsidRPr="00B47118" w:rsidRDefault="0045219D" w:rsidP="005B3E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B47118">
              <w:rPr>
                <w:rFonts w:cstheme="minorHAnsi"/>
              </w:rPr>
              <w:lastRenderedPageBreak/>
              <w:t xml:space="preserve">Rok liturgiczny – c.d. </w:t>
            </w:r>
          </w:p>
          <w:p w14:paraId="28D4666C" w14:textId="77777777" w:rsidR="0045219D" w:rsidRPr="00B47118" w:rsidRDefault="0045219D" w:rsidP="005B3EAF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B47118">
              <w:rPr>
                <w:rFonts w:cstheme="minorHAnsi"/>
              </w:rPr>
              <w:t>Prioprium de tempore – Niedziela najstarszym i pierwszym dniem świątecznym.</w:t>
            </w:r>
          </w:p>
          <w:p w14:paraId="383A7C80" w14:textId="77777777" w:rsidR="0045219D" w:rsidRPr="00B47118" w:rsidRDefault="0045219D" w:rsidP="005B3EAF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Prioprium de sanctis – Misterium Chrystusa w Świętych. </w:t>
            </w:r>
          </w:p>
          <w:p w14:paraId="13517DC1" w14:textId="77777777" w:rsidR="0045219D" w:rsidRPr="00B47118" w:rsidRDefault="0045219D" w:rsidP="005B3EAF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B47118">
              <w:rPr>
                <w:rFonts w:cstheme="minorHAnsi"/>
              </w:rPr>
              <w:t>Układ oraz forma mszy trydenckiej.</w:t>
            </w:r>
          </w:p>
          <w:p w14:paraId="0B1F80AA" w14:textId="77777777" w:rsidR="0045219D" w:rsidRPr="00B47118" w:rsidRDefault="0045219D" w:rsidP="005B3EAF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B47118">
              <w:rPr>
                <w:rFonts w:cstheme="minorHAnsi"/>
              </w:rPr>
              <w:t>Struktura odnowionej Liturgii godzin.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F396" w14:textId="77777777" w:rsidR="0045219D" w:rsidRPr="00B47118" w:rsidRDefault="0045219D" w:rsidP="00774ED4">
            <w:pPr>
              <w:rPr>
                <w:rFonts w:cstheme="minorHAnsi"/>
              </w:rPr>
            </w:pPr>
          </w:p>
          <w:p w14:paraId="44240AAE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lastRenderedPageBreak/>
              <w:t>5</w:t>
            </w:r>
          </w:p>
          <w:p w14:paraId="7A036E3D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3</w:t>
            </w:r>
          </w:p>
          <w:p w14:paraId="2CC21B90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  <w:p w14:paraId="68D9363B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3</w:t>
            </w:r>
          </w:p>
          <w:p w14:paraId="138328F9" w14:textId="77777777" w:rsidR="0045219D" w:rsidRPr="00B47118" w:rsidRDefault="0045219D" w:rsidP="00F6166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</w:tc>
      </w:tr>
      <w:tr w:rsidR="0045219D" w:rsidRPr="00B47118" w14:paraId="7FAFE90F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5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357AFD" w:rsidRPr="00FE7D58" w:rsidRDefault="00357AFD" w:rsidP="00357AFD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FE7D58">
              <w:rPr>
                <w:rFonts w:cstheme="minorHAnsi"/>
              </w:rPr>
              <w:t>Wykład problemowy</w:t>
            </w:r>
          </w:p>
          <w:p w14:paraId="21BCB7C6" w14:textId="77777777" w:rsidR="00357AFD" w:rsidRPr="00FE7D58" w:rsidRDefault="00357AFD" w:rsidP="00357AFD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FE7D58">
              <w:rPr>
                <w:rFonts w:cstheme="minorHAnsi"/>
              </w:rPr>
              <w:t>Wykład konwersatoryjny</w:t>
            </w:r>
          </w:p>
          <w:p w14:paraId="18A8AADF" w14:textId="77777777" w:rsidR="00357AFD" w:rsidRPr="00FE7D58" w:rsidRDefault="00357AFD" w:rsidP="00357AFD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FE7D58">
              <w:rPr>
                <w:rFonts w:cstheme="minorHAnsi"/>
              </w:rPr>
              <w:t>Wykład z prezentacją multimedialną wybranych zagadnień</w:t>
            </w:r>
          </w:p>
          <w:p w14:paraId="0566A977" w14:textId="77777777" w:rsidR="0045219D" w:rsidRPr="00B47118" w:rsidRDefault="00357AFD" w:rsidP="00357AFD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FE7D58">
              <w:rPr>
                <w:rFonts w:cstheme="minorHAnsi"/>
              </w:rPr>
              <w:t>Praca z tekstem i dyskusja</w:t>
            </w:r>
          </w:p>
        </w:tc>
      </w:tr>
      <w:tr w:rsidR="0045219D" w:rsidRPr="00B47118" w14:paraId="6B7C15D5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45219D" w:rsidRPr="00B47118" w:rsidRDefault="0045219D" w:rsidP="003815EE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Metody weryfikacji </w:t>
            </w:r>
          </w:p>
        </w:tc>
        <w:tc>
          <w:tcPr>
            <w:tcW w:w="560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247B1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Ponumerowane metody weryfikacji</w:t>
            </w:r>
          </w:p>
        </w:tc>
        <w:tc>
          <w:tcPr>
            <w:tcW w:w="29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45219D" w:rsidRPr="00B47118" w:rsidRDefault="003815EE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45219D" w:rsidRPr="00B47118" w14:paraId="69BAA054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7" w:type="dxa"/>
            <w:gridSpan w:val="4"/>
            <w:vMerge/>
            <w:vAlign w:val="center"/>
          </w:tcPr>
          <w:p w14:paraId="72A3D3EC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6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A72D7" w14:textId="77777777" w:rsidR="0045219D" w:rsidRPr="006C729A" w:rsidRDefault="0045219D" w:rsidP="006C729A">
            <w:pPr>
              <w:pStyle w:val="Akapitzlist"/>
              <w:numPr>
                <w:ilvl w:val="3"/>
                <w:numId w:val="7"/>
              </w:numPr>
              <w:ind w:left="859" w:hanging="283"/>
              <w:rPr>
                <w:rFonts w:cstheme="minorHAnsi"/>
              </w:rPr>
            </w:pPr>
            <w:r w:rsidRPr="006C729A">
              <w:rPr>
                <w:rFonts w:cstheme="minorHAnsi"/>
              </w:rPr>
              <w:t>Realizacja zleconego zadania</w:t>
            </w:r>
          </w:p>
        </w:tc>
        <w:tc>
          <w:tcPr>
            <w:tcW w:w="29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89A06F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1-5</w:t>
            </w:r>
          </w:p>
        </w:tc>
      </w:tr>
      <w:tr w:rsidR="0045219D" w:rsidRPr="00B47118" w14:paraId="45B1A6F7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7" w:type="dxa"/>
            <w:gridSpan w:val="4"/>
            <w:vMerge/>
            <w:vAlign w:val="center"/>
          </w:tcPr>
          <w:p w14:paraId="0D0B940D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6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FA8AF" w14:textId="77777777" w:rsidR="0045219D" w:rsidRPr="006C729A" w:rsidRDefault="0045219D" w:rsidP="006C729A">
            <w:pPr>
              <w:pStyle w:val="Akapitzlist"/>
              <w:numPr>
                <w:ilvl w:val="0"/>
                <w:numId w:val="7"/>
              </w:numPr>
              <w:ind w:left="859" w:hanging="283"/>
              <w:rPr>
                <w:rFonts w:cstheme="minorHAnsi"/>
              </w:rPr>
            </w:pPr>
            <w:r w:rsidRPr="006C729A">
              <w:rPr>
                <w:rFonts w:cstheme="minorHAnsi"/>
              </w:rPr>
              <w:t>Kolokwium pisemne</w:t>
            </w:r>
          </w:p>
        </w:tc>
        <w:tc>
          <w:tcPr>
            <w:tcW w:w="29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EA1B3C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1-4</w:t>
            </w:r>
          </w:p>
        </w:tc>
      </w:tr>
      <w:tr w:rsidR="0045219D" w:rsidRPr="00B47118" w14:paraId="51D2EDCA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45219D" w:rsidRPr="00B47118" w:rsidRDefault="0045219D" w:rsidP="003815EE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  <w:b/>
              </w:rPr>
              <w:t xml:space="preserve">KORELACJA </w:t>
            </w:r>
            <w:r w:rsidR="003815EE">
              <w:rPr>
                <w:rFonts w:cstheme="minorHAnsi"/>
                <w:b/>
              </w:rPr>
              <w:t>EFEKTÓW UCZENIA SIĘ</w:t>
            </w:r>
            <w:r w:rsidRPr="00B47118">
              <w:rPr>
                <w:rFonts w:cstheme="minorHAnsi"/>
                <w:b/>
              </w:rPr>
              <w:t xml:space="preserve"> Z TREŚCIAMI PROGRAMOWYMI, MET</w:t>
            </w:r>
            <w:r w:rsidR="003815EE">
              <w:rPr>
                <w:rFonts w:cstheme="minorHAnsi"/>
                <w:b/>
              </w:rPr>
              <w:t>ODAMI KSZTAŁCENIA I WERYFIKACJI</w:t>
            </w:r>
          </w:p>
        </w:tc>
      </w:tr>
      <w:tr w:rsidR="0045219D" w:rsidRPr="00B47118" w14:paraId="3D92E73A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45219D" w:rsidRPr="00B47118" w:rsidRDefault="003815EE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7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Treści kształcenia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Metody kształcenia</w:t>
            </w:r>
          </w:p>
        </w:tc>
        <w:tc>
          <w:tcPr>
            <w:tcW w:w="26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Metody weryfikacji</w:t>
            </w:r>
          </w:p>
        </w:tc>
      </w:tr>
      <w:tr w:rsidR="0045219D" w:rsidRPr="00B47118" w14:paraId="05C0DEBB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</w:tc>
        <w:tc>
          <w:tcPr>
            <w:tcW w:w="27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CC2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5-10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</w:t>
            </w:r>
            <w:r w:rsidR="00357AFD">
              <w:rPr>
                <w:rFonts w:cstheme="minorHAnsi"/>
              </w:rPr>
              <w:t>4</w:t>
            </w:r>
          </w:p>
        </w:tc>
        <w:tc>
          <w:tcPr>
            <w:tcW w:w="26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A58B3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1,2</w:t>
            </w:r>
          </w:p>
        </w:tc>
      </w:tr>
      <w:tr w:rsidR="00357AFD" w:rsidRPr="00B47118" w14:paraId="127DBDD1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357AFD" w:rsidRPr="00B47118" w:rsidRDefault="00357AF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B9A" w14:textId="77777777" w:rsidR="00357AFD" w:rsidRPr="00B47118" w:rsidRDefault="00357AF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2-12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357AFD" w:rsidRPr="00B47118" w:rsidRDefault="00357AFD" w:rsidP="005A7431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</w:t>
            </w:r>
            <w:r>
              <w:rPr>
                <w:rFonts w:cstheme="minorHAnsi"/>
              </w:rPr>
              <w:t>4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BC74A" w14:textId="77777777" w:rsidR="00357AFD" w:rsidRPr="00B47118" w:rsidRDefault="00357AF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1,2</w:t>
            </w:r>
          </w:p>
        </w:tc>
      </w:tr>
      <w:tr w:rsidR="00357AFD" w:rsidRPr="00B47118" w14:paraId="74578A94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357AFD" w:rsidRPr="00B47118" w:rsidRDefault="00357AF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3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631" w14:textId="77777777" w:rsidR="00357AFD" w:rsidRPr="00B47118" w:rsidRDefault="00357AF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1-12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357AFD" w:rsidRPr="00B47118" w:rsidRDefault="00357AFD" w:rsidP="005A7431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</w:t>
            </w:r>
            <w:r>
              <w:rPr>
                <w:rFonts w:cstheme="minorHAnsi"/>
              </w:rPr>
              <w:t>4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A410" w14:textId="77777777" w:rsidR="00357AFD" w:rsidRPr="00B47118" w:rsidRDefault="00357AF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1,2</w:t>
            </w:r>
          </w:p>
        </w:tc>
      </w:tr>
      <w:tr w:rsidR="00357AFD" w:rsidRPr="00B47118" w14:paraId="62E7DE7E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357AFD" w:rsidRPr="00B47118" w:rsidRDefault="00357AF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4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A12" w14:textId="77777777" w:rsidR="00357AFD" w:rsidRPr="00B47118" w:rsidRDefault="00357AF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2,4,7-12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B81" w14:textId="77777777" w:rsidR="00357AFD" w:rsidRPr="00B47118" w:rsidRDefault="00357AFD" w:rsidP="005A7431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</w:t>
            </w:r>
            <w:r>
              <w:rPr>
                <w:rFonts w:cstheme="minorHAnsi"/>
              </w:rPr>
              <w:t>4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CB6038" w14:textId="77777777" w:rsidR="00357AFD" w:rsidRPr="00B47118" w:rsidRDefault="00357AF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1,2</w:t>
            </w:r>
          </w:p>
        </w:tc>
      </w:tr>
      <w:tr w:rsidR="00357AFD" w:rsidRPr="00B47118" w14:paraId="58562B60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DB90EB" w14:textId="77777777" w:rsidR="00357AFD" w:rsidRPr="00B47118" w:rsidRDefault="00357AF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5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230CA8" w14:textId="77777777" w:rsidR="00357AFD" w:rsidRPr="00B47118" w:rsidRDefault="00357AF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2-12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91008" w14:textId="77777777" w:rsidR="00357AFD" w:rsidRPr="00B47118" w:rsidRDefault="00357AFD" w:rsidP="005A7431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1-</w:t>
            </w:r>
            <w:r>
              <w:rPr>
                <w:rFonts w:cstheme="minorHAnsi"/>
              </w:rPr>
              <w:t>4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5D2414" w14:textId="77777777" w:rsidR="00357AFD" w:rsidRPr="00B47118" w:rsidRDefault="00357AFD" w:rsidP="00DE055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</w:tc>
      </w:tr>
      <w:tr w:rsidR="0045219D" w:rsidRPr="00B47118" w14:paraId="6AB63077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45219D" w:rsidRPr="00B47118" w:rsidRDefault="0045219D" w:rsidP="00774ED4">
            <w:pPr>
              <w:jc w:val="center"/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Warunki zaliczenia</w:t>
            </w:r>
          </w:p>
        </w:tc>
        <w:tc>
          <w:tcPr>
            <w:tcW w:w="86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45C8E" w14:textId="77777777" w:rsidR="0045219D" w:rsidRPr="00B47118" w:rsidRDefault="0045219D" w:rsidP="00B767C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B47118">
              <w:rPr>
                <w:rFonts w:asciiTheme="minorHAnsi" w:hAnsiTheme="minorHAnsi" w:cstheme="minorHAnsi"/>
                <w:sz w:val="22"/>
                <w:szCs w:val="22"/>
              </w:rPr>
              <w:t>Po I semestrze: uczestniczenie w wykładach oraz przygotowanie zleconego zadania związanego z zagadnieniami omawianymi podczas I semestru.</w:t>
            </w:r>
          </w:p>
          <w:p w14:paraId="3FC86ACE" w14:textId="77777777" w:rsidR="0045219D" w:rsidRPr="00B47118" w:rsidRDefault="0045219D" w:rsidP="00B767C8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Po II semestrze: uczestniczenie w wykładach oraz prz</w:t>
            </w:r>
            <w:r w:rsidR="006C729A">
              <w:rPr>
                <w:rFonts w:cstheme="minorHAnsi"/>
              </w:rPr>
              <w:t>y</w:t>
            </w:r>
            <w:r w:rsidRPr="00B47118">
              <w:rPr>
                <w:rFonts w:cstheme="minorHAnsi"/>
              </w:rPr>
              <w:t>stąpienie do kolokwium pisemnego dotyczącego tematów omawianych podczas całego roku akademickiego.</w:t>
            </w:r>
          </w:p>
          <w:p w14:paraId="11663B36" w14:textId="77777777" w:rsidR="0045219D" w:rsidRPr="00B47118" w:rsidRDefault="0045219D" w:rsidP="003815EE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Warunkiem zaliczenia jest osiągnięcie wszystkich założonych efektów </w:t>
            </w:r>
            <w:r w:rsidR="003815EE">
              <w:rPr>
                <w:rFonts w:cstheme="minorHAnsi"/>
              </w:rPr>
              <w:t>uczenia się</w:t>
            </w:r>
            <w:r w:rsidRPr="00B47118">
              <w:rPr>
                <w:rFonts w:cstheme="minorHAnsi"/>
              </w:rPr>
              <w:t xml:space="preserve"> (w minimalnym akceptowalnym stopniu – w wysokości &gt;50%).</w:t>
            </w:r>
          </w:p>
        </w:tc>
      </w:tr>
      <w:tr w:rsidR="0045219D" w:rsidRPr="00B47118" w14:paraId="05EBDF4B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Rok</w:t>
            </w:r>
          </w:p>
        </w:tc>
        <w:tc>
          <w:tcPr>
            <w:tcW w:w="2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I</w:t>
            </w:r>
          </w:p>
        </w:tc>
        <w:tc>
          <w:tcPr>
            <w:tcW w:w="30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II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III</w:t>
            </w:r>
          </w:p>
        </w:tc>
      </w:tr>
      <w:tr w:rsidR="0045219D" w:rsidRPr="00B47118" w14:paraId="1801A7A8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Semestr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I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II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III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IV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V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VI</w:t>
            </w:r>
          </w:p>
        </w:tc>
      </w:tr>
      <w:tr w:rsidR="0045219D" w:rsidRPr="00B47118" w14:paraId="04293B33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ECTS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45219D" w:rsidRPr="00B47118" w:rsidRDefault="0045219D" w:rsidP="0045219D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45219D" w:rsidRPr="00B47118" w:rsidRDefault="0045219D" w:rsidP="0045219D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45219D" w:rsidRPr="00B47118" w:rsidRDefault="0045219D" w:rsidP="00452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5219D" w:rsidRPr="00B47118" w14:paraId="41840292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45FD549" w:rsidR="0045219D" w:rsidRPr="00B47118" w:rsidRDefault="0045219D" w:rsidP="003815EE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Liczba godzin w </w:t>
            </w:r>
            <w:r w:rsidR="003F18F1">
              <w:rPr>
                <w:rFonts w:cstheme="minorHAnsi"/>
              </w:rPr>
              <w:t>tyg</w:t>
            </w:r>
            <w:r w:rsidRPr="00B47118">
              <w:rPr>
                <w:rFonts w:cstheme="minorHAnsi"/>
              </w:rPr>
              <w:t>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2EB19DF4" w:rsidR="0045219D" w:rsidRPr="00B47118" w:rsidRDefault="0045219D" w:rsidP="0045219D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6F05677D" w:rsidR="0045219D" w:rsidRPr="00B47118" w:rsidRDefault="0045219D" w:rsidP="0045219D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1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45219D" w:rsidRPr="00B47118" w:rsidRDefault="0045219D" w:rsidP="00452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5219D" w:rsidRPr="00B47118" w14:paraId="79F6EE31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45219D" w:rsidRPr="00B47118" w:rsidRDefault="0045219D" w:rsidP="00774ED4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Rodzaj zaliczenia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45219D" w:rsidRPr="00B47118" w:rsidRDefault="0045219D" w:rsidP="0045219D">
            <w:pPr>
              <w:jc w:val="center"/>
              <w:rPr>
                <w:rFonts w:cstheme="minorHAnsi"/>
              </w:rPr>
            </w:pPr>
            <w:r w:rsidRPr="00B47118">
              <w:rPr>
                <w:rFonts w:cstheme="minorHAnsi"/>
              </w:rPr>
              <w:t>zaliczenie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45219D" w:rsidRPr="00B47118" w:rsidRDefault="006C729A" w:rsidP="00452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5219D" w:rsidRPr="00B47118">
              <w:rPr>
                <w:rFonts w:cstheme="minorHAnsi"/>
              </w:rPr>
              <w:t>olokwium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45219D" w:rsidRPr="00B47118" w:rsidRDefault="0045219D" w:rsidP="00452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45219D" w:rsidRPr="00B47118" w:rsidRDefault="0045219D" w:rsidP="00DE0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5219D" w:rsidRPr="00B47118" w14:paraId="4AA28130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45219D" w:rsidRPr="00B47118" w:rsidRDefault="0045219D" w:rsidP="00774ED4">
            <w:pPr>
              <w:jc w:val="center"/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Literatura podstawowa</w:t>
            </w:r>
          </w:p>
        </w:tc>
      </w:tr>
      <w:tr w:rsidR="0045219D" w:rsidRPr="00B47118" w14:paraId="377E9444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EE25E" w14:textId="77777777" w:rsidR="0045219D" w:rsidRPr="00B47118" w:rsidRDefault="0045219D" w:rsidP="00F13E3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Nadolski, B., </w:t>
            </w:r>
            <w:r w:rsidRPr="00B47118">
              <w:rPr>
                <w:rFonts w:cstheme="minorHAnsi"/>
                <w:i/>
                <w:iCs/>
              </w:rPr>
              <w:t>Liturgika</w:t>
            </w:r>
            <w:r w:rsidRPr="00B47118">
              <w:rPr>
                <w:rFonts w:cstheme="minorHAnsi"/>
              </w:rPr>
              <w:t>, tom I-IV, Poznań 1992</w:t>
            </w:r>
          </w:p>
          <w:p w14:paraId="203F9089" w14:textId="77777777" w:rsidR="0045219D" w:rsidRPr="00B47118" w:rsidRDefault="0045219D" w:rsidP="00F13E37">
            <w:pPr>
              <w:rPr>
                <w:rFonts w:cstheme="minorHAnsi"/>
              </w:rPr>
            </w:pPr>
            <w:r w:rsidRPr="00B47118">
              <w:rPr>
                <w:rFonts w:cstheme="minorHAnsi"/>
                <w:i/>
                <w:iCs/>
              </w:rPr>
              <w:t>Leksykon liturgii</w:t>
            </w:r>
            <w:r w:rsidRPr="00B47118">
              <w:rPr>
                <w:rFonts w:cstheme="minorHAnsi"/>
              </w:rPr>
              <w:t>, opr. Nadolski, B., Poznań 2006</w:t>
            </w:r>
          </w:p>
          <w:p w14:paraId="3630FC59" w14:textId="77777777" w:rsidR="0045219D" w:rsidRPr="00B47118" w:rsidRDefault="0045219D" w:rsidP="00F13E3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Kunzler, M., </w:t>
            </w:r>
            <w:r w:rsidRPr="00B47118">
              <w:rPr>
                <w:rFonts w:cstheme="minorHAnsi"/>
                <w:i/>
              </w:rPr>
              <w:t xml:space="preserve">Liturgia kościoła, </w:t>
            </w:r>
            <w:r w:rsidRPr="00B47118">
              <w:rPr>
                <w:rFonts w:cstheme="minorHAnsi"/>
              </w:rPr>
              <w:t>Poznań 2006</w:t>
            </w:r>
          </w:p>
          <w:p w14:paraId="79E09DE7" w14:textId="77777777" w:rsidR="0045219D" w:rsidRPr="00B47118" w:rsidRDefault="0045219D" w:rsidP="00F13E3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Pawlak I., </w:t>
            </w:r>
            <w:r w:rsidRPr="00B47118">
              <w:rPr>
                <w:rFonts w:cstheme="minorHAnsi"/>
                <w:i/>
                <w:iCs/>
              </w:rPr>
              <w:t xml:space="preserve">Muzyka liturgiczna po Soborze Watykańskim II w świetle dokumentów Kościoła. </w:t>
            </w:r>
            <w:r w:rsidRPr="00B47118">
              <w:rPr>
                <w:rFonts w:cstheme="minorHAnsi"/>
              </w:rPr>
              <w:t>Lublin 2000</w:t>
            </w:r>
          </w:p>
          <w:p w14:paraId="10C87C46" w14:textId="77777777" w:rsidR="0045219D" w:rsidRPr="00B47118" w:rsidRDefault="0045219D" w:rsidP="00F13E37">
            <w:pPr>
              <w:jc w:val="both"/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Sobór Watykański II – Konstytucja o Świętej Liturgii </w:t>
            </w:r>
            <w:r w:rsidRPr="00B47118">
              <w:rPr>
                <w:rFonts w:cstheme="minorHAnsi"/>
                <w:i/>
              </w:rPr>
              <w:t>SacrosanctumConcilium</w:t>
            </w:r>
            <w:r w:rsidRPr="00B47118">
              <w:rPr>
                <w:rFonts w:cstheme="minorHAnsi"/>
              </w:rPr>
              <w:t>1963</w:t>
            </w:r>
          </w:p>
          <w:p w14:paraId="52BAD6E9" w14:textId="77777777" w:rsidR="0045219D" w:rsidRPr="00B47118" w:rsidRDefault="0045219D" w:rsidP="00F13E37">
            <w:pPr>
              <w:jc w:val="both"/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Instrukcja Świętej Kongregacji Obrzędów </w:t>
            </w:r>
            <w:r w:rsidRPr="00B47118">
              <w:rPr>
                <w:rFonts w:cstheme="minorHAnsi"/>
                <w:i/>
              </w:rPr>
              <w:t>MusicamSacram</w:t>
            </w:r>
            <w:r w:rsidRPr="00B47118">
              <w:rPr>
                <w:rFonts w:cstheme="minorHAnsi"/>
              </w:rPr>
              <w:t>1967</w:t>
            </w:r>
          </w:p>
          <w:p w14:paraId="07851C81" w14:textId="77777777" w:rsidR="0045219D" w:rsidRPr="00B47118" w:rsidRDefault="0045219D" w:rsidP="00F13E37">
            <w:pPr>
              <w:jc w:val="both"/>
              <w:rPr>
                <w:rFonts w:cstheme="minorHAnsi"/>
              </w:rPr>
            </w:pPr>
            <w:r w:rsidRPr="00B47118">
              <w:rPr>
                <w:rFonts w:cstheme="minorHAnsi"/>
              </w:rPr>
              <w:t>Instrukcja Episkopatu Polski o muzyce liturgicznej po Soborze Watykańskim II 1979</w:t>
            </w:r>
          </w:p>
          <w:p w14:paraId="11B5DEC2" w14:textId="77777777" w:rsidR="0045219D" w:rsidRPr="00B47118" w:rsidRDefault="0045219D" w:rsidP="00F13E3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Kongregacja Kultu Bożego –</w:t>
            </w:r>
            <w:r w:rsidRPr="00B47118">
              <w:rPr>
                <w:rFonts w:cstheme="minorHAnsi"/>
                <w:i/>
                <w:iCs/>
              </w:rPr>
              <w:t xml:space="preserve"> Nowe Ogólne Wprowadzenie do Mszału Rzymskiego</w:t>
            </w:r>
            <w:r w:rsidRPr="00B47118">
              <w:rPr>
                <w:rFonts w:cstheme="minorHAnsi"/>
              </w:rPr>
              <w:t xml:space="preserve">, Poznań 2004 </w:t>
            </w:r>
          </w:p>
          <w:p w14:paraId="2A7DD517" w14:textId="77777777" w:rsidR="0045219D" w:rsidRPr="00B47118" w:rsidRDefault="0045219D" w:rsidP="00F13E3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Instrukcja Konferencji Episkopatu Polski o muzyce kościelnej, Lublin 2017</w:t>
            </w:r>
          </w:p>
          <w:p w14:paraId="390211A7" w14:textId="77777777" w:rsidR="0045219D" w:rsidRPr="00B47118" w:rsidRDefault="0045219D" w:rsidP="00F13E37">
            <w:pPr>
              <w:rPr>
                <w:rFonts w:cstheme="minorHAnsi"/>
                <w:b/>
              </w:rPr>
            </w:pPr>
            <w:r w:rsidRPr="00B47118">
              <w:rPr>
                <w:rFonts w:cstheme="minorHAnsi"/>
              </w:rPr>
              <w:t xml:space="preserve">Harper J., </w:t>
            </w:r>
            <w:r w:rsidRPr="00B47118">
              <w:rPr>
                <w:rFonts w:cstheme="minorHAnsi"/>
                <w:i/>
                <w:iCs/>
              </w:rPr>
              <w:t>Formy i układ liturgii zachodniej od X do XVIII wieku</w:t>
            </w:r>
            <w:r w:rsidRPr="00B47118">
              <w:rPr>
                <w:rFonts w:cstheme="minorHAnsi"/>
              </w:rPr>
              <w:t>, Kraków 2002</w:t>
            </w:r>
          </w:p>
        </w:tc>
      </w:tr>
      <w:tr w:rsidR="0045219D" w:rsidRPr="00B47118" w14:paraId="238FE2AB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45219D" w:rsidRPr="00B47118" w:rsidRDefault="0045219D" w:rsidP="00774ED4">
            <w:pPr>
              <w:jc w:val="center"/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Literatura uzupełniająca</w:t>
            </w:r>
          </w:p>
        </w:tc>
      </w:tr>
      <w:tr w:rsidR="0045219D" w:rsidRPr="00D566BB" w14:paraId="3E0DDF40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A30D" w14:textId="77777777" w:rsidR="0045219D" w:rsidRPr="00B47118" w:rsidRDefault="0045219D" w:rsidP="00F13E37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 xml:space="preserve">J. Ratzinger, </w:t>
            </w:r>
            <w:r w:rsidRPr="00B47118">
              <w:rPr>
                <w:rFonts w:cstheme="minorHAnsi"/>
                <w:i/>
              </w:rPr>
              <w:t>Nowa pieśń dla Pana</w:t>
            </w:r>
            <w:r w:rsidRPr="00B47118">
              <w:rPr>
                <w:rFonts w:cstheme="minorHAnsi"/>
              </w:rPr>
              <w:t>, Znak, 1999</w:t>
            </w:r>
          </w:p>
          <w:p w14:paraId="408E7AE7" w14:textId="77777777" w:rsidR="0045219D" w:rsidRPr="00B47118" w:rsidRDefault="0045219D" w:rsidP="00F13E37">
            <w:pPr>
              <w:rPr>
                <w:rFonts w:cstheme="minorHAnsi"/>
                <w:lang w:val="de-DE"/>
              </w:rPr>
            </w:pPr>
            <w:r w:rsidRPr="00B47118">
              <w:rPr>
                <w:rFonts w:cstheme="minorHAnsi"/>
                <w:lang w:val="de-DE"/>
              </w:rPr>
              <w:t xml:space="preserve">J. Ratzinger, </w:t>
            </w:r>
            <w:r w:rsidRPr="00B47118">
              <w:rPr>
                <w:rFonts w:cstheme="minorHAnsi"/>
                <w:i/>
                <w:lang w:val="de-DE"/>
              </w:rPr>
              <w:t>Das Fest des Glaubens</w:t>
            </w:r>
            <w:r w:rsidRPr="00B47118">
              <w:rPr>
                <w:rFonts w:cstheme="minorHAnsi"/>
                <w:lang w:val="de-DE"/>
              </w:rPr>
              <w:t>, Einsideln, 1993</w:t>
            </w:r>
          </w:p>
          <w:p w14:paraId="31639A4E" w14:textId="77777777" w:rsidR="0045219D" w:rsidRPr="0045219D" w:rsidRDefault="0045219D" w:rsidP="00F13E37">
            <w:pPr>
              <w:rPr>
                <w:rFonts w:cstheme="minorHAnsi"/>
                <w:lang w:val="en-US"/>
              </w:rPr>
            </w:pPr>
            <w:r w:rsidRPr="00B47118">
              <w:rPr>
                <w:rFonts w:cstheme="minorHAnsi"/>
                <w:lang w:val="de-DE"/>
              </w:rPr>
              <w:t xml:space="preserve">J. Ratzinger, </w:t>
            </w:r>
            <w:r w:rsidRPr="00B47118">
              <w:rPr>
                <w:rFonts w:cstheme="minorHAnsi"/>
                <w:i/>
                <w:lang w:val="de-DE"/>
              </w:rPr>
              <w:t>Der Geist der Liturgie</w:t>
            </w:r>
            <w:r w:rsidRPr="00B47118">
              <w:rPr>
                <w:rFonts w:cstheme="minorHAnsi"/>
                <w:lang w:val="de-DE"/>
              </w:rPr>
              <w:t>, 2000</w:t>
            </w:r>
          </w:p>
        </w:tc>
      </w:tr>
      <w:tr w:rsidR="0045219D" w:rsidRPr="00B47118" w14:paraId="507913B6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45219D" w:rsidRPr="00B47118" w:rsidRDefault="0045219D" w:rsidP="00774ED4">
            <w:pPr>
              <w:jc w:val="center"/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KALKULACJA NAKŁADU PRACY STUDENTA</w:t>
            </w:r>
          </w:p>
        </w:tc>
      </w:tr>
      <w:tr w:rsidR="0045219D" w:rsidRPr="00B47118" w14:paraId="6A37CFE6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8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Zajęcia dydaktyczne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30</w:t>
            </w:r>
          </w:p>
        </w:tc>
        <w:tc>
          <w:tcPr>
            <w:tcW w:w="42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0</w:t>
            </w:r>
          </w:p>
        </w:tc>
      </w:tr>
      <w:tr w:rsidR="0045219D" w:rsidRPr="00B47118" w14:paraId="6C7F198F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Przygotowanie się do zajęć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9DE7E4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5</w:t>
            </w:r>
          </w:p>
        </w:tc>
        <w:tc>
          <w:tcPr>
            <w:tcW w:w="42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Przygotowanie się do egzaminu / zaliczenia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10</w:t>
            </w:r>
          </w:p>
        </w:tc>
      </w:tr>
      <w:tr w:rsidR="0045219D" w:rsidRPr="00B47118" w14:paraId="2D2DBB98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Praca własna z literaturą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15</w:t>
            </w:r>
          </w:p>
        </w:tc>
        <w:tc>
          <w:tcPr>
            <w:tcW w:w="42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Inne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0</w:t>
            </w:r>
          </w:p>
        </w:tc>
      </w:tr>
      <w:tr w:rsidR="0045219D" w:rsidRPr="00B47118" w14:paraId="7442EEC5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6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Konsultacje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0</w:t>
            </w:r>
          </w:p>
        </w:tc>
        <w:tc>
          <w:tcPr>
            <w:tcW w:w="425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7B00A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45219D" w:rsidRPr="00B47118" w:rsidRDefault="0045219D" w:rsidP="00774ED4">
            <w:pPr>
              <w:rPr>
                <w:rFonts w:cstheme="minorHAnsi"/>
              </w:rPr>
            </w:pPr>
          </w:p>
        </w:tc>
      </w:tr>
      <w:tr w:rsidR="0045219D" w:rsidRPr="00B47118" w14:paraId="24787812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Łączny nakład pracy w godzinach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60</w:t>
            </w:r>
          </w:p>
        </w:tc>
        <w:tc>
          <w:tcPr>
            <w:tcW w:w="42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45219D" w:rsidRPr="00B47118" w:rsidRDefault="0045219D" w:rsidP="00774ED4">
            <w:pPr>
              <w:jc w:val="right"/>
              <w:rPr>
                <w:rFonts w:cstheme="minorHAnsi"/>
              </w:rPr>
            </w:pPr>
            <w:r w:rsidRPr="00B47118">
              <w:rPr>
                <w:rFonts w:cstheme="minorHAnsi"/>
              </w:rPr>
              <w:t>Łączna liczba punktów ECTS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8CB7E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2</w:t>
            </w:r>
          </w:p>
        </w:tc>
      </w:tr>
      <w:tr w:rsidR="0045219D" w:rsidRPr="00B47118" w14:paraId="53223785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45219D" w:rsidRPr="00B47118" w:rsidRDefault="0045219D" w:rsidP="00774ED4">
            <w:pPr>
              <w:jc w:val="center"/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t>Możliwości kariery zawodowej</w:t>
            </w:r>
          </w:p>
        </w:tc>
      </w:tr>
      <w:tr w:rsidR="0045219D" w:rsidRPr="00B47118" w14:paraId="3065F990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67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50D70" w14:textId="77777777" w:rsidR="0045219D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Muzyk kościelny: organista, dyrygent chóru, scholi, kantor, osoba odpowiedzialna za dobór oraz wykonanie śpiewów zgromadzenia wiernych podczas liturgii, psałterzysta.</w:t>
            </w:r>
          </w:p>
          <w:p w14:paraId="4FF33611" w14:textId="3B860D9D" w:rsidR="003F18F1" w:rsidRPr="00B47118" w:rsidRDefault="003F18F1" w:rsidP="00774ED4">
            <w:pPr>
              <w:rPr>
                <w:rFonts w:cstheme="minorHAnsi"/>
              </w:rPr>
            </w:pPr>
          </w:p>
        </w:tc>
      </w:tr>
      <w:tr w:rsidR="0045219D" w:rsidRPr="00B47118" w14:paraId="174329FC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6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E892EB3" w:rsidR="0045219D" w:rsidRPr="00B47118" w:rsidRDefault="0045219D" w:rsidP="00774ED4">
            <w:pPr>
              <w:jc w:val="center"/>
              <w:rPr>
                <w:rFonts w:cstheme="minorHAnsi"/>
                <w:b/>
              </w:rPr>
            </w:pPr>
            <w:r w:rsidRPr="00B47118">
              <w:rPr>
                <w:rFonts w:cstheme="minorHAnsi"/>
                <w:b/>
              </w:rPr>
              <w:lastRenderedPageBreak/>
              <w:t xml:space="preserve">Ostatnia modyfikacja </w:t>
            </w:r>
            <w:r w:rsidR="003F18F1">
              <w:rPr>
                <w:rFonts w:cstheme="minorHAnsi"/>
                <w:b/>
              </w:rPr>
              <w:t>opisu przedmiotu</w:t>
            </w:r>
          </w:p>
        </w:tc>
      </w:tr>
      <w:tr w:rsidR="0045219D" w:rsidRPr="00B47118" w14:paraId="5133BD13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Data</w:t>
            </w:r>
          </w:p>
        </w:tc>
        <w:tc>
          <w:tcPr>
            <w:tcW w:w="371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Imię i nazwisko</w:t>
            </w:r>
          </w:p>
        </w:tc>
        <w:tc>
          <w:tcPr>
            <w:tcW w:w="581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45219D" w:rsidRPr="00B47118" w:rsidRDefault="0045219D" w:rsidP="00774ED4">
            <w:pPr>
              <w:rPr>
                <w:rFonts w:cstheme="minorHAnsi"/>
              </w:rPr>
            </w:pPr>
            <w:r w:rsidRPr="00B47118">
              <w:rPr>
                <w:rFonts w:cstheme="minorHAnsi"/>
              </w:rPr>
              <w:t>Czego dotyczy modyfikacja</w:t>
            </w:r>
          </w:p>
        </w:tc>
      </w:tr>
      <w:tr w:rsidR="0045219D" w:rsidRPr="00B47118" w14:paraId="1B241022" w14:textId="77777777" w:rsidTr="003F18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4F8E4A" w14:textId="1EF6FB7F" w:rsidR="0045219D" w:rsidRPr="00B47118" w:rsidRDefault="00D566BB" w:rsidP="0CED2E0E">
            <w:pPr>
              <w:rPr>
                <w:sz w:val="20"/>
                <w:szCs w:val="20"/>
              </w:rPr>
            </w:pPr>
            <w:r w:rsidRPr="0CED2E0E">
              <w:rPr>
                <w:sz w:val="20"/>
                <w:szCs w:val="20"/>
              </w:rPr>
              <w:t>31.06</w:t>
            </w:r>
            <w:r w:rsidR="0045219D" w:rsidRPr="0CED2E0E">
              <w:rPr>
                <w:sz w:val="20"/>
                <w:szCs w:val="20"/>
              </w:rPr>
              <w:t>.201</w:t>
            </w:r>
            <w:r w:rsidRPr="0CED2E0E">
              <w:rPr>
                <w:sz w:val="20"/>
                <w:szCs w:val="20"/>
              </w:rPr>
              <w:t>9</w:t>
            </w:r>
          </w:p>
          <w:p w14:paraId="62013065" w14:textId="1F133AAF" w:rsidR="0045219D" w:rsidRPr="00B47118" w:rsidRDefault="7913BF10" w:rsidP="0CED2E0E">
            <w:pPr>
              <w:rPr>
                <w:sz w:val="20"/>
                <w:szCs w:val="20"/>
              </w:rPr>
            </w:pPr>
            <w:r w:rsidRPr="0CED2E0E">
              <w:rPr>
                <w:sz w:val="20"/>
                <w:szCs w:val="20"/>
              </w:rPr>
              <w:t>01.10.2020</w:t>
            </w: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824FA6D" w14:textId="6364CE14" w:rsidR="0045219D" w:rsidRPr="00B47118" w:rsidRDefault="00D566BB" w:rsidP="0CED2E0E">
            <w:pPr>
              <w:rPr>
                <w:sz w:val="20"/>
                <w:szCs w:val="20"/>
              </w:rPr>
            </w:pPr>
            <w:r w:rsidRPr="0CED2E0E">
              <w:rPr>
                <w:sz w:val="20"/>
                <w:szCs w:val="20"/>
              </w:rPr>
              <w:t xml:space="preserve">dr </w:t>
            </w:r>
            <w:r w:rsidR="0045219D" w:rsidRPr="0CED2E0E">
              <w:rPr>
                <w:sz w:val="20"/>
                <w:szCs w:val="20"/>
              </w:rPr>
              <w:t>Karolina Mika</w:t>
            </w:r>
          </w:p>
          <w:p w14:paraId="448CF59F" w14:textId="463598AD" w:rsidR="0045219D" w:rsidRPr="00B47118" w:rsidRDefault="05F81E2E" w:rsidP="0CED2E0E">
            <w:pPr>
              <w:rPr>
                <w:sz w:val="20"/>
                <w:szCs w:val="20"/>
              </w:rPr>
            </w:pPr>
            <w:r w:rsidRPr="0CED2E0E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51EC3B" w14:textId="49B54DDF" w:rsidR="0045219D" w:rsidRPr="00B47118" w:rsidRDefault="0045219D" w:rsidP="0CED2E0E">
            <w:pPr>
              <w:rPr>
                <w:sz w:val="20"/>
                <w:szCs w:val="20"/>
              </w:rPr>
            </w:pPr>
            <w:r w:rsidRPr="0CED2E0E">
              <w:rPr>
                <w:sz w:val="20"/>
                <w:szCs w:val="20"/>
              </w:rPr>
              <w:t>Dostosowanie do PRK, uzupełnienie literatury podstawowej.</w:t>
            </w:r>
          </w:p>
          <w:p w14:paraId="0BACDC35" w14:textId="4C5195D0" w:rsidR="0045219D" w:rsidRPr="00B47118" w:rsidRDefault="1ACE3855" w:rsidP="0CED2E0E">
            <w:pPr>
              <w:rPr>
                <w:sz w:val="20"/>
                <w:szCs w:val="20"/>
              </w:rPr>
            </w:pPr>
            <w:r w:rsidRPr="0CED2E0E">
              <w:rPr>
                <w:sz w:val="20"/>
                <w:szCs w:val="20"/>
              </w:rPr>
              <w:t>Aktualizacja danych karty</w:t>
            </w:r>
          </w:p>
        </w:tc>
      </w:tr>
    </w:tbl>
    <w:p w14:paraId="44EAFD9C" w14:textId="1023EFB1" w:rsidR="00C15647" w:rsidRDefault="00C15647">
      <w:pPr>
        <w:rPr>
          <w:rFonts w:cstheme="minorHAnsi"/>
        </w:rPr>
      </w:pPr>
    </w:p>
    <w:p w14:paraId="53445507" w14:textId="77777777" w:rsidR="00CD6B40" w:rsidRPr="001E0E58" w:rsidRDefault="00CD6B40" w:rsidP="00CD6B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DAF25A7" w14:textId="77777777" w:rsidR="00CD6B40" w:rsidRPr="00B47118" w:rsidRDefault="00CD6B40">
      <w:pPr>
        <w:rPr>
          <w:rFonts w:cstheme="minorHAnsi"/>
        </w:rPr>
      </w:pPr>
    </w:p>
    <w:sectPr w:rsidR="00CD6B40" w:rsidRPr="00B47118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731F"/>
    <w:multiLevelType w:val="hybridMultilevel"/>
    <w:tmpl w:val="5D9CB6B8"/>
    <w:lvl w:ilvl="0" w:tplc="0415000F">
      <w:start w:val="1"/>
      <w:numFmt w:val="decimal"/>
      <w:lvlText w:val="%1."/>
      <w:lvlJc w:val="left"/>
      <w:pPr>
        <w:tabs>
          <w:tab w:val="num" w:pos="1261"/>
        </w:tabs>
        <w:ind w:left="12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1"/>
        </w:tabs>
        <w:ind w:left="19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1"/>
        </w:tabs>
        <w:ind w:left="27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1"/>
        </w:tabs>
        <w:ind w:left="34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abstractNum w:abstractNumId="1" w15:restartNumberingAfterBreak="0">
    <w:nsid w:val="2B0A6709"/>
    <w:multiLevelType w:val="hybridMultilevel"/>
    <w:tmpl w:val="D6421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A072C"/>
    <w:multiLevelType w:val="hybridMultilevel"/>
    <w:tmpl w:val="BB100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6C4C"/>
    <w:multiLevelType w:val="hybridMultilevel"/>
    <w:tmpl w:val="18CEF624"/>
    <w:lvl w:ilvl="0" w:tplc="DF3A4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91EC4"/>
    <w:multiLevelType w:val="hybridMultilevel"/>
    <w:tmpl w:val="D6421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20223"/>
    <w:rsid w:val="00021761"/>
    <w:rsid w:val="00060352"/>
    <w:rsid w:val="001006E7"/>
    <w:rsid w:val="001918BA"/>
    <w:rsid w:val="001A1D66"/>
    <w:rsid w:val="00357AFD"/>
    <w:rsid w:val="003815EE"/>
    <w:rsid w:val="003B0213"/>
    <w:rsid w:val="003D0FA1"/>
    <w:rsid w:val="003F18F1"/>
    <w:rsid w:val="00410910"/>
    <w:rsid w:val="0045219D"/>
    <w:rsid w:val="00542867"/>
    <w:rsid w:val="00553D14"/>
    <w:rsid w:val="005B3EAF"/>
    <w:rsid w:val="005C7120"/>
    <w:rsid w:val="0065F306"/>
    <w:rsid w:val="006C729A"/>
    <w:rsid w:val="00774ED4"/>
    <w:rsid w:val="0078248A"/>
    <w:rsid w:val="00794895"/>
    <w:rsid w:val="007A18BD"/>
    <w:rsid w:val="007A3EAC"/>
    <w:rsid w:val="008108B9"/>
    <w:rsid w:val="00833EB5"/>
    <w:rsid w:val="008350BE"/>
    <w:rsid w:val="008A4218"/>
    <w:rsid w:val="008A5C16"/>
    <w:rsid w:val="009E1FC0"/>
    <w:rsid w:val="00A343B0"/>
    <w:rsid w:val="00A51BAE"/>
    <w:rsid w:val="00B1176E"/>
    <w:rsid w:val="00B3548B"/>
    <w:rsid w:val="00B47118"/>
    <w:rsid w:val="00B767C8"/>
    <w:rsid w:val="00C15647"/>
    <w:rsid w:val="00C230EF"/>
    <w:rsid w:val="00C823C2"/>
    <w:rsid w:val="00CD6B40"/>
    <w:rsid w:val="00D566BB"/>
    <w:rsid w:val="00D82A0B"/>
    <w:rsid w:val="00F13E37"/>
    <w:rsid w:val="00F1683A"/>
    <w:rsid w:val="00F61664"/>
    <w:rsid w:val="00F632E9"/>
    <w:rsid w:val="00F94F4D"/>
    <w:rsid w:val="00FD7106"/>
    <w:rsid w:val="05F81E2E"/>
    <w:rsid w:val="0731445F"/>
    <w:rsid w:val="0CED2E0E"/>
    <w:rsid w:val="0ED6BCD5"/>
    <w:rsid w:val="1ACE3855"/>
    <w:rsid w:val="1FDF9A7F"/>
    <w:rsid w:val="25BED619"/>
    <w:rsid w:val="431821EB"/>
    <w:rsid w:val="443B563C"/>
    <w:rsid w:val="490D30CB"/>
    <w:rsid w:val="6CD0DFE0"/>
    <w:rsid w:val="6DC6240A"/>
    <w:rsid w:val="6E0EA491"/>
    <w:rsid w:val="7913BF10"/>
    <w:rsid w:val="7F119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62FE"/>
  <w15:docId w15:val="{7C334B80-5DA2-4EA8-9BF8-A5DA0DFF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A34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semiHidden/>
    <w:rsid w:val="00A343B0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A343B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67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2CC5-7621-4CD1-AEEF-794270B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5134</Characters>
  <Application>Microsoft Office Word</Application>
  <DocSecurity>0</DocSecurity>
  <Lines>42</Lines>
  <Paragraphs>11</Paragraphs>
  <ScaleCrop>false</ScaleCrop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2020-12-07T08:21:00Z</cp:lastPrinted>
  <dcterms:created xsi:type="dcterms:W3CDTF">2020-12-07T08:22:00Z</dcterms:created>
  <dcterms:modified xsi:type="dcterms:W3CDTF">2020-12-07T13:51:00Z</dcterms:modified>
</cp:coreProperties>
</file>