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F82E" w14:textId="1EE5D178" w:rsidR="007E228B" w:rsidRDefault="000830A8" w:rsidP="007E228B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B188B1" wp14:editId="478A4780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CF7C" w14:textId="77777777" w:rsidR="007E228B" w:rsidRPr="000830A8" w:rsidRDefault="007E228B" w:rsidP="007E228B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0830A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0830A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E859213" w14:textId="77777777" w:rsidR="007E228B" w:rsidRDefault="007E228B" w:rsidP="007E228B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88B1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DD5CF7C" w14:textId="77777777" w:rsidR="007E228B" w:rsidRPr="000830A8" w:rsidRDefault="007E228B" w:rsidP="007E228B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0830A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0830A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E859213" w14:textId="77777777" w:rsidR="007E228B" w:rsidRDefault="007E228B" w:rsidP="007E228B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C44BF1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134"/>
        <w:gridCol w:w="732"/>
        <w:gridCol w:w="324"/>
        <w:gridCol w:w="612"/>
        <w:gridCol w:w="194"/>
        <w:gridCol w:w="399"/>
        <w:gridCol w:w="136"/>
        <w:gridCol w:w="360"/>
        <w:gridCol w:w="780"/>
        <w:gridCol w:w="81"/>
        <w:gridCol w:w="437"/>
        <w:gridCol w:w="236"/>
        <w:gridCol w:w="182"/>
        <w:gridCol w:w="488"/>
        <w:gridCol w:w="772"/>
        <w:gridCol w:w="559"/>
        <w:gridCol w:w="221"/>
        <w:gridCol w:w="606"/>
        <w:gridCol w:w="743"/>
        <w:gridCol w:w="168"/>
        <w:gridCol w:w="142"/>
        <w:gridCol w:w="800"/>
      </w:tblGrid>
      <w:tr w:rsidR="0078248A" w14:paraId="0F811B1A" w14:textId="77777777" w:rsidTr="01726920">
        <w:tc>
          <w:tcPr>
            <w:tcW w:w="89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Default="0078248A" w:rsidP="00774ED4">
            <w:r>
              <w:t xml:space="preserve">Nazwa </w:t>
            </w:r>
            <w:r w:rsidR="001325FC">
              <w:t>przedmiotu</w:t>
            </w:r>
            <w:r>
              <w:t>:</w:t>
            </w:r>
          </w:p>
          <w:p w14:paraId="436DA5DC" w14:textId="77777777" w:rsidR="0078248A" w:rsidRPr="00774ED4" w:rsidRDefault="00867507" w:rsidP="00774ED4">
            <w:pPr>
              <w:rPr>
                <w:b/>
              </w:rPr>
            </w:pPr>
            <w:r>
              <w:rPr>
                <w:b/>
              </w:rPr>
              <w:t>Praktyki pedagogiczne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Default="0078248A" w:rsidP="00774ED4"/>
        </w:tc>
      </w:tr>
      <w:tr w:rsidR="0078248A" w14:paraId="540470D7" w14:textId="77777777" w:rsidTr="01726920">
        <w:tc>
          <w:tcPr>
            <w:tcW w:w="8958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Default="00774ED4" w:rsidP="00774ED4">
            <w:r>
              <w:t xml:space="preserve">Jednostka prowadząca </w:t>
            </w:r>
            <w:r w:rsidR="001325FC">
              <w:t>przedmiot</w:t>
            </w:r>
            <w:r>
              <w:t>:</w:t>
            </w:r>
          </w:p>
          <w:p w14:paraId="3CDE3328" w14:textId="77777777" w:rsidR="000D5C4D" w:rsidRPr="000D5C4D" w:rsidRDefault="000D5C4D" w:rsidP="000D5C4D">
            <w:pPr>
              <w:rPr>
                <w:rFonts w:cstheme="minorHAnsi"/>
                <w:b/>
              </w:rPr>
            </w:pPr>
            <w:r w:rsidRPr="000D5C4D">
              <w:rPr>
                <w:rFonts w:cstheme="minorHAnsi"/>
                <w:b/>
              </w:rPr>
              <w:t xml:space="preserve">UMFC </w:t>
            </w:r>
            <w:r w:rsidR="003E3B5C" w:rsidRPr="000D5C4D">
              <w:rPr>
                <w:rFonts w:cstheme="minorHAnsi"/>
                <w:b/>
              </w:rPr>
              <w:t xml:space="preserve">Filia </w:t>
            </w:r>
            <w:r w:rsidRPr="000D5C4D">
              <w:rPr>
                <w:rFonts w:cstheme="minorHAnsi"/>
                <w:b/>
              </w:rPr>
              <w:t>w Białymstoku</w:t>
            </w:r>
          </w:p>
          <w:p w14:paraId="1715033C" w14:textId="77777777" w:rsidR="0078248A" w:rsidRPr="001325FC" w:rsidRDefault="001325FC" w:rsidP="001325FC">
            <w:pPr>
              <w:rPr>
                <w:rFonts w:cstheme="minorHAnsi"/>
                <w:b/>
                <w:smallCaps/>
              </w:rPr>
            </w:pPr>
            <w:r w:rsidRPr="001325FC">
              <w:rPr>
                <w:rFonts w:cstheme="minorHAnsi"/>
                <w:b/>
              </w:rPr>
              <w:t>Wydział Instrumentalno-Pedagogiczny, Edukacji Muzycznej i Wokalistyki</w:t>
            </w:r>
            <w:r w:rsidRPr="001325FC">
              <w:rPr>
                <w:rFonts w:cstheme="minorHAnsi"/>
                <w:b/>
                <w:smallCaps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Default="0078248A" w:rsidP="00774ED4">
            <w:r>
              <w:t>Rok akademicki:</w:t>
            </w:r>
          </w:p>
          <w:p w14:paraId="3E5C38F0" w14:textId="0F9C3C06" w:rsidR="0078248A" w:rsidRPr="00774ED4" w:rsidRDefault="00FD7106" w:rsidP="652B388D">
            <w:pPr>
              <w:rPr>
                <w:b/>
                <w:bCs/>
              </w:rPr>
            </w:pPr>
            <w:r w:rsidRPr="652B388D">
              <w:rPr>
                <w:b/>
                <w:bCs/>
              </w:rPr>
              <w:t>20</w:t>
            </w:r>
            <w:r w:rsidR="24B6CAFA" w:rsidRPr="652B388D">
              <w:rPr>
                <w:b/>
                <w:bCs/>
              </w:rPr>
              <w:t>20/</w:t>
            </w:r>
            <w:r w:rsidRPr="652B388D">
              <w:rPr>
                <w:b/>
                <w:bCs/>
              </w:rPr>
              <w:t>20</w:t>
            </w:r>
            <w:r w:rsidR="001325FC" w:rsidRPr="652B388D">
              <w:rPr>
                <w:b/>
                <w:bCs/>
              </w:rPr>
              <w:t>2</w:t>
            </w:r>
            <w:r w:rsidR="09BB6B68" w:rsidRPr="652B388D">
              <w:rPr>
                <w:b/>
                <w:bCs/>
              </w:rPr>
              <w:t>1</w:t>
            </w:r>
          </w:p>
        </w:tc>
      </w:tr>
      <w:tr w:rsidR="00774ED4" w14:paraId="62409B76" w14:textId="77777777" w:rsidTr="01726920">
        <w:tc>
          <w:tcPr>
            <w:tcW w:w="5818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Default="00774ED4" w:rsidP="00774ED4">
            <w:r>
              <w:t>Kierunek:</w:t>
            </w:r>
          </w:p>
          <w:p w14:paraId="6B03E1E7" w14:textId="4EB36E78" w:rsidR="00774ED4" w:rsidRPr="00774ED4" w:rsidRDefault="002830E7" w:rsidP="00774ED4">
            <w:pPr>
              <w:rPr>
                <w:b/>
              </w:rPr>
            </w:pPr>
            <w:r>
              <w:rPr>
                <w:b/>
              </w:rPr>
              <w:t>e</w:t>
            </w:r>
            <w:r w:rsidR="00867507">
              <w:rPr>
                <w:b/>
              </w:rPr>
              <w:t>dukacja artystyczna w zakresie sztuki muzycznej</w:t>
            </w:r>
          </w:p>
        </w:tc>
        <w:tc>
          <w:tcPr>
            <w:tcW w:w="5020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Default="00774ED4" w:rsidP="00774ED4">
            <w:r>
              <w:t>Specjalność:</w:t>
            </w:r>
          </w:p>
          <w:p w14:paraId="3E18C423" w14:textId="77777777" w:rsidR="00867507" w:rsidRPr="00867507" w:rsidRDefault="00626422" w:rsidP="00774ED4">
            <w:pPr>
              <w:rPr>
                <w:b/>
              </w:rPr>
            </w:pPr>
            <w:r>
              <w:rPr>
                <w:b/>
              </w:rPr>
              <w:t>m</w:t>
            </w:r>
            <w:r w:rsidR="00867507" w:rsidRPr="00867507">
              <w:rPr>
                <w:b/>
              </w:rPr>
              <w:t>uzyka kościelna</w:t>
            </w:r>
          </w:p>
        </w:tc>
      </w:tr>
      <w:tr w:rsidR="00774ED4" w14:paraId="4E0893DD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33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Default="00774ED4" w:rsidP="00774ED4">
            <w:r>
              <w:t>Forma studiów:</w:t>
            </w:r>
          </w:p>
          <w:p w14:paraId="0BB7E625" w14:textId="77777777" w:rsidR="00774ED4" w:rsidRPr="00774ED4" w:rsidRDefault="00867507" w:rsidP="00626422">
            <w:pPr>
              <w:rPr>
                <w:b/>
              </w:rPr>
            </w:pPr>
            <w:r>
              <w:rPr>
                <w:b/>
              </w:rPr>
              <w:t xml:space="preserve">stacjonarne </w:t>
            </w:r>
            <w:r w:rsidR="00626422">
              <w:rPr>
                <w:b/>
              </w:rPr>
              <w:t>drugiego stopnia</w:t>
            </w:r>
          </w:p>
        </w:tc>
        <w:tc>
          <w:tcPr>
            <w:tcW w:w="3384" w:type="dxa"/>
            <w:gridSpan w:val="8"/>
          </w:tcPr>
          <w:p w14:paraId="0EB471CD" w14:textId="77777777" w:rsidR="00774ED4" w:rsidRDefault="00774ED4" w:rsidP="00774ED4">
            <w:r>
              <w:t>Profil kształcenia:</w:t>
            </w:r>
          </w:p>
          <w:p w14:paraId="60216A49" w14:textId="77777777" w:rsidR="00774ED4" w:rsidRPr="00774ED4" w:rsidRDefault="001A7791" w:rsidP="00774ED4">
            <w:pPr>
              <w:rPr>
                <w:b/>
              </w:rPr>
            </w:pPr>
            <w:r w:rsidRPr="001A7791">
              <w:rPr>
                <w:b/>
              </w:rPr>
              <w:t>ogólnoakademicki (A)</w:t>
            </w:r>
          </w:p>
        </w:tc>
        <w:tc>
          <w:tcPr>
            <w:tcW w:w="3321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Default="00774ED4" w:rsidP="00774ED4">
            <w:r>
              <w:t xml:space="preserve">Status </w:t>
            </w:r>
            <w:r w:rsidR="001325FC">
              <w:t>przedmiotu</w:t>
            </w:r>
            <w:r>
              <w:t>:</w:t>
            </w:r>
          </w:p>
          <w:p w14:paraId="48ED1719" w14:textId="77777777" w:rsidR="00774ED4" w:rsidRPr="00774ED4" w:rsidRDefault="001A7791" w:rsidP="00774ED4">
            <w:pPr>
              <w:rPr>
                <w:b/>
              </w:rPr>
            </w:pPr>
            <w:r w:rsidRPr="001A7791">
              <w:rPr>
                <w:b/>
              </w:rPr>
              <w:t>obowią</w:t>
            </w:r>
            <w:r w:rsidR="00867507">
              <w:rPr>
                <w:b/>
              </w:rPr>
              <w:t xml:space="preserve">zkowy </w:t>
            </w:r>
          </w:p>
        </w:tc>
      </w:tr>
      <w:tr w:rsidR="00774ED4" w14:paraId="4F11B9B9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6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Default="00774ED4" w:rsidP="00774ED4">
            <w:r>
              <w:t>Forma zajęć:</w:t>
            </w:r>
          </w:p>
          <w:p w14:paraId="6AD877EA" w14:textId="77777777" w:rsidR="00774ED4" w:rsidRPr="00774ED4" w:rsidRDefault="001A7791" w:rsidP="00867507">
            <w:pPr>
              <w:rPr>
                <w:b/>
              </w:rPr>
            </w:pPr>
            <w:r w:rsidRPr="001A7791">
              <w:rPr>
                <w:b/>
              </w:rPr>
              <w:t xml:space="preserve">ćwiczenia </w:t>
            </w:r>
          </w:p>
        </w:tc>
        <w:tc>
          <w:tcPr>
            <w:tcW w:w="2681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Default="00774ED4" w:rsidP="00774ED4">
            <w:r>
              <w:t xml:space="preserve">Język </w:t>
            </w:r>
            <w:r w:rsidR="001325FC">
              <w:t>przedmiotu</w:t>
            </w:r>
            <w:r>
              <w:t>:</w:t>
            </w:r>
          </w:p>
          <w:p w14:paraId="205A1F16" w14:textId="77777777" w:rsidR="00774ED4" w:rsidRPr="00774ED4" w:rsidRDefault="001A7791" w:rsidP="00774ED4">
            <w:pPr>
              <w:rPr>
                <w:b/>
              </w:rPr>
            </w:pPr>
            <w:r w:rsidRPr="001A7791">
              <w:rPr>
                <w:b/>
              </w:rPr>
              <w:t>polski</w:t>
            </w:r>
          </w:p>
        </w:tc>
        <w:tc>
          <w:tcPr>
            <w:tcW w:w="2709" w:type="dxa"/>
            <w:gridSpan w:val="5"/>
            <w:tcBorders>
              <w:bottom w:val="single" w:sz="8" w:space="0" w:color="auto"/>
            </w:tcBorders>
          </w:tcPr>
          <w:p w14:paraId="6FBE9DF4" w14:textId="77777777" w:rsidR="00867507" w:rsidRDefault="00774ED4" w:rsidP="00774ED4">
            <w:r>
              <w:t>Rok/semestr:</w:t>
            </w:r>
          </w:p>
          <w:p w14:paraId="72CC0E70" w14:textId="77777777" w:rsidR="00774ED4" w:rsidRPr="00867507" w:rsidRDefault="00A244A8" w:rsidP="00774ED4">
            <w:r>
              <w:rPr>
                <w:b/>
              </w:rPr>
              <w:t>I</w:t>
            </w:r>
            <w:r w:rsidR="00867507">
              <w:rPr>
                <w:b/>
              </w:rPr>
              <w:t>I</w:t>
            </w:r>
            <w:r w:rsidR="00570D97">
              <w:rPr>
                <w:b/>
              </w:rPr>
              <w:t>, s.</w:t>
            </w:r>
            <w:r w:rsidR="00626422">
              <w:rPr>
                <w:b/>
              </w:rPr>
              <w:t xml:space="preserve"> </w:t>
            </w:r>
            <w:r w:rsidR="00570D97">
              <w:rPr>
                <w:b/>
              </w:rPr>
              <w:t>IV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Default="00774ED4">
            <w:r>
              <w:t>Wymiar godzin:</w:t>
            </w:r>
          </w:p>
          <w:p w14:paraId="33CFEC6B" w14:textId="77777777" w:rsidR="00774ED4" w:rsidRPr="00867507" w:rsidRDefault="001325FC" w:rsidP="00774E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74ED4" w14:paraId="098A93A9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Default="00774ED4" w:rsidP="00774ED4">
            <w:pPr>
              <w:jc w:val="center"/>
            </w:pPr>
            <w:r>
              <w:t xml:space="preserve">Koordynator </w:t>
            </w:r>
            <w:r w:rsidR="001325FC">
              <w:t>przedmiotu</w:t>
            </w:r>
          </w:p>
        </w:tc>
        <w:tc>
          <w:tcPr>
            <w:tcW w:w="846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1A7791" w:rsidRDefault="00626422" w:rsidP="00774ED4">
            <w:pPr>
              <w:rPr>
                <w:b/>
              </w:rPr>
            </w:pPr>
            <w:r w:rsidRPr="006431A1">
              <w:rPr>
                <w:b/>
              </w:rPr>
              <w:t>Kierownik Katedry Chóralistyki i Edukacji Artystycznej</w:t>
            </w:r>
          </w:p>
        </w:tc>
      </w:tr>
      <w:tr w:rsidR="00774ED4" w14:paraId="178E5E57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Default="00774ED4" w:rsidP="00774ED4">
            <w:pPr>
              <w:jc w:val="center"/>
            </w:pPr>
            <w:r>
              <w:t>Prowadzący zajęcia</w:t>
            </w:r>
          </w:p>
        </w:tc>
        <w:tc>
          <w:tcPr>
            <w:tcW w:w="846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77777777" w:rsidR="00774ED4" w:rsidRPr="001A7791" w:rsidRDefault="00867507" w:rsidP="00774ED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655BE">
              <w:rPr>
                <w:b/>
              </w:rPr>
              <w:t>mgr Ewa Huszcza</w:t>
            </w:r>
          </w:p>
        </w:tc>
      </w:tr>
      <w:tr w:rsidR="00774ED4" w14:paraId="0833D514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Default="00774ED4" w:rsidP="00774ED4">
            <w:pPr>
              <w:jc w:val="center"/>
            </w:pPr>
            <w:r>
              <w:t>Cele przedmiotu</w:t>
            </w:r>
          </w:p>
        </w:tc>
        <w:tc>
          <w:tcPr>
            <w:tcW w:w="846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4CFB2" w14:textId="77777777" w:rsidR="00774ED4" w:rsidRDefault="00867507" w:rsidP="001A7791">
            <w:r w:rsidRPr="00867507">
              <w:t>Praktyczne przygotowanie studenta</w:t>
            </w:r>
            <w:r>
              <w:t xml:space="preserve"> do pracy muzyczno-pedagogicznej</w:t>
            </w:r>
            <w:r w:rsidR="00867ED4">
              <w:t xml:space="preserve"> w szkołach organistowskich,</w:t>
            </w:r>
            <w:r>
              <w:t xml:space="preserve"> w szkolnictwie muzycznym</w:t>
            </w:r>
            <w:r w:rsidR="00867ED4">
              <w:t xml:space="preserve"> II st., </w:t>
            </w:r>
            <w:r>
              <w:t>instytucjach kultury, parafiach;</w:t>
            </w:r>
          </w:p>
          <w:p w14:paraId="3492D4B6" w14:textId="77777777" w:rsidR="00867507" w:rsidRPr="00867507" w:rsidRDefault="00867507" w:rsidP="001A7791">
            <w:r>
              <w:t>Rozwijanie  zainteresowań</w:t>
            </w:r>
            <w:r w:rsidR="00E70A25">
              <w:t xml:space="preserve"> i kompetencji pedagogicznych pozwalających na kompleksową realizację zadań dydaktycznych, opiekuńczych i wychowawczych, w tym samodzielnego dostosowania programów do potrzeb i możliwości uczniów</w:t>
            </w:r>
          </w:p>
        </w:tc>
      </w:tr>
      <w:tr w:rsidR="00774ED4" w14:paraId="07408CC9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Default="00774ED4" w:rsidP="00774ED4">
            <w:pPr>
              <w:jc w:val="center"/>
            </w:pPr>
            <w:r>
              <w:t>Wymagania wstępne</w:t>
            </w:r>
          </w:p>
        </w:tc>
        <w:tc>
          <w:tcPr>
            <w:tcW w:w="846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1E9" w14:textId="77777777" w:rsidR="00774ED4" w:rsidRPr="00E70A25" w:rsidRDefault="00867ED4" w:rsidP="001A7791">
            <w:r>
              <w:t>W</w:t>
            </w:r>
            <w:r w:rsidR="00E70A25" w:rsidRPr="00E70A25">
              <w:t>iedza z zakresu psychologii, pedagogiki i metodyki nauczanych przedmiotów specjalnościowych</w:t>
            </w:r>
          </w:p>
        </w:tc>
      </w:tr>
      <w:tr w:rsidR="00774ED4" w14:paraId="1BC9A949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73CB26A" w:rsidR="00774ED4" w:rsidRPr="00774ED4" w:rsidRDefault="00774ED4" w:rsidP="001325FC">
            <w:pPr>
              <w:jc w:val="center"/>
              <w:rPr>
                <w:b/>
              </w:rPr>
            </w:pPr>
            <w:r w:rsidRPr="00774ED4">
              <w:rPr>
                <w:b/>
              </w:rPr>
              <w:t xml:space="preserve">Kategorie </w:t>
            </w:r>
            <w:r w:rsidR="00BC3586">
              <w:rPr>
                <w:b/>
              </w:rPr>
              <w:t>efektów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192EF02" w:rsidR="00774ED4" w:rsidRPr="00774ED4" w:rsidRDefault="00774ED4" w:rsidP="001325FC">
            <w:pPr>
              <w:jc w:val="center"/>
              <w:rPr>
                <w:b/>
              </w:rPr>
            </w:pPr>
            <w:r w:rsidRPr="00774ED4">
              <w:rPr>
                <w:b/>
              </w:rPr>
              <w:t>Nr</w:t>
            </w:r>
            <w:r w:rsidR="00BC3586">
              <w:rPr>
                <w:b/>
              </w:rPr>
              <w:t xml:space="preserve"> efektu</w:t>
            </w:r>
            <w:r w:rsidRPr="00774ED4">
              <w:rPr>
                <w:b/>
              </w:rPr>
              <w:t xml:space="preserve"> </w:t>
            </w:r>
          </w:p>
        </w:tc>
        <w:tc>
          <w:tcPr>
            <w:tcW w:w="751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B71DAE4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 xml:space="preserve">EFEKTY </w:t>
            </w:r>
            <w:r w:rsidR="001325FC">
              <w:rPr>
                <w:b/>
              </w:rPr>
              <w:t>UCZENIA SIĘ</w:t>
            </w:r>
            <w:r w:rsidR="00BC3586">
              <w:rPr>
                <w:b/>
              </w:rPr>
              <w:t xml:space="preserve"> DLA PRZEDMIOTU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364BB054" w:rsidR="00774ED4" w:rsidRPr="00C44BF1" w:rsidRDefault="00BC3586" w:rsidP="00132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efektu kier./spec.</w:t>
            </w:r>
          </w:p>
        </w:tc>
      </w:tr>
      <w:tr w:rsidR="00C44BF1" w14:paraId="0980DC3B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C44BF1" w:rsidRDefault="00C44BF1" w:rsidP="00E70A25">
            <w:r>
              <w:t>Wiedza</w:t>
            </w:r>
          </w:p>
          <w:p w14:paraId="02EB378F" w14:textId="77777777" w:rsidR="00C44BF1" w:rsidRDefault="00C44BF1" w:rsidP="001A77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C44BF1" w:rsidRDefault="00C44BF1" w:rsidP="00774ED4">
            <w:r>
              <w:t>1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77777777" w:rsidR="00C44BF1" w:rsidRPr="001A7791" w:rsidRDefault="00C44BF1" w:rsidP="00DD6421">
            <w:pPr>
              <w:rPr>
                <w:rFonts w:cstheme="minorHAnsi"/>
              </w:rPr>
            </w:pPr>
            <w:r>
              <w:rPr>
                <w:rFonts w:cstheme="minorHAnsi"/>
              </w:rPr>
              <w:t>Posiada ugruntowaną w praktyce wiedzę dotyczącą metodyki wykonywania zadań – norm, procedur i dobrych praktyk stosowanych w wybranych obszarach działalności pedagogicznej (dydaktycznej i wychowawczej) związanych ze specjalnością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C44BF1" w:rsidRPr="004776E4" w:rsidRDefault="00C44BF1" w:rsidP="00C8484A">
            <w:r w:rsidRPr="004776E4">
              <w:t>S2</w:t>
            </w:r>
            <w:r>
              <w:t>_W</w:t>
            </w:r>
            <w:r w:rsidRPr="004776E4">
              <w:t>1</w:t>
            </w:r>
          </w:p>
          <w:p w14:paraId="3305E106" w14:textId="77777777" w:rsidR="00C44BF1" w:rsidRPr="004776E4" w:rsidRDefault="00C44BF1" w:rsidP="00C8484A">
            <w:r w:rsidRPr="004776E4">
              <w:t>S2_W2</w:t>
            </w:r>
          </w:p>
          <w:p w14:paraId="028478D2" w14:textId="77777777" w:rsidR="00C44BF1" w:rsidRPr="004776E4" w:rsidRDefault="00C44BF1" w:rsidP="00C8484A">
            <w:r w:rsidRPr="004776E4">
              <w:t>S2_W3</w:t>
            </w:r>
          </w:p>
          <w:p w14:paraId="57B1BA32" w14:textId="77777777" w:rsidR="00C44BF1" w:rsidRPr="004776E4" w:rsidRDefault="00C44BF1" w:rsidP="00C8484A">
            <w:r w:rsidRPr="004776E4">
              <w:t>S2_W8</w:t>
            </w:r>
          </w:p>
        </w:tc>
      </w:tr>
      <w:tr w:rsidR="00C44BF1" w14:paraId="769235E7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/>
          </w:tcPr>
          <w:p w14:paraId="6A05A809" w14:textId="77777777" w:rsidR="00C44BF1" w:rsidRDefault="00C44BF1" w:rsidP="001A77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C44BF1" w:rsidRDefault="00C44BF1" w:rsidP="00774ED4">
            <w:r>
              <w:t>2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BC987" w14:textId="77777777" w:rsidR="00C44BF1" w:rsidRDefault="00C44BF1" w:rsidP="00774ED4">
            <w:r>
              <w:t>Ma wiedzę na temat etyki zawodu nauczyciela i ścieżek rozwoju zawodowego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5D4D7C" w14:textId="77777777" w:rsidR="00C44BF1" w:rsidRPr="004776E4" w:rsidRDefault="00C44BF1" w:rsidP="00C8484A">
            <w:r w:rsidRPr="004776E4">
              <w:t>S2_W9</w:t>
            </w:r>
          </w:p>
        </w:tc>
      </w:tr>
      <w:tr w:rsidR="00C44BF1" w14:paraId="4775779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C44BF1" w:rsidRDefault="00C44BF1" w:rsidP="001A7791">
            <w:r>
              <w:t>Umiejętności</w:t>
            </w:r>
          </w:p>
          <w:p w14:paraId="5A39BBE3" w14:textId="77777777" w:rsidR="00C44BF1" w:rsidRDefault="00C44BF1" w:rsidP="001A77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C44BF1" w:rsidRDefault="00C44BF1" w:rsidP="00774ED4">
            <w:r>
              <w:t>3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DE950" w14:textId="77777777" w:rsidR="00C44BF1" w:rsidRDefault="00C44BF1" w:rsidP="00774ED4">
            <w:r>
              <w:t>Potrafi dobierać strategie realizowania działań oraz metody, formy i środki w sposób adekwatny do wymogów szkolnictwa muzycznego II st. oraz specyfiki placówki, w której praktyka jest odbywana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C44BF1" w:rsidRPr="001325FC" w:rsidRDefault="00C44BF1" w:rsidP="00774ED4">
            <w:r w:rsidRPr="001325FC">
              <w:t>S2_U2</w:t>
            </w:r>
          </w:p>
          <w:p w14:paraId="50CE003E" w14:textId="77777777" w:rsidR="00C44BF1" w:rsidRPr="001325FC" w:rsidRDefault="00C44BF1" w:rsidP="00774ED4">
            <w:r w:rsidRPr="001325FC">
              <w:t>S2_U3</w:t>
            </w:r>
          </w:p>
          <w:p w14:paraId="41C8F396" w14:textId="77777777" w:rsidR="00C44BF1" w:rsidRPr="001325FC" w:rsidRDefault="00C44BF1" w:rsidP="00774ED4"/>
        </w:tc>
      </w:tr>
      <w:tr w:rsidR="00C44BF1" w14:paraId="0A323476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9" w:type="dxa"/>
            <w:gridSpan w:val="2"/>
            <w:vMerge/>
          </w:tcPr>
          <w:p w14:paraId="72A3D3EC" w14:textId="77777777" w:rsidR="00C44BF1" w:rsidRDefault="00C44BF1" w:rsidP="001A779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C44BF1" w:rsidRDefault="00C44BF1" w:rsidP="00774ED4">
            <w:r>
              <w:t>4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189E5" w14:textId="77777777" w:rsidR="00C44BF1" w:rsidRDefault="00C44BF1" w:rsidP="00BD40AD">
            <w:pPr>
              <w:jc w:val="both"/>
            </w:pPr>
            <w:r>
              <w:t>Potrafi pracować indywidualnie i z grupą (zespołem artystycznym), porozumiewać się z osobami pochodzącymi z różnych środowisk, będącymi w różnej kondycji emocjonalnej, stymulować motywację członków grupy i dialogowo rozwiązywać konflikty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829DB" w14:textId="77777777" w:rsidR="00C44BF1" w:rsidRPr="001325FC" w:rsidRDefault="00C44BF1" w:rsidP="00774ED4">
            <w:r w:rsidRPr="001325FC">
              <w:t>S2_U10</w:t>
            </w:r>
          </w:p>
          <w:p w14:paraId="1B04C3D0" w14:textId="77777777" w:rsidR="00C44BF1" w:rsidRPr="001325FC" w:rsidRDefault="00C44BF1" w:rsidP="00774ED4">
            <w:r w:rsidRPr="001325FC">
              <w:t>S2_U6</w:t>
            </w:r>
          </w:p>
          <w:p w14:paraId="0C340F71" w14:textId="77777777" w:rsidR="00C44BF1" w:rsidRPr="001325FC" w:rsidRDefault="00C44BF1" w:rsidP="001325FC">
            <w:r w:rsidRPr="001325FC">
              <w:t>S2_U7</w:t>
            </w:r>
          </w:p>
        </w:tc>
      </w:tr>
      <w:tr w:rsidR="00774ED4" w14:paraId="5DA25A2D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774ED4" w:rsidRDefault="00BD40AD" w:rsidP="00774ED4">
            <w: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774ED4" w:rsidRDefault="00BD40AD" w:rsidP="00774ED4">
            <w:r>
              <w:t>5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3E2BC" w14:textId="77777777" w:rsidR="00774ED4" w:rsidRDefault="00BD40AD" w:rsidP="00626422">
            <w:r>
              <w:t>Jest przygotowany do wykorzystywania wyobraźni, intuicji, emocjonalności, twórczej postawy i samodzielnego myślenia</w:t>
            </w:r>
            <w:r w:rsidR="006D7B7D">
              <w:t xml:space="preserve"> w celu rozwiązywania problemów w sferze dydaktyki i wyc</w:t>
            </w:r>
            <w:r w:rsidR="00867ED4">
              <w:t xml:space="preserve">howania na poziomie </w:t>
            </w:r>
            <w:r w:rsidR="006D7B7D">
              <w:t xml:space="preserve"> szkolnictwa muzycznego </w:t>
            </w:r>
            <w:r w:rsidR="00867ED4">
              <w:t xml:space="preserve">II st. </w:t>
            </w:r>
            <w:r w:rsidR="006D7B7D">
              <w:t>oraz w szeroko pojętej animacji muzycznej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B97622" w14:textId="77777777" w:rsidR="006D7B7D" w:rsidRPr="001325FC" w:rsidRDefault="00867ED4" w:rsidP="00867ED4">
            <w:pPr>
              <w:rPr>
                <w:highlight w:val="yellow"/>
              </w:rPr>
            </w:pPr>
            <w:r w:rsidRPr="001325FC">
              <w:t>S2</w:t>
            </w:r>
            <w:r w:rsidR="006D7B7D" w:rsidRPr="001325FC">
              <w:t>_K</w:t>
            </w:r>
            <w:r w:rsidR="001325FC" w:rsidRPr="001325FC">
              <w:t>5</w:t>
            </w:r>
          </w:p>
        </w:tc>
      </w:tr>
      <w:tr w:rsidR="00774ED4" w14:paraId="4DC20631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8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44718B6" w:rsidR="00774ED4" w:rsidRPr="00774ED4" w:rsidRDefault="00774ED4" w:rsidP="001325FC">
            <w:pPr>
              <w:jc w:val="center"/>
              <w:rPr>
                <w:b/>
              </w:rPr>
            </w:pPr>
            <w:r>
              <w:rPr>
                <w:b/>
              </w:rPr>
              <w:t xml:space="preserve">TREŚCI PROGRAMOWE </w:t>
            </w:r>
            <w:r w:rsidR="00BC3586">
              <w:rPr>
                <w:b/>
              </w:rPr>
              <w:t>PRZEDMIOTU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C44BF1" w:rsidRDefault="00774ED4" w:rsidP="00774ED4">
            <w:pPr>
              <w:jc w:val="center"/>
              <w:rPr>
                <w:sz w:val="16"/>
                <w:szCs w:val="16"/>
              </w:rPr>
            </w:pPr>
            <w:r w:rsidRPr="00C44BF1">
              <w:rPr>
                <w:sz w:val="16"/>
                <w:szCs w:val="16"/>
              </w:rPr>
              <w:t>Liczba godzin</w:t>
            </w:r>
          </w:p>
        </w:tc>
      </w:tr>
      <w:tr w:rsidR="00774ED4" w:rsidRPr="00B969CF" w14:paraId="2C3CF2D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77777777" w:rsidR="00B969CF" w:rsidRPr="00B969CF" w:rsidRDefault="001325FC" w:rsidP="00DD6421">
            <w:pPr>
              <w:rPr>
                <w:b/>
              </w:rPr>
            </w:pPr>
            <w:r>
              <w:rPr>
                <w:b/>
              </w:rPr>
              <w:t xml:space="preserve">Semestr </w:t>
            </w:r>
            <w:r w:rsidR="00867ED4">
              <w:rPr>
                <w:b/>
              </w:rPr>
              <w:t>IV</w:t>
            </w:r>
          </w:p>
          <w:p w14:paraId="527A77C5" w14:textId="77777777" w:rsidR="0070458F" w:rsidRPr="00B969CF" w:rsidRDefault="004C7557" w:rsidP="00867ED4">
            <w:pPr>
              <w:pStyle w:val="Akapitzlist"/>
              <w:numPr>
                <w:ilvl w:val="0"/>
                <w:numId w:val="2"/>
              </w:numPr>
            </w:pPr>
            <w:r w:rsidRPr="00B969CF">
              <w:t xml:space="preserve">Praktyka </w:t>
            </w:r>
            <w:r w:rsidR="00867ED4">
              <w:t xml:space="preserve"> w zakresie nauczania gry na organach i prowadzenia zespołów muzycznych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774ED4" w:rsidRPr="00B969CF" w:rsidRDefault="00774ED4" w:rsidP="00774ED4"/>
          <w:p w14:paraId="748624A5" w14:textId="77777777" w:rsidR="004C7557" w:rsidRPr="00B969CF" w:rsidRDefault="007245DC" w:rsidP="001325FC">
            <w:r>
              <w:t xml:space="preserve">      </w:t>
            </w:r>
            <w:r w:rsidR="001325FC">
              <w:t>15</w:t>
            </w:r>
          </w:p>
        </w:tc>
      </w:tr>
      <w:tr w:rsidR="007245DC" w:rsidRPr="00B969CF" w14:paraId="5C39A884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1083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166C1" w14:textId="77777777" w:rsidR="007245DC" w:rsidRPr="00B969CF" w:rsidRDefault="007245DC" w:rsidP="00774ED4">
            <w:r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774ED4" w14:paraId="6CA0C96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Default="00774ED4" w:rsidP="00774ED4">
            <w:pPr>
              <w:jc w:val="center"/>
            </w:pPr>
            <w:r>
              <w:t>Metody kształcenia</w:t>
            </w:r>
          </w:p>
        </w:tc>
        <w:tc>
          <w:tcPr>
            <w:tcW w:w="846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774ED4" w:rsidRDefault="00392F3B" w:rsidP="00392F3B">
            <w:pPr>
              <w:pStyle w:val="Akapitzlist"/>
              <w:numPr>
                <w:ilvl w:val="0"/>
                <w:numId w:val="4"/>
              </w:numPr>
            </w:pPr>
            <w:r>
              <w:t>Obserwacja uczestnicząca</w:t>
            </w:r>
          </w:p>
          <w:p w14:paraId="500E3E69" w14:textId="77777777" w:rsidR="00392F3B" w:rsidRDefault="00392F3B" w:rsidP="00392F3B">
            <w:pPr>
              <w:pStyle w:val="Akapitzlist"/>
              <w:numPr>
                <w:ilvl w:val="0"/>
                <w:numId w:val="4"/>
              </w:numPr>
            </w:pPr>
            <w:r>
              <w:t>Prowadzenie i współprowadzenie zajęć</w:t>
            </w:r>
          </w:p>
          <w:p w14:paraId="4F553ABF" w14:textId="77777777" w:rsidR="00392F3B" w:rsidRDefault="00392F3B" w:rsidP="00392F3B">
            <w:pPr>
              <w:pStyle w:val="Akapitzlist"/>
              <w:numPr>
                <w:ilvl w:val="0"/>
                <w:numId w:val="4"/>
              </w:numPr>
            </w:pPr>
            <w:r>
              <w:t>Analiza przypadków</w:t>
            </w:r>
          </w:p>
          <w:p w14:paraId="1001977D" w14:textId="77777777" w:rsidR="00392F3B" w:rsidRPr="00392F3B" w:rsidRDefault="00392F3B" w:rsidP="00392F3B">
            <w:pPr>
              <w:pStyle w:val="Akapitzlist"/>
              <w:numPr>
                <w:ilvl w:val="0"/>
                <w:numId w:val="4"/>
              </w:numPr>
            </w:pPr>
            <w:r>
              <w:t>Metoda projektów</w:t>
            </w:r>
          </w:p>
        </w:tc>
      </w:tr>
      <w:tr w:rsidR="00774ED4" w14:paraId="587BAC8C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774ED4" w:rsidRDefault="00774ED4" w:rsidP="001325FC">
            <w:pPr>
              <w:jc w:val="center"/>
            </w:pPr>
            <w:r>
              <w:t xml:space="preserve">Metody weryfikacji </w:t>
            </w:r>
          </w:p>
        </w:tc>
        <w:tc>
          <w:tcPr>
            <w:tcW w:w="734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774ED4" w:rsidRPr="00392F3B" w:rsidRDefault="00392F3B" w:rsidP="00392F3B">
            <w:pPr>
              <w:pStyle w:val="Akapitzlist"/>
              <w:numPr>
                <w:ilvl w:val="0"/>
                <w:numId w:val="5"/>
              </w:numPr>
            </w:pPr>
            <w: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77777777" w:rsidR="00774ED4" w:rsidRDefault="00392F3B" w:rsidP="00392F3B">
            <w:r>
              <w:t>1,</w:t>
            </w:r>
            <w:r w:rsidR="00C44BF1">
              <w:t xml:space="preserve"> </w:t>
            </w:r>
            <w:r>
              <w:t>2,</w:t>
            </w:r>
            <w:r w:rsidR="00C44BF1">
              <w:t xml:space="preserve"> </w:t>
            </w:r>
            <w:r>
              <w:t>3,</w:t>
            </w:r>
            <w:r w:rsidR="00C44BF1">
              <w:t xml:space="preserve"> </w:t>
            </w:r>
            <w:r>
              <w:t>4,</w:t>
            </w:r>
            <w:r w:rsidR="00C44BF1">
              <w:t xml:space="preserve"> </w:t>
            </w:r>
            <w:r>
              <w:t>5</w:t>
            </w:r>
          </w:p>
        </w:tc>
      </w:tr>
      <w:tr w:rsidR="00774ED4" w14:paraId="39990FD1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14:paraId="0E27B00A" w14:textId="77777777" w:rsidR="00774ED4" w:rsidRDefault="00774ED4" w:rsidP="00774ED4">
            <w:pPr>
              <w:jc w:val="center"/>
            </w:pPr>
          </w:p>
        </w:tc>
        <w:tc>
          <w:tcPr>
            <w:tcW w:w="734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774ED4" w:rsidRDefault="00392F3B" w:rsidP="00392F3B">
            <w:pPr>
              <w:pStyle w:val="Akapitzlist"/>
              <w:numPr>
                <w:ilvl w:val="0"/>
                <w:numId w:val="5"/>
              </w:numPr>
            </w:pPr>
            <w:r>
              <w:t>Ocena prowadzonej dokumentacji praktyk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7777777" w:rsidR="00774ED4" w:rsidRDefault="00392F3B" w:rsidP="00C44BF1">
            <w:r>
              <w:t>1,</w:t>
            </w:r>
            <w:r w:rsidR="00C44BF1">
              <w:t xml:space="preserve"> </w:t>
            </w:r>
            <w:r>
              <w:t>2,</w:t>
            </w:r>
            <w:r w:rsidR="00C44BF1">
              <w:t xml:space="preserve"> </w:t>
            </w:r>
            <w:r>
              <w:t>3</w:t>
            </w:r>
            <w:r w:rsidR="00C44BF1">
              <w:t xml:space="preserve">, </w:t>
            </w:r>
            <w:r>
              <w:t>4,</w:t>
            </w:r>
            <w:r w:rsidR="00C44BF1">
              <w:t xml:space="preserve"> </w:t>
            </w:r>
            <w:r>
              <w:t>5</w:t>
            </w:r>
          </w:p>
        </w:tc>
      </w:tr>
      <w:tr w:rsidR="00774ED4" w14:paraId="7B845BB4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774ED4" w:rsidRDefault="00774ED4" w:rsidP="001325FC">
            <w:pPr>
              <w:jc w:val="center"/>
            </w:pPr>
            <w:r>
              <w:rPr>
                <w:b/>
              </w:rPr>
              <w:t xml:space="preserve">KORELACJA </w:t>
            </w:r>
            <w:r w:rsidR="001325FC">
              <w:rPr>
                <w:b/>
              </w:rPr>
              <w:t xml:space="preserve">EFEKTÓW UCZENIA SIĘ </w:t>
            </w:r>
            <w:r>
              <w:rPr>
                <w:b/>
              </w:rPr>
              <w:t xml:space="preserve">Z TREŚCIAMI PROGRAMOWYMI, METODAMI KSZTAŁCENIA I WERYFIKACJI </w:t>
            </w:r>
          </w:p>
        </w:tc>
      </w:tr>
      <w:tr w:rsidR="00774ED4" w14:paraId="3D92E73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Default="00774ED4" w:rsidP="00774ED4">
            <w:pPr>
              <w:jc w:val="center"/>
            </w:pPr>
            <w:r>
              <w:t xml:space="preserve">Nr </w:t>
            </w:r>
            <w:r w:rsidR="001325FC">
              <w:t xml:space="preserve">efektu </w:t>
            </w:r>
            <w:r w:rsidR="001325FC">
              <w:rPr>
                <w:rFonts w:cstheme="minorHAnsi"/>
              </w:rPr>
              <w:t>uczenia się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Default="00774ED4" w:rsidP="00774ED4">
            <w:pPr>
              <w:jc w:val="center"/>
            </w:pPr>
            <w:r>
              <w:t>Treści kształcenia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Default="00774ED4" w:rsidP="00774ED4">
            <w:pPr>
              <w:jc w:val="center"/>
            </w:pPr>
            <w:r>
              <w:t>Metody kształcenia</w:t>
            </w:r>
          </w:p>
        </w:tc>
        <w:tc>
          <w:tcPr>
            <w:tcW w:w="25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Default="00774ED4" w:rsidP="00774ED4">
            <w:pPr>
              <w:jc w:val="center"/>
            </w:pPr>
            <w:r>
              <w:t>Metody weryfikacji</w:t>
            </w:r>
          </w:p>
        </w:tc>
      </w:tr>
      <w:tr w:rsidR="00774ED4" w14:paraId="077E71EC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92F3B" w:rsidRDefault="00392F3B" w:rsidP="00626422">
            <w:pPr>
              <w:jc w:val="center"/>
            </w:pPr>
            <w:r>
              <w:t>1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74ED4" w:rsidRDefault="00392F3B" w:rsidP="00626422">
            <w:pPr>
              <w:jc w:val="center"/>
            </w:pPr>
            <w:r>
              <w:t>1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774ED4" w:rsidRDefault="00392F3B" w:rsidP="00626422">
            <w:pPr>
              <w:jc w:val="center"/>
            </w:pPr>
            <w:r>
              <w:t>1</w:t>
            </w:r>
            <w:r w:rsidR="00626422">
              <w:t>-</w:t>
            </w:r>
            <w:r>
              <w:t>4</w:t>
            </w:r>
          </w:p>
        </w:tc>
        <w:tc>
          <w:tcPr>
            <w:tcW w:w="25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A58B3" w14:textId="77777777" w:rsidR="00774ED4" w:rsidRDefault="00392F3B" w:rsidP="00626422">
            <w:pPr>
              <w:jc w:val="center"/>
            </w:pPr>
            <w:r>
              <w:t>1,2</w:t>
            </w:r>
          </w:p>
        </w:tc>
      </w:tr>
      <w:tr w:rsidR="00774ED4" w14:paraId="69C1F33F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774ED4" w:rsidRDefault="00392F3B" w:rsidP="00626422">
            <w:pPr>
              <w:jc w:val="center"/>
            </w:pPr>
            <w:r>
              <w:t>2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774ED4" w:rsidRDefault="00392F3B" w:rsidP="00626422">
            <w:pPr>
              <w:jc w:val="center"/>
            </w:pPr>
            <w:r>
              <w:t>1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774ED4" w:rsidRDefault="00392F3B" w:rsidP="00626422">
            <w:pPr>
              <w:jc w:val="center"/>
            </w:pPr>
            <w:r>
              <w:t>1</w:t>
            </w:r>
            <w:r w:rsidR="00626422">
              <w:t>-</w:t>
            </w:r>
            <w:r>
              <w:t>4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BC74A" w14:textId="77777777" w:rsidR="00774ED4" w:rsidRDefault="00392F3B" w:rsidP="00626422">
            <w:pPr>
              <w:jc w:val="center"/>
            </w:pPr>
            <w:r>
              <w:t>1,2</w:t>
            </w:r>
          </w:p>
        </w:tc>
      </w:tr>
      <w:tr w:rsidR="00626422" w14:paraId="642ECACB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626422" w:rsidRDefault="00626422" w:rsidP="00626422">
            <w:pPr>
              <w:jc w:val="center"/>
            </w:pPr>
            <w:r>
              <w:t>3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626422" w:rsidRDefault="00626422" w:rsidP="00626422">
            <w:pPr>
              <w:jc w:val="center"/>
            </w:pPr>
            <w:r>
              <w:t>1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626422" w:rsidRDefault="00626422" w:rsidP="00626422">
            <w:pPr>
              <w:jc w:val="center"/>
            </w:pPr>
            <w:r>
              <w:t>1-4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CA410" w14:textId="77777777" w:rsidR="00626422" w:rsidRDefault="00626422" w:rsidP="00626422">
            <w:pPr>
              <w:jc w:val="center"/>
            </w:pPr>
            <w:r>
              <w:t>1,2</w:t>
            </w:r>
          </w:p>
        </w:tc>
      </w:tr>
      <w:tr w:rsidR="00626422" w14:paraId="51F93D72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626422" w:rsidRDefault="00626422" w:rsidP="00626422">
            <w:pPr>
              <w:jc w:val="center"/>
            </w:pPr>
            <w:r>
              <w:t>4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626422" w:rsidRDefault="00626422" w:rsidP="00626422">
            <w:pPr>
              <w:jc w:val="center"/>
            </w:pPr>
            <w:r>
              <w:t>1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626422" w:rsidRDefault="00626422" w:rsidP="00626422">
            <w:pPr>
              <w:jc w:val="center"/>
            </w:pPr>
            <w:r>
              <w:t>1-4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B6038" w14:textId="77777777" w:rsidR="00626422" w:rsidRDefault="00626422" w:rsidP="00626422">
            <w:pPr>
              <w:jc w:val="center"/>
            </w:pPr>
            <w:r>
              <w:t>1,2</w:t>
            </w:r>
          </w:p>
        </w:tc>
      </w:tr>
      <w:tr w:rsidR="00626422" w14:paraId="6B8B072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626422" w:rsidRDefault="00626422" w:rsidP="00626422">
            <w:pPr>
              <w:jc w:val="center"/>
            </w:pPr>
            <w:r>
              <w:t>5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50080F" w14:textId="77777777" w:rsidR="00626422" w:rsidRDefault="00626422" w:rsidP="00626422">
            <w:pPr>
              <w:jc w:val="center"/>
            </w:pPr>
            <w:r>
              <w:t>1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626422" w:rsidRDefault="00626422" w:rsidP="00626422">
            <w:pPr>
              <w:jc w:val="center"/>
            </w:pPr>
            <w:r>
              <w:t>1-4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27114E" w14:textId="77777777" w:rsidR="00626422" w:rsidRDefault="00626422" w:rsidP="00626422">
            <w:pPr>
              <w:jc w:val="center"/>
            </w:pPr>
            <w:r>
              <w:t>1,2</w:t>
            </w:r>
          </w:p>
        </w:tc>
      </w:tr>
      <w:tr w:rsidR="00626422" w14:paraId="7496B65A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626422" w:rsidRPr="00774ED4" w:rsidRDefault="00626422" w:rsidP="006C135A">
            <w:pPr>
              <w:jc w:val="center"/>
              <w:rPr>
                <w:b/>
              </w:rPr>
            </w:pPr>
            <w:r w:rsidRPr="00774ED4">
              <w:rPr>
                <w:b/>
              </w:rPr>
              <w:t>Warunki zaliczenia</w:t>
            </w:r>
          </w:p>
        </w:tc>
        <w:tc>
          <w:tcPr>
            <w:tcW w:w="81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626422" w:rsidRDefault="00626422" w:rsidP="006C135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35A">
              <w:rPr>
                <w:rFonts w:asciiTheme="minorHAnsi" w:hAnsiTheme="minorHAnsi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626422" w:rsidRPr="006C135A" w:rsidRDefault="00626422" w:rsidP="001325F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Osiągnięcie przez studenta wszystkich założonych efektów </w:t>
            </w:r>
            <w:r w:rsidR="001325FC">
              <w:rPr>
                <w:rFonts w:asciiTheme="minorHAnsi" w:hAnsiTheme="minorHAnsi" w:cstheme="minorHAnsi"/>
                <w:sz w:val="22"/>
                <w:szCs w:val="22"/>
              </w:rPr>
              <w:t xml:space="preserve">uczenia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(w minimalnym akceptowalnym stopniu)</w:t>
            </w:r>
          </w:p>
        </w:tc>
      </w:tr>
      <w:tr w:rsidR="00626422" w14:paraId="0A6028AB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626422" w:rsidRDefault="00626422" w:rsidP="006C135A">
            <w:pPr>
              <w:jc w:val="center"/>
            </w:pPr>
            <w:r>
              <w:t>Rok</w:t>
            </w:r>
          </w:p>
        </w:tc>
        <w:tc>
          <w:tcPr>
            <w:tcW w:w="26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626422" w:rsidRDefault="00626422" w:rsidP="006C135A">
            <w:pPr>
              <w:jc w:val="center"/>
            </w:pPr>
            <w:r>
              <w:t>I</w:t>
            </w:r>
          </w:p>
        </w:tc>
        <w:tc>
          <w:tcPr>
            <w:tcW w:w="27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626422" w:rsidRDefault="00626422" w:rsidP="006C135A">
            <w:pPr>
              <w:jc w:val="center"/>
            </w:pPr>
            <w:r>
              <w:t>II</w:t>
            </w:r>
          </w:p>
        </w:tc>
        <w:tc>
          <w:tcPr>
            <w:tcW w:w="274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061E4C" w14:textId="77777777" w:rsidR="00626422" w:rsidRDefault="00626422" w:rsidP="006C135A">
            <w:pPr>
              <w:jc w:val="center"/>
            </w:pPr>
          </w:p>
        </w:tc>
      </w:tr>
      <w:tr w:rsidR="00626422" w14:paraId="66DE5B26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626422" w:rsidRDefault="00626422" w:rsidP="006C135A">
            <w:pPr>
              <w:jc w:val="center"/>
            </w:pPr>
            <w:r>
              <w:t>Semestr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626422" w:rsidRDefault="00626422" w:rsidP="006C135A">
            <w:pPr>
              <w:jc w:val="center"/>
            </w:pPr>
            <w:r>
              <w:t>I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626422" w:rsidRDefault="00626422" w:rsidP="006C135A">
            <w:pPr>
              <w:jc w:val="center"/>
            </w:pPr>
            <w:r>
              <w:t>II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626422" w:rsidRDefault="00626422" w:rsidP="006C135A">
            <w:pPr>
              <w:jc w:val="center"/>
            </w:pPr>
            <w:r>
              <w:t>III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626422" w:rsidRDefault="00626422" w:rsidP="006C135A">
            <w:pPr>
              <w:jc w:val="center"/>
            </w:pPr>
            <w:r>
              <w:t>IV</w:t>
            </w:r>
          </w:p>
        </w:tc>
        <w:tc>
          <w:tcPr>
            <w:tcW w:w="2743" w:type="dxa"/>
            <w:gridSpan w:val="6"/>
            <w:vMerge/>
            <w:vAlign w:val="center"/>
          </w:tcPr>
          <w:p w14:paraId="44EAFD9C" w14:textId="77777777" w:rsidR="00626422" w:rsidRDefault="00626422" w:rsidP="006C135A">
            <w:pPr>
              <w:jc w:val="center"/>
            </w:pPr>
          </w:p>
        </w:tc>
      </w:tr>
      <w:tr w:rsidR="001325FC" w14:paraId="65692F4F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325FC" w:rsidRDefault="001325FC" w:rsidP="006C135A">
            <w:pPr>
              <w:jc w:val="center"/>
            </w:pPr>
            <w:r>
              <w:t>ECTS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325FC" w:rsidRDefault="001325FC" w:rsidP="006C135A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325FC" w:rsidRDefault="001325FC" w:rsidP="006C135A">
            <w:pPr>
              <w:jc w:val="center"/>
            </w:pPr>
            <w:r>
              <w:t>-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325FC" w:rsidRDefault="001325FC" w:rsidP="00C8484A">
            <w:pPr>
              <w:jc w:val="center"/>
            </w:pPr>
            <w: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1325FC" w:rsidRDefault="001325FC" w:rsidP="006C135A">
            <w:pPr>
              <w:jc w:val="center"/>
            </w:pPr>
            <w:r>
              <w:t>1</w:t>
            </w:r>
          </w:p>
        </w:tc>
        <w:tc>
          <w:tcPr>
            <w:tcW w:w="2743" w:type="dxa"/>
            <w:gridSpan w:val="6"/>
            <w:vMerge/>
          </w:tcPr>
          <w:p w14:paraId="4B94D5A5" w14:textId="77777777" w:rsidR="001325FC" w:rsidRDefault="001325FC" w:rsidP="007245DC">
            <w:pPr>
              <w:jc w:val="center"/>
            </w:pPr>
          </w:p>
        </w:tc>
      </w:tr>
      <w:tr w:rsidR="001325FC" w14:paraId="15D24276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CBE8ADF" w:rsidR="001325FC" w:rsidRDefault="001325FC" w:rsidP="001325FC">
            <w:pPr>
              <w:jc w:val="center"/>
            </w:pPr>
            <w:r>
              <w:t xml:space="preserve">Liczba godzin w </w:t>
            </w:r>
            <w:r w:rsidR="00BC3586">
              <w:t>tyg</w:t>
            </w:r>
            <w:r>
              <w:t>.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325FC" w:rsidRDefault="001325FC" w:rsidP="006C135A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325FC" w:rsidRDefault="001325FC" w:rsidP="006C135A">
            <w:pPr>
              <w:jc w:val="center"/>
            </w:pPr>
            <w:r>
              <w:t>-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325FC" w:rsidRDefault="001325FC" w:rsidP="00C8484A">
            <w:pPr>
              <w:jc w:val="center"/>
            </w:pPr>
            <w: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54E23D1D" w:rsidR="001325FC" w:rsidRDefault="001325FC" w:rsidP="006C135A">
            <w:pPr>
              <w:jc w:val="center"/>
            </w:pPr>
            <w:r>
              <w:t>1</w:t>
            </w:r>
          </w:p>
        </w:tc>
        <w:tc>
          <w:tcPr>
            <w:tcW w:w="2743" w:type="dxa"/>
            <w:gridSpan w:val="6"/>
            <w:vMerge/>
          </w:tcPr>
          <w:p w14:paraId="3DEEC669" w14:textId="77777777" w:rsidR="001325FC" w:rsidRDefault="001325FC" w:rsidP="006C135A">
            <w:pPr>
              <w:jc w:val="center"/>
            </w:pPr>
          </w:p>
        </w:tc>
      </w:tr>
      <w:tr w:rsidR="001325FC" w14:paraId="033F6B00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325FC" w:rsidRDefault="001325FC" w:rsidP="006C135A">
            <w:pPr>
              <w:jc w:val="center"/>
            </w:pPr>
            <w:r>
              <w:t>Rodzaj zaliczenia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1325FC" w:rsidRDefault="001325FC" w:rsidP="006C135A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0AE4A" w14:textId="77777777" w:rsidR="001325FC" w:rsidRDefault="001325FC" w:rsidP="006C135A">
            <w:r>
              <w:t xml:space="preserve">            -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16C8C" w14:textId="77777777" w:rsidR="001325FC" w:rsidRDefault="001325FC" w:rsidP="00C8484A">
            <w:r>
              <w:t xml:space="preserve">            -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325FC" w:rsidRDefault="001325FC" w:rsidP="00626422">
            <w:pPr>
              <w:jc w:val="center"/>
            </w:pPr>
            <w:r>
              <w:t>zaliczenie</w:t>
            </w:r>
          </w:p>
        </w:tc>
        <w:tc>
          <w:tcPr>
            <w:tcW w:w="2743" w:type="dxa"/>
            <w:gridSpan w:val="6"/>
            <w:vMerge/>
          </w:tcPr>
          <w:p w14:paraId="3656B9AB" w14:textId="77777777" w:rsidR="001325FC" w:rsidRDefault="001325FC" w:rsidP="006C135A"/>
        </w:tc>
      </w:tr>
      <w:tr w:rsidR="00626422" w14:paraId="4AA28130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626422" w:rsidRPr="00774ED4" w:rsidRDefault="00626422" w:rsidP="006C135A">
            <w:pPr>
              <w:jc w:val="center"/>
              <w:rPr>
                <w:b/>
              </w:rPr>
            </w:pPr>
            <w:r>
              <w:rPr>
                <w:b/>
              </w:rPr>
              <w:t>Literatura podstawowa</w:t>
            </w:r>
          </w:p>
        </w:tc>
      </w:tr>
      <w:tr w:rsidR="00626422" w14:paraId="18D5BEEF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3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15426" w14:textId="77777777" w:rsidR="00626422" w:rsidRPr="006C135A" w:rsidRDefault="00626422" w:rsidP="006C135A">
            <w:r>
              <w:t>Podręczniki, pomoce dydaktyczne, plany wynikowe,</w:t>
            </w:r>
            <w:r w:rsidR="001325FC">
              <w:t xml:space="preserve"> </w:t>
            </w:r>
            <w:r>
              <w:t>programy nauczania, programy wychowawcze, regulaminy i inne dokumenty organizujące pracę dydaktyczno-wychowawczą obowiązujące w miejscach, w których odbywają się praktyki</w:t>
            </w:r>
          </w:p>
        </w:tc>
      </w:tr>
      <w:tr w:rsidR="00626422" w14:paraId="238FE2AB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3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626422" w:rsidRPr="00774ED4" w:rsidRDefault="00626422" w:rsidP="006C135A">
            <w:pPr>
              <w:jc w:val="center"/>
              <w:rPr>
                <w:b/>
              </w:rPr>
            </w:pPr>
            <w:r>
              <w:rPr>
                <w:b/>
              </w:rPr>
              <w:t>Literatura uzupełniająca</w:t>
            </w:r>
          </w:p>
        </w:tc>
      </w:tr>
      <w:tr w:rsidR="00626422" w14:paraId="03680DC6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83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626422" w:rsidRPr="00BD226C" w:rsidRDefault="00626422" w:rsidP="00BD226C">
            <w: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626422" w:rsidRPr="00774ED4" w14:paraId="507913B6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626422" w:rsidRPr="00774ED4" w:rsidRDefault="00626422" w:rsidP="006C135A">
            <w:pPr>
              <w:jc w:val="center"/>
              <w:rPr>
                <w:b/>
              </w:rPr>
            </w:pPr>
            <w:r w:rsidRPr="00774ED4">
              <w:rPr>
                <w:b/>
              </w:rPr>
              <w:t>KALKULACJA NAKŁADU PRACY STUDENTA</w:t>
            </w:r>
          </w:p>
        </w:tc>
      </w:tr>
      <w:tr w:rsidR="00626422" w14:paraId="40F77405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626422" w:rsidRDefault="00626422" w:rsidP="006C135A">
            <w:pPr>
              <w:jc w:val="right"/>
            </w:pPr>
            <w:r>
              <w:t>Zajęcia dydaktyczne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2A813" w14:textId="77777777" w:rsidR="00626422" w:rsidRDefault="00626422" w:rsidP="001325FC">
            <w:r>
              <w:t xml:space="preserve">  </w:t>
            </w:r>
            <w:r w:rsidR="001325FC">
              <w:t>15</w:t>
            </w:r>
          </w:p>
        </w:tc>
        <w:tc>
          <w:tcPr>
            <w:tcW w:w="47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626422" w:rsidRDefault="00626422" w:rsidP="006C135A">
            <w:pPr>
              <w:jc w:val="right"/>
            </w:pPr>
            <w:r>
              <w:t>Przygotowanie się do prezentacji / koncertu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626422" w:rsidRDefault="00626422" w:rsidP="006C135A">
            <w:r>
              <w:t>0</w:t>
            </w:r>
          </w:p>
        </w:tc>
      </w:tr>
      <w:tr w:rsidR="00626422" w14:paraId="0589D5B3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626422" w:rsidRDefault="00626422" w:rsidP="006C135A">
            <w:pPr>
              <w:jc w:val="right"/>
            </w:pPr>
            <w:r>
              <w:t>Przygotowanie się do zajęć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77777777" w:rsidR="00626422" w:rsidRDefault="00626422" w:rsidP="006C135A">
            <w:r>
              <w:t xml:space="preserve">  10</w:t>
            </w:r>
          </w:p>
        </w:tc>
        <w:tc>
          <w:tcPr>
            <w:tcW w:w="47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626422" w:rsidRDefault="00626422" w:rsidP="006C135A">
            <w:pPr>
              <w:jc w:val="right"/>
            </w:pPr>
            <w:r>
              <w:t>Przygotowanie się do egzaminu / zaliczenia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626422" w:rsidRDefault="00626422" w:rsidP="006C135A">
            <w:r>
              <w:t>0</w:t>
            </w:r>
          </w:p>
        </w:tc>
      </w:tr>
      <w:tr w:rsidR="00626422" w14:paraId="24410CBC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626422" w:rsidRDefault="00626422" w:rsidP="006C135A">
            <w:pPr>
              <w:jc w:val="right"/>
            </w:pPr>
            <w:r>
              <w:t>Praca własna z literaturą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77777777" w:rsidR="00626422" w:rsidRDefault="00626422" w:rsidP="00EC5977">
            <w:r>
              <w:t xml:space="preserve">    </w:t>
            </w:r>
            <w:r w:rsidR="001325FC">
              <w:t>0</w:t>
            </w:r>
          </w:p>
        </w:tc>
        <w:tc>
          <w:tcPr>
            <w:tcW w:w="47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626422" w:rsidRDefault="00626422" w:rsidP="006C135A">
            <w:pPr>
              <w:jc w:val="right"/>
            </w:pPr>
            <w:r>
              <w:t>Inne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EFE02" w14:textId="77777777" w:rsidR="00626422" w:rsidRDefault="0060029A" w:rsidP="006C135A">
            <w:r>
              <w:t>0</w:t>
            </w:r>
          </w:p>
        </w:tc>
      </w:tr>
      <w:tr w:rsidR="00626422" w14:paraId="70E19C0F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626422" w:rsidRDefault="00626422" w:rsidP="006C135A">
            <w:pPr>
              <w:jc w:val="right"/>
            </w:pPr>
            <w:r>
              <w:t>Konsultacje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77777777" w:rsidR="00626422" w:rsidRDefault="00626422" w:rsidP="006C135A">
            <w:r>
              <w:t xml:space="preserve">    5</w:t>
            </w:r>
          </w:p>
        </w:tc>
        <w:tc>
          <w:tcPr>
            <w:tcW w:w="474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626422" w:rsidRDefault="00626422" w:rsidP="006C135A">
            <w:pPr>
              <w:jc w:val="right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626422" w:rsidRDefault="00626422" w:rsidP="006C135A"/>
        </w:tc>
      </w:tr>
      <w:tr w:rsidR="00626422" w14:paraId="2C207065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626422" w:rsidRDefault="00626422" w:rsidP="006C135A">
            <w:pPr>
              <w:jc w:val="right"/>
            </w:pPr>
            <w:r>
              <w:t>Łączny nakład pracy w godzinach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02B747" w14:textId="77777777" w:rsidR="00626422" w:rsidRDefault="00626422" w:rsidP="001325FC">
            <w:r>
              <w:t xml:space="preserve">  </w:t>
            </w:r>
            <w:r w:rsidR="001325FC">
              <w:t>3</w:t>
            </w:r>
            <w:r>
              <w:t>0</w:t>
            </w:r>
          </w:p>
        </w:tc>
        <w:tc>
          <w:tcPr>
            <w:tcW w:w="4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626422" w:rsidRDefault="00626422" w:rsidP="006C135A">
            <w:pPr>
              <w:jc w:val="right"/>
            </w:pPr>
            <w:r>
              <w:t>Łączna liczba punktów ECTS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965A47" w14:textId="77777777" w:rsidR="00626422" w:rsidRPr="00C44BF1" w:rsidRDefault="001325FC" w:rsidP="006C135A">
            <w:pPr>
              <w:rPr>
                <w:b/>
              </w:rPr>
            </w:pPr>
            <w:r w:rsidRPr="00C44BF1">
              <w:rPr>
                <w:b/>
              </w:rPr>
              <w:t>1</w:t>
            </w:r>
          </w:p>
        </w:tc>
      </w:tr>
      <w:tr w:rsidR="00626422" w:rsidRPr="00774ED4" w14:paraId="53223785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3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626422" w:rsidRPr="00774ED4" w:rsidRDefault="00626422" w:rsidP="006C135A">
            <w:pPr>
              <w:jc w:val="center"/>
              <w:rPr>
                <w:b/>
              </w:rPr>
            </w:pPr>
            <w:r w:rsidRPr="00774ED4">
              <w:rPr>
                <w:b/>
              </w:rPr>
              <w:t>Możliwości kariery zawodowej</w:t>
            </w:r>
          </w:p>
        </w:tc>
      </w:tr>
      <w:tr w:rsidR="00626422" w14:paraId="7900CCFD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3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FD48B" w14:textId="77777777" w:rsidR="00626422" w:rsidRDefault="00626422" w:rsidP="006C135A">
            <w:r>
              <w:t>Praca i ścieżka awansu zawodowego nauczyciela w szkole muzycznej II st. oraz instruktora (animatora) w placówkach i instytucjach kultury, parafiach</w:t>
            </w:r>
          </w:p>
          <w:p w14:paraId="187D3930" w14:textId="77777777" w:rsidR="00626422" w:rsidRDefault="00626422" w:rsidP="006C135A">
            <w:r>
              <w:t>Praca badawcza w dziedzinie pedagogiki muzycznej</w:t>
            </w:r>
          </w:p>
        </w:tc>
      </w:tr>
      <w:tr w:rsidR="00626422" w:rsidRPr="00774ED4" w14:paraId="174329FC" w14:textId="77777777" w:rsidTr="017269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3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0E25336" w:rsidR="00626422" w:rsidRPr="00774ED4" w:rsidRDefault="00626422" w:rsidP="006C135A">
            <w:pPr>
              <w:jc w:val="center"/>
              <w:rPr>
                <w:b/>
              </w:rPr>
            </w:pPr>
            <w:r w:rsidRPr="00774ED4">
              <w:rPr>
                <w:b/>
              </w:rPr>
              <w:t xml:space="preserve">Ostatnia modyfikacja </w:t>
            </w:r>
            <w:r w:rsidR="00BC3586">
              <w:rPr>
                <w:b/>
              </w:rPr>
              <w:t>opisu przedmiotu</w:t>
            </w:r>
          </w:p>
        </w:tc>
      </w:tr>
      <w:tr w:rsidR="00626422" w14:paraId="5133BD13" w14:textId="77777777" w:rsidTr="002E24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626422" w:rsidRDefault="00626422" w:rsidP="006C135A">
            <w:r>
              <w:t>Data</w:t>
            </w:r>
          </w:p>
        </w:tc>
        <w:tc>
          <w:tcPr>
            <w:tcW w:w="439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626422" w:rsidRDefault="00626422" w:rsidP="006C135A">
            <w:r>
              <w:t>Imię i nazwisko</w:t>
            </w:r>
          </w:p>
        </w:tc>
        <w:tc>
          <w:tcPr>
            <w:tcW w:w="477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626422" w:rsidRDefault="00626422" w:rsidP="006C135A">
            <w:r>
              <w:t>Czego dotyczy modyfikacja</w:t>
            </w:r>
          </w:p>
        </w:tc>
      </w:tr>
      <w:tr w:rsidR="00626422" w14:paraId="635C3A69" w14:textId="77777777" w:rsidTr="002E24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A529AD" w14:textId="25FFE4CB" w:rsidR="00626422" w:rsidRDefault="001325FC" w:rsidP="001325FC">
            <w:r>
              <w:t>14</w:t>
            </w:r>
            <w:r w:rsidR="00626422">
              <w:t>.</w:t>
            </w:r>
            <w:r>
              <w:t>09</w:t>
            </w:r>
            <w:r w:rsidR="00626422">
              <w:t>.201</w:t>
            </w:r>
            <w:r>
              <w:t>9</w:t>
            </w:r>
          </w:p>
          <w:p w14:paraId="1E897A67" w14:textId="536594F7" w:rsidR="00626422" w:rsidRDefault="04837EC4" w:rsidP="652B388D">
            <w:r>
              <w:t>01.10.2020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2CF1A7E" w14:textId="7C491461" w:rsidR="00626422" w:rsidRDefault="00C44BF1" w:rsidP="006C135A">
            <w:r>
              <w:t xml:space="preserve">mgr </w:t>
            </w:r>
            <w:r w:rsidR="00626422">
              <w:t>Ewa Huszcza</w:t>
            </w:r>
          </w:p>
          <w:p w14:paraId="26BFF1C3" w14:textId="3D97C34B" w:rsidR="00626422" w:rsidRDefault="6CD1E80F" w:rsidP="652B388D">
            <w:r w:rsidRPr="652B388D">
              <w:rPr>
                <w:rFonts w:ascii="Calibri" w:eastAsia="Calibri" w:hAnsi="Calibri" w:cs="Calibri"/>
              </w:rPr>
              <w:t>prof. dr hab. Bożena Violetta Bielecka</w:t>
            </w:r>
          </w:p>
        </w:tc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327CD" w14:textId="323D860D" w:rsidR="00626422" w:rsidRDefault="00626422" w:rsidP="006C135A">
            <w:r>
              <w:t>Dostosowanie do PRK</w:t>
            </w:r>
          </w:p>
          <w:p w14:paraId="2E821368" w14:textId="478E5500" w:rsidR="00626422" w:rsidRDefault="7BCEAFC2" w:rsidP="652B388D">
            <w:r>
              <w:t>A</w:t>
            </w:r>
            <w:r w:rsidR="7A4EB646">
              <w:t xml:space="preserve">ktualizacja </w:t>
            </w:r>
            <w:r w:rsidR="582B4A52">
              <w:t xml:space="preserve">danych </w:t>
            </w:r>
            <w:r w:rsidR="7A4EB646">
              <w:t>karty</w:t>
            </w:r>
          </w:p>
        </w:tc>
      </w:tr>
    </w:tbl>
    <w:p w14:paraId="53128261" w14:textId="3678951E" w:rsidR="00C15647" w:rsidRDefault="00C15647"/>
    <w:p w14:paraId="799B94AC" w14:textId="77777777" w:rsidR="000830A8" w:rsidRPr="001E0E58" w:rsidRDefault="000830A8" w:rsidP="000830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p w14:paraId="4AFD7C6F" w14:textId="77777777" w:rsidR="000830A8" w:rsidRDefault="000830A8"/>
    <w:sectPr w:rsidR="000830A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830A8"/>
    <w:rsid w:val="000D5C4D"/>
    <w:rsid w:val="001325FC"/>
    <w:rsid w:val="001A1D66"/>
    <w:rsid w:val="001A7791"/>
    <w:rsid w:val="00261661"/>
    <w:rsid w:val="002830E7"/>
    <w:rsid w:val="002E2429"/>
    <w:rsid w:val="00392E23"/>
    <w:rsid w:val="00392F3B"/>
    <w:rsid w:val="003E3B5C"/>
    <w:rsid w:val="004A04B2"/>
    <w:rsid w:val="004C7557"/>
    <w:rsid w:val="00502E51"/>
    <w:rsid w:val="005436F8"/>
    <w:rsid w:val="00550AA1"/>
    <w:rsid w:val="00570D97"/>
    <w:rsid w:val="0060029A"/>
    <w:rsid w:val="00626422"/>
    <w:rsid w:val="006C135A"/>
    <w:rsid w:val="006D7B7D"/>
    <w:rsid w:val="0070458F"/>
    <w:rsid w:val="0071613A"/>
    <w:rsid w:val="007245DC"/>
    <w:rsid w:val="00774ED4"/>
    <w:rsid w:val="0078248A"/>
    <w:rsid w:val="007A3EAC"/>
    <w:rsid w:val="007E228B"/>
    <w:rsid w:val="0081768D"/>
    <w:rsid w:val="00867507"/>
    <w:rsid w:val="00867ED4"/>
    <w:rsid w:val="00890365"/>
    <w:rsid w:val="008A4218"/>
    <w:rsid w:val="009A415B"/>
    <w:rsid w:val="00A244A8"/>
    <w:rsid w:val="00A51BAE"/>
    <w:rsid w:val="00A66F9C"/>
    <w:rsid w:val="00AB4517"/>
    <w:rsid w:val="00B1176E"/>
    <w:rsid w:val="00B969CF"/>
    <w:rsid w:val="00BA10BA"/>
    <w:rsid w:val="00BC3586"/>
    <w:rsid w:val="00BD226C"/>
    <w:rsid w:val="00BD40AD"/>
    <w:rsid w:val="00C15647"/>
    <w:rsid w:val="00C44BF1"/>
    <w:rsid w:val="00D17893"/>
    <w:rsid w:val="00D655BE"/>
    <w:rsid w:val="00DD5E00"/>
    <w:rsid w:val="00DD6421"/>
    <w:rsid w:val="00E70A25"/>
    <w:rsid w:val="00EB680B"/>
    <w:rsid w:val="00EC5977"/>
    <w:rsid w:val="00FD7106"/>
    <w:rsid w:val="01726920"/>
    <w:rsid w:val="04837EC4"/>
    <w:rsid w:val="09BB6B68"/>
    <w:rsid w:val="24B6CAFA"/>
    <w:rsid w:val="3C9D256E"/>
    <w:rsid w:val="582B4A52"/>
    <w:rsid w:val="5C30E19A"/>
    <w:rsid w:val="6214AC73"/>
    <w:rsid w:val="62CFD6B4"/>
    <w:rsid w:val="652B388D"/>
    <w:rsid w:val="6CD1E80F"/>
    <w:rsid w:val="7A4EB646"/>
    <w:rsid w:val="7BCEA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A0C"/>
  <w15:docId w15:val="{D046FF68-CDC2-4143-8141-962805D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E228B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E228B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2020-12-07T10:36:00Z</cp:lastPrinted>
  <dcterms:created xsi:type="dcterms:W3CDTF">2020-12-07T10:36:00Z</dcterms:created>
  <dcterms:modified xsi:type="dcterms:W3CDTF">2020-12-07T16:36:00Z</dcterms:modified>
</cp:coreProperties>
</file>