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B211C" w14:textId="16784DAF" w:rsidR="00FA2B17" w:rsidRDefault="00C8547B" w:rsidP="00FA2B17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E2064B8" wp14:editId="6587669C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C4DAAE" w14:textId="77777777" w:rsidR="00FA2B17" w:rsidRPr="00C8547B" w:rsidRDefault="00FA2B17" w:rsidP="00FA2B17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C8547B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C8547B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7A063E84" w14:textId="77777777" w:rsidR="00FA2B17" w:rsidRDefault="00FA2B17" w:rsidP="00FA2B17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064B8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BC4DAAE" w14:textId="77777777" w:rsidR="00FA2B17" w:rsidRPr="00C8547B" w:rsidRDefault="00FA2B17" w:rsidP="00FA2B17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C8547B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C8547B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7A063E84" w14:textId="77777777" w:rsidR="00FA2B17" w:rsidRDefault="00FA2B17" w:rsidP="00FA2B17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10874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685"/>
        <w:gridCol w:w="442"/>
        <w:gridCol w:w="542"/>
        <w:gridCol w:w="326"/>
        <w:gridCol w:w="346"/>
        <w:gridCol w:w="213"/>
        <w:gridCol w:w="343"/>
        <w:gridCol w:w="100"/>
        <w:gridCol w:w="147"/>
        <w:gridCol w:w="1160"/>
        <w:gridCol w:w="81"/>
        <w:gridCol w:w="459"/>
        <w:gridCol w:w="436"/>
        <w:gridCol w:w="235"/>
        <w:gridCol w:w="257"/>
        <w:gridCol w:w="765"/>
        <w:gridCol w:w="424"/>
        <w:gridCol w:w="161"/>
        <w:gridCol w:w="223"/>
        <w:gridCol w:w="626"/>
        <w:gridCol w:w="379"/>
        <w:gridCol w:w="278"/>
        <w:gridCol w:w="1246"/>
      </w:tblGrid>
      <w:tr w:rsidR="00FD5C5D" w14:paraId="648346A1" w14:textId="77777777" w:rsidTr="000C3825"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465047" w:rsidRDefault="00FD5C5D">
            <w:r>
              <w:t>Nazwa przedmiotu:</w:t>
            </w:r>
          </w:p>
          <w:p w14:paraId="58D4297A" w14:textId="77777777" w:rsidR="00465047" w:rsidRDefault="00401C82">
            <w:r w:rsidRPr="009F2A75">
              <w:rPr>
                <w:b/>
              </w:rPr>
              <w:t>Zagadnienia wykonawcze muzyki dawnej</w:t>
            </w:r>
          </w:p>
        </w:tc>
      </w:tr>
      <w:tr w:rsidR="0078248A" w14:paraId="15788059" w14:textId="77777777" w:rsidTr="000C3825">
        <w:tc>
          <w:tcPr>
            <w:tcW w:w="8971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12C51CDD" w14:textId="77777777" w:rsidR="0078248A" w:rsidRDefault="00774ED4" w:rsidP="00774ED4">
            <w:r>
              <w:t xml:space="preserve">Jednostka prowadząca </w:t>
            </w:r>
            <w:r w:rsidR="00FD5C5D">
              <w:t>przedmiotu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407B53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>Wydział Instrumentalno-Pedagogiczny</w:t>
            </w:r>
            <w:r w:rsidR="00FD5C5D">
              <w:rPr>
                <w:rFonts w:cstheme="minorHAnsi"/>
                <w:b/>
              </w:rPr>
              <w:t xml:space="preserve">, </w:t>
            </w:r>
            <w:r w:rsidR="00FD5C5D" w:rsidRPr="00FD5C5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2B1A112D" w:rsidR="00465047" w:rsidRDefault="00FD7106" w:rsidP="6152EEDD">
            <w:pPr>
              <w:rPr>
                <w:b/>
                <w:bCs/>
              </w:rPr>
            </w:pPr>
            <w:r w:rsidRPr="6152EEDD">
              <w:rPr>
                <w:b/>
                <w:bCs/>
              </w:rPr>
              <w:t>20</w:t>
            </w:r>
            <w:r w:rsidR="5742F658" w:rsidRPr="6152EEDD">
              <w:rPr>
                <w:b/>
                <w:bCs/>
              </w:rPr>
              <w:t>20</w:t>
            </w:r>
            <w:r w:rsidR="00FD5C5D" w:rsidRPr="6152EEDD">
              <w:rPr>
                <w:b/>
                <w:bCs/>
              </w:rPr>
              <w:t>/202</w:t>
            </w:r>
            <w:r w:rsidR="5B2388B2" w:rsidRPr="6152EEDD">
              <w:rPr>
                <w:b/>
                <w:bCs/>
              </w:rPr>
              <w:t>1</w:t>
            </w:r>
          </w:p>
        </w:tc>
      </w:tr>
      <w:tr w:rsidR="00774ED4" w14:paraId="43E53C8D" w14:textId="77777777" w:rsidTr="000C3825">
        <w:tc>
          <w:tcPr>
            <w:tcW w:w="5844" w:type="dxa"/>
            <w:gridSpan w:val="12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5FC3A913" w14:textId="48A197F3" w:rsidR="00774ED4" w:rsidRPr="00774ED4" w:rsidRDefault="00C42B4A" w:rsidP="00C7394A">
            <w:pPr>
              <w:rPr>
                <w:b/>
              </w:rPr>
            </w:pPr>
            <w:r>
              <w:rPr>
                <w:b/>
              </w:rPr>
              <w:t>e</w:t>
            </w:r>
            <w:r w:rsidR="009F2A75" w:rsidRPr="009F2A75">
              <w:rPr>
                <w:b/>
              </w:rPr>
              <w:t>dukacja artystyczna w zakresie sztuki muzycznej</w:t>
            </w:r>
            <w:r w:rsidR="00C7394A">
              <w:rPr>
                <w:b/>
              </w:rPr>
              <w:t xml:space="preserve"> </w:t>
            </w:r>
          </w:p>
        </w:tc>
        <w:tc>
          <w:tcPr>
            <w:tcW w:w="5030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Default="00774ED4">
            <w:r>
              <w:t>Specjalność:</w:t>
            </w:r>
          </w:p>
          <w:p w14:paraId="0E47DD88" w14:textId="77777777" w:rsidR="00774ED4" w:rsidRPr="00146E04" w:rsidRDefault="001623AE" w:rsidP="00774ED4">
            <w:pPr>
              <w:rPr>
                <w:b/>
              </w:rPr>
            </w:pPr>
            <w:r>
              <w:rPr>
                <w:b/>
              </w:rPr>
              <w:t>p</w:t>
            </w:r>
            <w:r w:rsidR="009F2A75" w:rsidRPr="00146E04">
              <w:rPr>
                <w:b/>
              </w:rPr>
              <w:t>rowadzenie zespołów muzycznych</w:t>
            </w:r>
          </w:p>
        </w:tc>
      </w:tr>
      <w:tr w:rsidR="00774ED4" w14:paraId="4D2EF8D4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44" w:type="dxa"/>
            <w:gridSpan w:val="9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BB7E625" w14:textId="77777777" w:rsidR="00774ED4" w:rsidRPr="00774ED4" w:rsidRDefault="009F2A75" w:rsidP="001623AE">
            <w:pPr>
              <w:rPr>
                <w:b/>
              </w:rPr>
            </w:pPr>
            <w:r>
              <w:rPr>
                <w:b/>
              </w:rPr>
              <w:t xml:space="preserve">stacjonarne </w:t>
            </w:r>
            <w:r w:rsidR="001623AE">
              <w:rPr>
                <w:b/>
              </w:rPr>
              <w:t>drugiego</w:t>
            </w:r>
            <w:r w:rsidR="00C7394A">
              <w:rPr>
                <w:b/>
              </w:rPr>
              <w:t xml:space="preserve"> </w:t>
            </w:r>
            <w:r w:rsidR="001A7791" w:rsidRPr="001A7791">
              <w:rPr>
                <w:b/>
              </w:rPr>
              <w:t>st</w:t>
            </w:r>
            <w:r w:rsidR="001623AE">
              <w:rPr>
                <w:b/>
              </w:rPr>
              <w:t>opnia</w:t>
            </w:r>
          </w:p>
        </w:tc>
        <w:tc>
          <w:tcPr>
            <w:tcW w:w="3393" w:type="dxa"/>
            <w:gridSpan w:val="7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ogólnoakademicki (A)</w:t>
            </w:r>
          </w:p>
        </w:tc>
        <w:tc>
          <w:tcPr>
            <w:tcW w:w="3337" w:type="dxa"/>
            <w:gridSpan w:val="7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FD5C5D">
              <w:t>przedmiotu</w:t>
            </w:r>
            <w:r>
              <w:t>:</w:t>
            </w:r>
          </w:p>
          <w:p w14:paraId="08EE4E00" w14:textId="77777777" w:rsidR="00774ED4" w:rsidRPr="00774ED4" w:rsidRDefault="009F2A75" w:rsidP="009F2A75">
            <w:pPr>
              <w:rPr>
                <w:b/>
              </w:rPr>
            </w:pPr>
            <w:r>
              <w:rPr>
                <w:b/>
              </w:rPr>
              <w:t>obowiązkowy</w:t>
            </w:r>
          </w:p>
        </w:tc>
      </w:tr>
      <w:tr w:rsidR="00774ED4" w14:paraId="68BC8A0D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55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0267F16E" w14:textId="77777777" w:rsidR="00774ED4" w:rsidRPr="00774ED4" w:rsidRDefault="001A7791" w:rsidP="009F2A75">
            <w:pPr>
              <w:rPr>
                <w:b/>
              </w:rPr>
            </w:pPr>
            <w:r w:rsidRPr="001A7791">
              <w:rPr>
                <w:b/>
              </w:rPr>
              <w:t xml:space="preserve">wykład </w:t>
            </w:r>
          </w:p>
        </w:tc>
        <w:tc>
          <w:tcPr>
            <w:tcW w:w="2726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FD5C5D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691" w:type="dxa"/>
            <w:gridSpan w:val="7"/>
            <w:tcBorders>
              <w:bottom w:val="single" w:sz="8" w:space="0" w:color="auto"/>
            </w:tcBorders>
          </w:tcPr>
          <w:p w14:paraId="6FBE9DF4" w14:textId="77777777" w:rsidR="00774ED4" w:rsidRDefault="00774ED4" w:rsidP="00774ED4">
            <w:r>
              <w:t>Rok/semestr:</w:t>
            </w:r>
          </w:p>
          <w:p w14:paraId="0B3E9B62" w14:textId="77777777" w:rsidR="00774ED4" w:rsidRPr="00774ED4" w:rsidRDefault="009F2A75" w:rsidP="00774ED4">
            <w:pPr>
              <w:rPr>
                <w:b/>
              </w:rPr>
            </w:pPr>
            <w:r>
              <w:rPr>
                <w:b/>
              </w:rPr>
              <w:t>R I, s. I</w:t>
            </w:r>
          </w:p>
        </w:tc>
        <w:tc>
          <w:tcPr>
            <w:tcW w:w="190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33CFEC6B" w14:textId="77777777" w:rsidR="00774ED4" w:rsidRPr="009F2A75" w:rsidRDefault="009F2A75" w:rsidP="00774ED4">
            <w:pPr>
              <w:rPr>
                <w:b/>
              </w:rPr>
            </w:pPr>
            <w:r w:rsidRPr="009F2A75">
              <w:rPr>
                <w:b/>
              </w:rPr>
              <w:t>15</w:t>
            </w:r>
          </w:p>
        </w:tc>
      </w:tr>
      <w:tr w:rsidR="00774ED4" w14:paraId="3482D581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9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FD5C5D">
              <w:t>przedmiotu</w:t>
            </w:r>
          </w:p>
        </w:tc>
        <w:tc>
          <w:tcPr>
            <w:tcW w:w="787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1CCEC3" w14:textId="77777777" w:rsidR="00774ED4" w:rsidRPr="001A7791" w:rsidRDefault="00401C82" w:rsidP="009F2A75">
            <w:pPr>
              <w:rPr>
                <w:b/>
              </w:rPr>
            </w:pPr>
            <w:r w:rsidRPr="001D2533">
              <w:rPr>
                <w:rFonts w:cstheme="minorHAnsi"/>
                <w:b/>
                <w:bCs/>
              </w:rPr>
              <w:t xml:space="preserve">Kierownik Pracowni Pedagogiki </w:t>
            </w:r>
            <w:r w:rsidRPr="001D2533">
              <w:rPr>
                <w:rStyle w:val="Pogrubienie"/>
                <w:rFonts w:cstheme="minorHAnsi"/>
                <w:bdr w:val="none" w:sz="0" w:space="0" w:color="auto" w:frame="1"/>
              </w:rPr>
              <w:t>Fortepianu, Klawesynu i Organów w ramach Katedry Pedagogiki Instrumentalnej</w:t>
            </w:r>
          </w:p>
        </w:tc>
      </w:tr>
      <w:tr w:rsidR="00774ED4" w14:paraId="03368CEE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787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BF0EA" w14:textId="77777777" w:rsidR="00774ED4" w:rsidRPr="001A7791" w:rsidRDefault="009F2A75" w:rsidP="009F2A75">
            <w:pPr>
              <w:rPr>
                <w:b/>
              </w:rPr>
            </w:pPr>
            <w:r>
              <w:rPr>
                <w:b/>
              </w:rPr>
              <w:t xml:space="preserve">dr </w:t>
            </w:r>
            <w:r w:rsidRPr="009F2A75">
              <w:rPr>
                <w:b/>
              </w:rPr>
              <w:t>Anna Krzysztofik-Buczyńska</w:t>
            </w:r>
          </w:p>
        </w:tc>
      </w:tr>
      <w:tr w:rsidR="00774ED4" w14:paraId="1D1E84BD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787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D8E1BF" w14:textId="77777777" w:rsidR="00774ED4" w:rsidRPr="009F2A75" w:rsidRDefault="009F2A75" w:rsidP="009F2A75">
            <w:pPr>
              <w:jc w:val="both"/>
            </w:pPr>
            <w:r w:rsidRPr="009F2A75">
              <w:t>Tematyka wykładów dotyczy podstawowych zagadnień wykonawstwa muzyki dawnej XVII i XVIII wieku w zakresie niezbędnym Instrumentaliście w działalności artystycznej, koncertowej i pedagogicznej. Głównym celem i założeniem dydaktycznym jest przekazywanie wiedzy teoretycznej i praktycznej z zakresu zagadnień wykonawczych opartych na historycznych traktatach oraz literatury współczesnej związanej z podanymi powyżej zagadnieniami.</w:t>
            </w:r>
          </w:p>
        </w:tc>
      </w:tr>
      <w:tr w:rsidR="00774ED4" w14:paraId="651AC33A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99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787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424E8" w14:textId="77777777" w:rsidR="00774ED4" w:rsidRPr="009F2A75" w:rsidRDefault="009F2A75" w:rsidP="009F2A75">
            <w:pPr>
              <w:jc w:val="both"/>
            </w:pPr>
            <w:r w:rsidRPr="009F2A75">
              <w:t>Zdany wstępny egzamin konkursowy na studia licencjackie.</w:t>
            </w:r>
          </w:p>
        </w:tc>
      </w:tr>
      <w:tr w:rsidR="00774ED4" w14:paraId="4638AAC4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AA79A1B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Kategorie</w:t>
            </w:r>
            <w:r w:rsidR="000C3825">
              <w:rPr>
                <w:b/>
              </w:rPr>
              <w:t xml:space="preserve"> efektów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2843FFFE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0C3825">
              <w:rPr>
                <w:b/>
              </w:rPr>
              <w:t xml:space="preserve"> efektu</w:t>
            </w:r>
          </w:p>
        </w:tc>
        <w:tc>
          <w:tcPr>
            <w:tcW w:w="6355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53EEC96F" w:rsidR="00465047" w:rsidRDefault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FD5C5D">
              <w:rPr>
                <w:b/>
              </w:rPr>
              <w:t>UCZENIA SIĘ</w:t>
            </w:r>
            <w:r w:rsidR="000C3825">
              <w:rPr>
                <w:b/>
              </w:rPr>
              <w:t xml:space="preserve"> DLA PRZEDMIOTU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4A842AA6" w:rsidR="00465047" w:rsidRDefault="000C3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774ED4" w14:paraId="0B3F1FF8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774ED4" w:rsidRDefault="009F2A75" w:rsidP="00774ED4">
            <w:r>
              <w:t>Wiedza</w:t>
            </w:r>
          </w:p>
          <w:p w14:paraId="5DAB6C7B" w14:textId="77777777" w:rsidR="001A7791" w:rsidRDefault="001A7791" w:rsidP="00774ED4"/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Default="009F2A75" w:rsidP="00774ED4">
            <w:r>
              <w:t>1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B32887" w14:textId="77777777" w:rsidR="00774ED4" w:rsidRPr="001A7791" w:rsidRDefault="009F2A75" w:rsidP="009F2A75">
            <w:pPr>
              <w:jc w:val="both"/>
              <w:rPr>
                <w:rFonts w:cstheme="minorHAnsi"/>
              </w:rPr>
            </w:pPr>
            <w:r w:rsidRPr="009F2A75">
              <w:rPr>
                <w:rFonts w:cstheme="minorHAnsi"/>
              </w:rPr>
              <w:t>Posiada znajomość elementów dzieła muzycznego i wzorców budowy formalnej utworów tworzonych w Europie w XVI-XVII wieku.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774ED4" w:rsidRDefault="000B71F9" w:rsidP="00774ED4">
            <w:r>
              <w:t>S2_W1</w:t>
            </w:r>
          </w:p>
        </w:tc>
      </w:tr>
      <w:tr w:rsidR="00774ED4" w14:paraId="1160482A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64D2" w14:textId="77777777" w:rsidR="00774ED4" w:rsidRDefault="009F2A75" w:rsidP="001A7791">
            <w:r w:rsidRPr="009F2A75">
              <w:t>Wiedza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74ED4" w:rsidRDefault="009F2A75" w:rsidP="00774ED4">
            <w:r>
              <w:t>2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92806B" w14:textId="77777777" w:rsidR="00774ED4" w:rsidRDefault="009F2A75" w:rsidP="009F2A75">
            <w:pPr>
              <w:jc w:val="both"/>
            </w:pPr>
            <w:r w:rsidRPr="009F2A75">
              <w:t>Posiada wiedzę umożliwiającą docieranie do niezbędnych informacji dotyczących zagadnień wykonawczych muzyki dawnej (książki autorów polskich oraz tłumaczenia dawnych traktatów, nagrania zespołów i solistów, specjalizujących się w wykonawstwie muzyki dawnej, materiały nutowe zarówno opracowane jak i rękopisy oraz pierwodruki, Internet – jako źródło szczegółowych informacji, nagrań wybranych fragmentów utworów kompozytorów XVI-XVII wieku), ich analizowanie i interpretowanie we właściwy sposób, pod względem doboru odpowiednich środków wykonawczych</w:t>
            </w:r>
            <w:r w:rsidR="009105B2"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28478D2" w14:textId="77777777" w:rsidR="00774ED4" w:rsidRDefault="000B71F9" w:rsidP="00774ED4">
            <w:r>
              <w:t>S2_W3</w:t>
            </w:r>
          </w:p>
          <w:p w14:paraId="606176AA" w14:textId="77777777" w:rsidR="000B71F9" w:rsidRDefault="000B71F9" w:rsidP="00774ED4">
            <w:r>
              <w:t>S2_W4</w:t>
            </w:r>
          </w:p>
        </w:tc>
      </w:tr>
      <w:tr w:rsidR="001A7791" w14:paraId="6F51C8B1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04E97D" w14:textId="77777777" w:rsidR="001A7791" w:rsidRDefault="009F2A75" w:rsidP="001A7791">
            <w:r w:rsidRPr="009F2A75">
              <w:t>Wiedza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A7791" w:rsidRDefault="009F2A75" w:rsidP="00774ED4">
            <w:r>
              <w:t>3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2D2005" w14:textId="77777777" w:rsidR="001A7791" w:rsidRDefault="009105B2" w:rsidP="009F2A75">
            <w:pPr>
              <w:jc w:val="both"/>
            </w:pPr>
            <w:r>
              <w:t xml:space="preserve">Posiada </w:t>
            </w:r>
            <w:r w:rsidRPr="009105B2">
              <w:t>znajomość stylów muzycznych występujących w XVI-XVII wieku i związanych z nimi tradycji wykonawczych, charakterystycznych dla poszczególnych krajów europejskich</w:t>
            </w:r>
            <w: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05E106" w14:textId="77777777" w:rsidR="001A7791" w:rsidRDefault="000B71F9" w:rsidP="00774ED4">
            <w:r>
              <w:t>S2_W2</w:t>
            </w:r>
          </w:p>
        </w:tc>
      </w:tr>
      <w:tr w:rsidR="001A7791" w14:paraId="7363262F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A7791" w:rsidRDefault="009F2A75" w:rsidP="001A7791">
            <w:r>
              <w:t>Umiejętności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A7791" w:rsidRDefault="009F2A75" w:rsidP="00774ED4">
            <w:r>
              <w:t>4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2F1672" w14:textId="77777777" w:rsidR="001A7791" w:rsidRDefault="009105B2" w:rsidP="009F2A75">
            <w:pPr>
              <w:jc w:val="both"/>
            </w:pPr>
            <w:r w:rsidRPr="009105B2">
              <w:t>Posiada umiejętność wykorzystania nabytej wiedzy teoretycznej dotyczącej podstawowych kryteriów stylistycznych wykonywanych utworów muzyki XVI-XVII wieku</w:t>
            </w:r>
            <w:r>
              <w:t>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A48BA2" w14:textId="77777777" w:rsidR="001A7791" w:rsidRDefault="000B71F9" w:rsidP="00774ED4">
            <w:r>
              <w:t>S2_U2</w:t>
            </w:r>
          </w:p>
        </w:tc>
      </w:tr>
      <w:tr w:rsidR="00774ED4" w14:paraId="6873D7F3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Default="009F2A75" w:rsidP="00774ED4">
            <w:r w:rsidRPr="009F2A75">
              <w:t>Kompetencje społeczne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Default="009F2A75" w:rsidP="00774ED4">
            <w:r>
              <w:t>5</w:t>
            </w:r>
          </w:p>
        </w:tc>
        <w:tc>
          <w:tcPr>
            <w:tcW w:w="6355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26325" w14:textId="77777777" w:rsidR="00774ED4" w:rsidRDefault="009105B2" w:rsidP="001623AE">
            <w:pPr>
              <w:jc w:val="both"/>
            </w:pPr>
            <w:r>
              <w:t>Jest w pełni kompetentnym i samodzielnym artystą, zdolnym do świadomego użycia zdobytej wiedzy teoretycznej dotyczącej zagadnień wykonawczych muzyki dawnej, z uwzględnieniem specyfiki prowadzenie zespołów muzycznych wykonujących muzykę dawną oraz w ramach innych szeroko pojętych działań kulturotwórczych, promujących i popularyzujących muzykę dawną</w:t>
            </w:r>
            <w:r w:rsidR="00C7394A">
              <w:t xml:space="preserve"> </w:t>
            </w:r>
            <w:r>
              <w:t>XVI-XVII wieku.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774ED4" w:rsidRDefault="000B71F9" w:rsidP="00774ED4">
            <w:r>
              <w:t>S2_K1</w:t>
            </w:r>
          </w:p>
          <w:p w14:paraId="7220F5FF" w14:textId="77777777" w:rsidR="000B71F9" w:rsidRDefault="000B71F9" w:rsidP="00774ED4">
            <w:r>
              <w:t>S2_K3</w:t>
            </w:r>
          </w:p>
        </w:tc>
      </w:tr>
      <w:tr w:rsidR="00774ED4" w14:paraId="4DC20631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50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61C824FE" w:rsidR="00465047" w:rsidRDefault="00774ED4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0C3825">
              <w:rPr>
                <w:b/>
              </w:rPr>
              <w:t>PRZEDMIOTU</w:t>
            </w:r>
          </w:p>
        </w:tc>
        <w:tc>
          <w:tcPr>
            <w:tcW w:w="1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14:paraId="558A11D2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ED5222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Przemiana stylistyczna z przełomu XVI i XVII wieku</w:t>
            </w:r>
          </w:p>
          <w:p w14:paraId="08E51085" w14:textId="77777777" w:rsidR="00B515BE" w:rsidRPr="00401C82" w:rsidRDefault="00B515BE" w:rsidP="00401C82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401C82">
              <w:rPr>
                <w:lang w:val="en-US"/>
              </w:rPr>
              <w:t>Prima, Secondapractica (stile anticoi stile moderno)</w:t>
            </w:r>
          </w:p>
          <w:p w14:paraId="38F2C328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Stilusphantasticus w muzyce klawiszowej</w:t>
            </w:r>
          </w:p>
          <w:p w14:paraId="1BDE9EFD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Style narodowe</w:t>
            </w:r>
          </w:p>
          <w:p w14:paraId="6F62449D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Retoryka (figury retoryczne)</w:t>
            </w:r>
          </w:p>
          <w:p w14:paraId="30CCEB23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Artykulacja</w:t>
            </w:r>
          </w:p>
          <w:p w14:paraId="40302C29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lastRenderedPageBreak/>
              <w:t>Zdobnictwo</w:t>
            </w:r>
          </w:p>
          <w:p w14:paraId="1D6EE116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Rytm punktowany, hemiola, notes inegales</w:t>
            </w:r>
          </w:p>
          <w:p w14:paraId="6DF8DC3B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Tempo, organizacja czasu muzycznego</w:t>
            </w:r>
          </w:p>
          <w:p w14:paraId="1CF935F5" w14:textId="77777777" w:rsidR="00B515BE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Palcowanie</w:t>
            </w:r>
          </w:p>
          <w:p w14:paraId="120D5451" w14:textId="77777777" w:rsidR="00401C82" w:rsidRDefault="00B515BE" w:rsidP="00401C82">
            <w:pPr>
              <w:pStyle w:val="Akapitzlist"/>
              <w:numPr>
                <w:ilvl w:val="0"/>
                <w:numId w:val="3"/>
              </w:numPr>
            </w:pPr>
            <w:r>
              <w:t>Instrumenty</w:t>
            </w:r>
          </w:p>
          <w:p w14:paraId="153941B2" w14:textId="77777777" w:rsidR="001A7791" w:rsidRPr="001C433B" w:rsidRDefault="001C433B" w:rsidP="00401C82">
            <w:pPr>
              <w:pStyle w:val="Akapitzlist"/>
              <w:numPr>
                <w:ilvl w:val="0"/>
                <w:numId w:val="3"/>
              </w:numPr>
            </w:pPr>
            <w:r>
              <w:t>Temperacje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44751B" w14:textId="77777777" w:rsidR="00B515BE" w:rsidRDefault="00B515BE" w:rsidP="00B515BE">
            <w:r>
              <w:lastRenderedPageBreak/>
              <w:t>2</w:t>
            </w:r>
          </w:p>
          <w:p w14:paraId="56B20A0C" w14:textId="77777777" w:rsidR="00B515BE" w:rsidRDefault="00B515BE" w:rsidP="00B515BE">
            <w:r>
              <w:t>1</w:t>
            </w:r>
          </w:p>
          <w:p w14:paraId="249FAAB8" w14:textId="77777777" w:rsidR="00B515BE" w:rsidRDefault="00B515BE" w:rsidP="00B515BE">
            <w:r>
              <w:t>1</w:t>
            </w:r>
          </w:p>
          <w:p w14:paraId="19F14E3C" w14:textId="77777777" w:rsidR="00B515BE" w:rsidRDefault="00B515BE" w:rsidP="00B515BE">
            <w:r>
              <w:t>1</w:t>
            </w:r>
          </w:p>
          <w:p w14:paraId="78E884CA" w14:textId="77777777" w:rsidR="00B515BE" w:rsidRDefault="00B515BE" w:rsidP="00B515BE">
            <w:r>
              <w:t>2</w:t>
            </w:r>
          </w:p>
          <w:p w14:paraId="065D2414" w14:textId="77777777" w:rsidR="00B515BE" w:rsidRDefault="00B515BE" w:rsidP="00B515BE">
            <w:r>
              <w:t>1</w:t>
            </w:r>
          </w:p>
          <w:p w14:paraId="2E32D521" w14:textId="77777777" w:rsidR="00B515BE" w:rsidRDefault="00B515BE" w:rsidP="00B515BE">
            <w:r>
              <w:lastRenderedPageBreak/>
              <w:t>1</w:t>
            </w:r>
          </w:p>
          <w:p w14:paraId="0C50080F" w14:textId="77777777" w:rsidR="00B515BE" w:rsidRDefault="00B515BE" w:rsidP="00B515BE">
            <w:r>
              <w:t>1</w:t>
            </w:r>
          </w:p>
          <w:p w14:paraId="050B3AD0" w14:textId="77777777" w:rsidR="00B515BE" w:rsidRDefault="00B515BE" w:rsidP="00B515BE">
            <w:r>
              <w:t>1</w:t>
            </w:r>
          </w:p>
          <w:p w14:paraId="6B965A47" w14:textId="77777777" w:rsidR="00B515BE" w:rsidRDefault="00B515BE" w:rsidP="00B515BE">
            <w:r>
              <w:t>1</w:t>
            </w:r>
          </w:p>
          <w:p w14:paraId="7842F596" w14:textId="77777777" w:rsidR="00B515BE" w:rsidRDefault="00B515BE" w:rsidP="00B515BE">
            <w:r>
              <w:t>2</w:t>
            </w:r>
          </w:p>
          <w:p w14:paraId="511F3AB7" w14:textId="77777777" w:rsidR="00774ED4" w:rsidRDefault="00B515BE" w:rsidP="00B515BE">
            <w:r>
              <w:t>1</w:t>
            </w:r>
          </w:p>
        </w:tc>
      </w:tr>
      <w:tr w:rsidR="00774ED4" w14:paraId="4DD6F92D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50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63D23" w14:textId="77777777" w:rsidR="001A7791" w:rsidRPr="00401C82" w:rsidRDefault="001C433B" w:rsidP="001C433B">
            <w:pPr>
              <w:jc w:val="both"/>
            </w:pPr>
            <w:r w:rsidRPr="00401C82">
              <w:lastRenderedPageBreak/>
              <w:t>Treści programowe wzajemnie się przenikają, a większość z nich jest obecna podczas całego procesu kształcenia.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B378F" w14:textId="77777777" w:rsidR="00774ED4" w:rsidRDefault="00774ED4" w:rsidP="00774ED4"/>
        </w:tc>
      </w:tr>
      <w:tr w:rsidR="00774ED4" w14:paraId="776B73ED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9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7879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1C433B" w:rsidRPr="001C433B" w:rsidRDefault="001C433B" w:rsidP="00401C82">
            <w:pPr>
              <w:pStyle w:val="Akapitzlist"/>
              <w:numPr>
                <w:ilvl w:val="0"/>
                <w:numId w:val="5"/>
              </w:numPr>
            </w:pPr>
            <w:r w:rsidRPr="001C433B">
              <w:t>wykład problemowy</w:t>
            </w:r>
          </w:p>
          <w:p w14:paraId="4ACD2229" w14:textId="77777777" w:rsidR="001C433B" w:rsidRPr="001C433B" w:rsidRDefault="001C433B" w:rsidP="00401C82">
            <w:pPr>
              <w:pStyle w:val="Akapitzlist"/>
              <w:numPr>
                <w:ilvl w:val="0"/>
                <w:numId w:val="5"/>
              </w:numPr>
            </w:pPr>
            <w:r w:rsidRPr="001C433B">
              <w:t>wykład konwersatoryjny</w:t>
            </w:r>
          </w:p>
          <w:p w14:paraId="4808F3AB" w14:textId="77777777" w:rsidR="001C433B" w:rsidRPr="001C433B" w:rsidRDefault="001C433B" w:rsidP="00401C82">
            <w:pPr>
              <w:pStyle w:val="Akapitzlist"/>
              <w:numPr>
                <w:ilvl w:val="0"/>
                <w:numId w:val="5"/>
              </w:numPr>
            </w:pPr>
            <w:r w:rsidRPr="001C433B">
              <w:t>praca z tekstem i dyskusja</w:t>
            </w:r>
          </w:p>
          <w:p w14:paraId="6A960EF8" w14:textId="77777777" w:rsidR="00401C82" w:rsidRDefault="001C433B" w:rsidP="00401C82">
            <w:pPr>
              <w:pStyle w:val="Akapitzlist"/>
              <w:numPr>
                <w:ilvl w:val="0"/>
                <w:numId w:val="5"/>
              </w:numPr>
            </w:pPr>
            <w:r w:rsidRPr="001C433B">
              <w:t>prezentacja nagrań CD i DVD</w:t>
            </w:r>
          </w:p>
          <w:p w14:paraId="13831EA3" w14:textId="77777777" w:rsidR="00774ED4" w:rsidRPr="001C433B" w:rsidRDefault="001C433B" w:rsidP="00401C82">
            <w:pPr>
              <w:pStyle w:val="Akapitzlist"/>
              <w:numPr>
                <w:ilvl w:val="0"/>
                <w:numId w:val="5"/>
              </w:numPr>
            </w:pPr>
            <w:r w:rsidRPr="001C433B">
              <w:t>aktywizacja („burza mózgów”, metoda „śniegowej kuli”)</w:t>
            </w:r>
          </w:p>
        </w:tc>
      </w:tr>
      <w:tr w:rsidR="00774ED4" w14:paraId="5F5754AE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9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  <w:tc>
          <w:tcPr>
            <w:tcW w:w="496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774ED4" w:rsidRDefault="00774ED4" w:rsidP="00774ED4"/>
        </w:tc>
        <w:tc>
          <w:tcPr>
            <w:tcW w:w="29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B55E3C">
              <w:t>efektu uczenia się</w:t>
            </w:r>
          </w:p>
        </w:tc>
      </w:tr>
      <w:tr w:rsidR="00774ED4" w14:paraId="3B0F4877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995" w:type="dxa"/>
            <w:gridSpan w:val="4"/>
            <w:vMerge/>
            <w:vAlign w:val="center"/>
          </w:tcPr>
          <w:p w14:paraId="5A39BBE3" w14:textId="77777777" w:rsidR="00774ED4" w:rsidRDefault="00774ED4" w:rsidP="00774ED4">
            <w:pPr>
              <w:jc w:val="center"/>
            </w:pPr>
          </w:p>
        </w:tc>
        <w:tc>
          <w:tcPr>
            <w:tcW w:w="4966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32FEA1" w14:textId="77777777" w:rsidR="00774ED4" w:rsidRDefault="001C433B" w:rsidP="00774ED4">
            <w:r w:rsidRPr="001C433B">
              <w:t>1. kolokwium z oceną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774ED4" w:rsidRDefault="001C433B" w:rsidP="001623AE">
            <w:pPr>
              <w:jc w:val="both"/>
            </w:pPr>
            <w:r>
              <w:t>1, 2, 3,</w:t>
            </w:r>
            <w:r w:rsidR="00401C82">
              <w:t xml:space="preserve"> </w:t>
            </w:r>
            <w:r w:rsidR="001623AE">
              <w:t>4</w:t>
            </w:r>
          </w:p>
        </w:tc>
      </w:tr>
      <w:tr w:rsidR="001623AE" w14:paraId="712875C5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995" w:type="dxa"/>
            <w:gridSpan w:val="4"/>
            <w:vMerge/>
            <w:vAlign w:val="center"/>
          </w:tcPr>
          <w:p w14:paraId="41C8F396" w14:textId="77777777" w:rsidR="001623AE" w:rsidRDefault="001623AE" w:rsidP="00774ED4">
            <w:pPr>
              <w:jc w:val="center"/>
            </w:pPr>
          </w:p>
        </w:tc>
        <w:tc>
          <w:tcPr>
            <w:tcW w:w="4966" w:type="dxa"/>
            <w:gridSpan w:val="1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0E0EC11" w14:textId="77777777" w:rsidR="001623AE" w:rsidRDefault="001623AE" w:rsidP="00774ED4">
            <w:r w:rsidRPr="001C433B">
              <w:t>2. kontrola przygotowanych projektów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240AAE" w14:textId="77777777" w:rsidR="001623AE" w:rsidRDefault="001623AE" w:rsidP="00774ED4">
            <w:r>
              <w:t>5</w:t>
            </w:r>
          </w:p>
        </w:tc>
      </w:tr>
      <w:tr w:rsidR="00774ED4" w14:paraId="7B845BB4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465047" w:rsidRDefault="00774ED4">
            <w:pPr>
              <w:jc w:val="center"/>
            </w:pPr>
            <w:r>
              <w:rPr>
                <w:b/>
              </w:rPr>
              <w:t xml:space="preserve">KORELACJA </w:t>
            </w:r>
            <w:r w:rsidR="00B55E3C">
              <w:rPr>
                <w:b/>
              </w:rPr>
              <w:t>EFEKTÓW UCZENIA SIĘ</w:t>
            </w:r>
            <w:r w:rsidR="00401C82">
              <w:rPr>
                <w:b/>
              </w:rPr>
              <w:t xml:space="preserve"> </w:t>
            </w:r>
            <w:r>
              <w:rPr>
                <w:b/>
              </w:rPr>
              <w:t xml:space="preserve">Z TREŚCIAMI PROGRAMOWYMI, METODAMI KSZTAŁCENIA I WERYFIKACJI </w:t>
            </w:r>
          </w:p>
        </w:tc>
      </w:tr>
      <w:tr w:rsidR="00774ED4" w14:paraId="3D92E73A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B55E3C">
              <w:t>efektu uczenia się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50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077DDE57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507054" w14:textId="77777777" w:rsidR="00774ED4" w:rsidRDefault="001C433B" w:rsidP="00774ED4">
            <w:r w:rsidRPr="001C433B">
              <w:t>1</w:t>
            </w:r>
          </w:p>
        </w:tc>
        <w:tc>
          <w:tcPr>
            <w:tcW w:w="2503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EBF" w14:textId="77777777" w:rsidR="00774ED4" w:rsidRDefault="001C433B" w:rsidP="00774ED4">
            <w:r w:rsidRPr="001C433B">
              <w:t>1, 5, 6, 7, 8, 9</w:t>
            </w:r>
          </w:p>
        </w:tc>
        <w:tc>
          <w:tcPr>
            <w:tcW w:w="250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68D" w14:textId="77777777" w:rsidR="00774ED4" w:rsidRDefault="001C433B" w:rsidP="00774ED4">
            <w:r w:rsidRPr="001C433B">
              <w:t>1, 3</w:t>
            </w:r>
          </w:p>
        </w:tc>
        <w:tc>
          <w:tcPr>
            <w:tcW w:w="25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95336A" w14:textId="77777777" w:rsidR="00774ED4" w:rsidRDefault="001C433B" w:rsidP="00774ED4">
            <w:r>
              <w:t>1</w:t>
            </w:r>
          </w:p>
        </w:tc>
      </w:tr>
      <w:tr w:rsidR="00774ED4" w14:paraId="6B2E1183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774ED4" w:rsidRDefault="001C433B" w:rsidP="00774ED4">
            <w:r w:rsidRPr="001C433B">
              <w:t>2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3746" w14:textId="77777777" w:rsidR="00774ED4" w:rsidRDefault="001C433B" w:rsidP="00774ED4">
            <w:r w:rsidRPr="001C433B">
              <w:t>1, 5, 6, 7, 8, 9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419B" w14:textId="77777777" w:rsidR="00774ED4" w:rsidRDefault="001C433B" w:rsidP="00774ED4">
            <w:r w:rsidRPr="001C433B">
              <w:t>1, 2, 3, 4, 5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CBABF6" w14:textId="77777777" w:rsidR="00774ED4" w:rsidRDefault="001C433B" w:rsidP="00774ED4">
            <w:r>
              <w:t>1</w:t>
            </w:r>
          </w:p>
        </w:tc>
      </w:tr>
      <w:tr w:rsidR="001C433B" w14:paraId="6800FC0A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1C433B" w:rsidRDefault="001C433B" w:rsidP="00774ED4">
            <w:r w:rsidRPr="001C433B">
              <w:t>3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7BB9" w14:textId="77777777" w:rsidR="001C433B" w:rsidRDefault="001C433B" w:rsidP="00774ED4">
            <w:r w:rsidRPr="001C433B">
              <w:t>1, 2, 3, 4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E15" w14:textId="77777777" w:rsidR="001C433B" w:rsidRDefault="001C433B" w:rsidP="00774ED4">
            <w:r w:rsidRPr="001C433B">
              <w:t>1, 2, 3, 5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A80843" w14:textId="77777777" w:rsidR="001C433B" w:rsidRDefault="001C433B" w:rsidP="00774ED4">
            <w:r>
              <w:t>1</w:t>
            </w:r>
          </w:p>
        </w:tc>
      </w:tr>
      <w:tr w:rsidR="00774ED4" w14:paraId="032D9A29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774ED4" w:rsidRDefault="001623AE" w:rsidP="00774ED4">
            <w:r>
              <w:t>4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C8A2" w14:textId="77777777" w:rsidR="00774ED4" w:rsidRDefault="001C433B" w:rsidP="00774ED4">
            <w:r w:rsidRPr="001C433B">
              <w:t>6, 7, 8, 9, 10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566" w14:textId="77777777" w:rsidR="00774ED4" w:rsidRDefault="001C433B" w:rsidP="00774ED4">
            <w:r w:rsidRPr="001C433B">
              <w:t>2, 3, 5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3A66D29" w14:textId="77777777" w:rsidR="00774ED4" w:rsidRDefault="001C433B" w:rsidP="00774ED4">
            <w:r>
              <w:t>1</w:t>
            </w:r>
          </w:p>
        </w:tc>
      </w:tr>
      <w:tr w:rsidR="00774ED4" w14:paraId="6190BE83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6DB90EB" w14:textId="77777777" w:rsidR="00774ED4" w:rsidRDefault="001623AE" w:rsidP="00774ED4">
            <w:r>
              <w:t>5</w:t>
            </w:r>
          </w:p>
        </w:tc>
        <w:tc>
          <w:tcPr>
            <w:tcW w:w="250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586D6" w14:textId="77777777" w:rsidR="00774ED4" w:rsidRDefault="001C433B" w:rsidP="00774ED4">
            <w:r w:rsidRPr="001C433B">
              <w:t>1, 4, 5, 9, 10, 11, 12</w:t>
            </w:r>
          </w:p>
        </w:tc>
        <w:tc>
          <w:tcPr>
            <w:tcW w:w="250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4373DF" w14:textId="77777777" w:rsidR="00774ED4" w:rsidRDefault="001C433B" w:rsidP="00774ED4">
            <w:r w:rsidRPr="001C433B">
              <w:t>3, 4, 5</w:t>
            </w:r>
          </w:p>
        </w:tc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503E34" w14:textId="77777777" w:rsidR="00774ED4" w:rsidRDefault="001C433B" w:rsidP="00774ED4">
            <w:r>
              <w:t>1, 2</w:t>
            </w:r>
          </w:p>
        </w:tc>
      </w:tr>
      <w:tr w:rsidR="00774ED4" w14:paraId="52D2B720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6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20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7EA65" w14:textId="77777777" w:rsidR="001C433B" w:rsidRPr="001C433B" w:rsidRDefault="001C433B" w:rsidP="001C433B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433B">
              <w:rPr>
                <w:rFonts w:asciiTheme="minorHAnsi" w:hAnsiTheme="minorHAnsi" w:cstheme="minorHAnsi"/>
                <w:sz w:val="22"/>
                <w:szCs w:val="22"/>
              </w:rPr>
              <w:t>Kolokwium pisemne z zakresu opracowywanych zagadnień.</w:t>
            </w:r>
          </w:p>
          <w:p w14:paraId="343664EF" w14:textId="77777777" w:rsidR="00465047" w:rsidRDefault="001C433B" w:rsidP="00401C82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C433B">
              <w:rPr>
                <w:rFonts w:asciiTheme="minorHAnsi" w:hAnsiTheme="minorHAnsi" w:cstheme="minorHAnsi"/>
                <w:sz w:val="22"/>
                <w:szCs w:val="22"/>
              </w:rPr>
              <w:t xml:space="preserve">Warunkiem zaliczenia </w:t>
            </w:r>
            <w:r w:rsidR="00401C82">
              <w:rPr>
                <w:rFonts w:asciiTheme="minorHAnsi" w:hAnsiTheme="minorHAnsi" w:cstheme="minorHAnsi"/>
                <w:sz w:val="22"/>
                <w:szCs w:val="22"/>
              </w:rPr>
              <w:t>przedmiotu</w:t>
            </w:r>
            <w:r w:rsidRPr="001C433B">
              <w:rPr>
                <w:rFonts w:asciiTheme="minorHAnsi" w:hAnsiTheme="minorHAnsi" w:cstheme="minorHAnsi"/>
                <w:sz w:val="22"/>
                <w:szCs w:val="22"/>
              </w:rPr>
              <w:t xml:space="preserve"> jest osiągnięcie wszystkich założonych efektów </w:t>
            </w:r>
            <w:r w:rsidR="00B55E3C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="00401C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433B">
              <w:rPr>
                <w:rFonts w:asciiTheme="minorHAnsi" w:hAnsiTheme="minorHAnsi" w:cstheme="minorHAnsi"/>
                <w:sz w:val="22"/>
                <w:szCs w:val="22"/>
              </w:rPr>
              <w:t>(w minimalnym akceptowalnym stopniu – w wysokości &gt;50%)</w:t>
            </w:r>
          </w:p>
        </w:tc>
      </w:tr>
      <w:tr w:rsidR="001623AE" w14:paraId="0A6028AB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66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1623AE" w:rsidRDefault="001623AE" w:rsidP="00774ED4">
            <w:pPr>
              <w:jc w:val="center"/>
            </w:pPr>
            <w:r>
              <w:t>Rok</w:t>
            </w:r>
          </w:p>
        </w:tc>
        <w:tc>
          <w:tcPr>
            <w:tcW w:w="271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1623AE" w:rsidRDefault="001623AE" w:rsidP="00774ED4">
            <w:pPr>
              <w:jc w:val="center"/>
            </w:pPr>
            <w:r>
              <w:t>I</w:t>
            </w:r>
          </w:p>
        </w:tc>
        <w:tc>
          <w:tcPr>
            <w:tcW w:w="273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1623AE" w:rsidRDefault="001623AE" w:rsidP="00774ED4">
            <w:pPr>
              <w:jc w:val="center"/>
            </w:pPr>
            <w:r>
              <w:t>II</w:t>
            </w:r>
          </w:p>
        </w:tc>
        <w:tc>
          <w:tcPr>
            <w:tcW w:w="275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2A3D3EC" w14:textId="77777777" w:rsidR="001623AE" w:rsidRDefault="001623AE" w:rsidP="00CB438F">
            <w:pPr>
              <w:jc w:val="center"/>
            </w:pPr>
          </w:p>
        </w:tc>
      </w:tr>
      <w:tr w:rsidR="001623AE" w14:paraId="66DE5B26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1623AE" w:rsidRDefault="001623AE" w:rsidP="00774ED4">
            <w:pPr>
              <w:jc w:val="center"/>
            </w:pPr>
            <w:r>
              <w:t>Semestr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1623AE" w:rsidRDefault="001623AE" w:rsidP="00774ED4">
            <w:pPr>
              <w:jc w:val="center"/>
            </w:pPr>
            <w:r>
              <w:t>I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1623AE" w:rsidRDefault="001623AE" w:rsidP="00774ED4">
            <w:pPr>
              <w:jc w:val="center"/>
            </w:pPr>
            <w:r>
              <w:t>II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1623AE" w:rsidRDefault="001623AE" w:rsidP="00774ED4">
            <w:pPr>
              <w:jc w:val="center"/>
            </w:pPr>
            <w:r>
              <w:t>III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1623AE" w:rsidRDefault="001623AE" w:rsidP="00774ED4">
            <w:pPr>
              <w:jc w:val="center"/>
            </w:pPr>
            <w:r>
              <w:t>IV</w:t>
            </w:r>
          </w:p>
        </w:tc>
        <w:tc>
          <w:tcPr>
            <w:tcW w:w="2752" w:type="dxa"/>
            <w:gridSpan w:val="5"/>
            <w:vMerge/>
            <w:vAlign w:val="center"/>
          </w:tcPr>
          <w:p w14:paraId="0D0B940D" w14:textId="77777777" w:rsidR="001623AE" w:rsidRDefault="001623AE" w:rsidP="00CB438F">
            <w:pPr>
              <w:jc w:val="center"/>
            </w:pPr>
          </w:p>
        </w:tc>
      </w:tr>
      <w:tr w:rsidR="001623AE" w14:paraId="4707006B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1623AE" w:rsidRDefault="001623AE" w:rsidP="00CB438F">
            <w:pPr>
              <w:jc w:val="center"/>
            </w:pPr>
            <w:r>
              <w:t>ECTS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474E532" w14:textId="77777777" w:rsidR="001623AE" w:rsidRDefault="001623AE" w:rsidP="00CB438F">
            <w:pPr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2752" w:type="dxa"/>
            <w:gridSpan w:val="5"/>
            <w:vMerge/>
          </w:tcPr>
          <w:p w14:paraId="0E27B00A" w14:textId="77777777" w:rsidR="001623AE" w:rsidRDefault="001623AE" w:rsidP="00CB438F">
            <w:pPr>
              <w:jc w:val="center"/>
            </w:pPr>
          </w:p>
        </w:tc>
      </w:tr>
      <w:tr w:rsidR="001623AE" w14:paraId="2DA6E224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5A6A0C5" w:rsidR="00465047" w:rsidRDefault="001623AE">
            <w:pPr>
              <w:jc w:val="center"/>
            </w:pPr>
            <w:r>
              <w:t xml:space="preserve">Liczba godzin w </w:t>
            </w:r>
            <w:r w:rsidR="000C3825">
              <w:t>tyg.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64724CFA" w:rsidR="001623AE" w:rsidRDefault="001623AE" w:rsidP="00CB438F">
            <w:pPr>
              <w:jc w:val="center"/>
            </w:pPr>
            <w:r>
              <w:t>1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2752" w:type="dxa"/>
            <w:gridSpan w:val="5"/>
            <w:vMerge/>
          </w:tcPr>
          <w:p w14:paraId="60061E4C" w14:textId="77777777" w:rsidR="001623AE" w:rsidRDefault="001623AE" w:rsidP="00CB438F">
            <w:pPr>
              <w:jc w:val="center"/>
            </w:pPr>
          </w:p>
        </w:tc>
      </w:tr>
      <w:tr w:rsidR="001623AE" w14:paraId="5D63CC35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1623AE" w:rsidRDefault="001623AE" w:rsidP="00CB438F">
            <w:pPr>
              <w:jc w:val="center"/>
            </w:pPr>
            <w:r>
              <w:t>Rodzaj zaliczenia</w:t>
            </w:r>
          </w:p>
        </w:tc>
        <w:tc>
          <w:tcPr>
            <w:tcW w:w="132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1623AE" w:rsidRDefault="00401C82" w:rsidP="00CB438F">
            <w:pPr>
              <w:jc w:val="center"/>
            </w:pPr>
            <w:r>
              <w:t>k</w:t>
            </w:r>
            <w:r w:rsidR="001623AE">
              <w:t>olokwium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1623AE" w:rsidRDefault="001623AE" w:rsidP="00CB438F">
            <w:pPr>
              <w:jc w:val="center"/>
            </w:pPr>
            <w:r>
              <w:t>-</w:t>
            </w:r>
          </w:p>
        </w:tc>
        <w:tc>
          <w:tcPr>
            <w:tcW w:w="2752" w:type="dxa"/>
            <w:gridSpan w:val="5"/>
            <w:vMerge/>
          </w:tcPr>
          <w:p w14:paraId="44EAFD9C" w14:textId="77777777" w:rsidR="001623AE" w:rsidRDefault="001623AE" w:rsidP="00CB438F">
            <w:pPr>
              <w:jc w:val="center"/>
            </w:pPr>
          </w:p>
        </w:tc>
      </w:tr>
      <w:tr w:rsidR="00774ED4" w14:paraId="4AA28130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774ED4" w:rsidRPr="00774ED4" w:rsidRDefault="00774ED4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774ED4" w14:paraId="257FAB9C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A75A5B" w14:textId="77777777" w:rsidR="001C433B" w:rsidRPr="00774A0B" w:rsidRDefault="001C433B" w:rsidP="001C433B">
            <w:pPr>
              <w:rPr>
                <w:lang w:val="en-US"/>
              </w:rPr>
            </w:pPr>
            <w:r w:rsidRPr="00774A0B">
              <w:rPr>
                <w:lang w:val="en-US"/>
              </w:rPr>
              <w:t>J.S. Bach Clavierbuchleinvor Wilhelm Friedmann Bach, 1708-1717. Tabelaornamentów.</w:t>
            </w:r>
          </w:p>
          <w:p w14:paraId="6E54ECA7" w14:textId="77777777" w:rsidR="001C433B" w:rsidRPr="00774A0B" w:rsidRDefault="001C433B" w:rsidP="001C433B">
            <w:pPr>
              <w:rPr>
                <w:lang w:val="en-US"/>
              </w:rPr>
            </w:pPr>
            <w:r w:rsidRPr="00774A0B">
              <w:rPr>
                <w:lang w:val="en-US"/>
              </w:rPr>
              <w:t>C.Ph.E. Bach Versuchuberdiewahre Art dasClavierzuSpielen, Berlin 1753</w:t>
            </w:r>
          </w:p>
          <w:p w14:paraId="18FE0B3E" w14:textId="77777777" w:rsidR="001C433B" w:rsidRPr="00774A0B" w:rsidRDefault="001C433B" w:rsidP="001C433B">
            <w:pPr>
              <w:rPr>
                <w:lang w:val="en-US"/>
              </w:rPr>
            </w:pPr>
            <w:r w:rsidRPr="00774A0B">
              <w:rPr>
                <w:lang w:val="en-US"/>
              </w:rPr>
              <w:t>S. de BrossardDictionaire de musicque, Paryż 1716-1717. Tabelaornamentów.</w:t>
            </w:r>
          </w:p>
          <w:p w14:paraId="0C6E4618" w14:textId="77777777" w:rsidR="001C433B" w:rsidRPr="00774A0B" w:rsidRDefault="001C433B" w:rsidP="001C433B">
            <w:pPr>
              <w:rPr>
                <w:lang w:val="en-US"/>
              </w:rPr>
            </w:pPr>
            <w:r w:rsidRPr="00774A0B">
              <w:rPr>
                <w:lang w:val="en-US"/>
              </w:rPr>
              <w:t>G. Frescobaldi Toccate e partited’intavolatura di cembalo… Libro primo. Rzym 1615. Przedmowa.</w:t>
            </w:r>
          </w:p>
          <w:p w14:paraId="5AD1C2F8" w14:textId="77777777" w:rsidR="001C433B" w:rsidRPr="00774A0B" w:rsidRDefault="001C433B" w:rsidP="001C433B">
            <w:pPr>
              <w:rPr>
                <w:lang w:val="en-US"/>
              </w:rPr>
            </w:pPr>
            <w:r w:rsidRPr="00774A0B">
              <w:rPr>
                <w:lang w:val="en-US"/>
              </w:rPr>
              <w:t>J. Mattheson Der vollkomeneCapellmeister, Hamburg 1739.</w:t>
            </w:r>
          </w:p>
          <w:p w14:paraId="3D5CF9AF" w14:textId="77777777" w:rsidR="001C433B" w:rsidRPr="004620C2" w:rsidRDefault="001C433B" w:rsidP="001C433B">
            <w:r w:rsidRPr="00774A0B">
              <w:rPr>
                <w:lang w:val="en-US"/>
              </w:rPr>
              <w:t xml:space="preserve">G. Muffat Florilegium secundum, 1698. </w:t>
            </w:r>
            <w:r w:rsidRPr="004620C2">
              <w:t>Przedmowa.</w:t>
            </w:r>
          </w:p>
          <w:p w14:paraId="437ADCD5" w14:textId="77777777" w:rsidR="00774ED4" w:rsidRPr="004620C2" w:rsidRDefault="001C433B" w:rsidP="001C433B">
            <w:r w:rsidRPr="004620C2">
              <w:t>J. QuantzVersucheinerAnweisungdieFlotetrawersierezuspielen, Berlin 1752.</w:t>
            </w:r>
          </w:p>
        </w:tc>
      </w:tr>
      <w:tr w:rsidR="00774ED4" w14:paraId="238FE2AB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774ED4" w:rsidRPr="00774ED4" w:rsidRDefault="00774ED4" w:rsidP="00774ED4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774ED4" w14:paraId="643B3E52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8680F" w14:textId="77777777" w:rsidR="004620C2" w:rsidRPr="004620C2" w:rsidRDefault="004620C2" w:rsidP="004620C2">
            <w:r w:rsidRPr="004620C2">
              <w:t>M. Bukofzer Muzyka w epoce baroku. Od Monteverdiego do Bacha. Warszawa 1970.</w:t>
            </w:r>
          </w:p>
          <w:p w14:paraId="03794868" w14:textId="77777777" w:rsidR="004620C2" w:rsidRPr="004620C2" w:rsidRDefault="004620C2" w:rsidP="004620C2">
            <w:r w:rsidRPr="00774A0B">
              <w:rPr>
                <w:lang w:val="en-US"/>
              </w:rPr>
              <w:t xml:space="preserve">R. Donnington A Performer’s Guide to Baroque Music. </w:t>
            </w:r>
            <w:r w:rsidRPr="004620C2">
              <w:t>Londyn 1973.</w:t>
            </w:r>
          </w:p>
          <w:p w14:paraId="4D2AEC0E" w14:textId="77777777" w:rsidR="004620C2" w:rsidRPr="004620C2" w:rsidRDefault="004620C2" w:rsidP="004620C2">
            <w:r w:rsidRPr="004620C2">
              <w:t>N. Harnancourt Muzyka mową dźwięków, Fundacja Ruch Muzyczny. Warszawa 1995.</w:t>
            </w:r>
          </w:p>
          <w:p w14:paraId="31E2D76A" w14:textId="77777777" w:rsidR="004620C2" w:rsidRPr="00774A0B" w:rsidRDefault="004620C2" w:rsidP="004620C2">
            <w:pPr>
              <w:rPr>
                <w:lang w:val="en-US"/>
              </w:rPr>
            </w:pPr>
            <w:r w:rsidRPr="004620C2">
              <w:t xml:space="preserve">N. Harnoncourt Dialog muzyczny, Fundacja Ruch Muzyczny. </w:t>
            </w:r>
            <w:r w:rsidRPr="00774A0B">
              <w:rPr>
                <w:lang w:val="en-US"/>
              </w:rPr>
              <w:t>Warszawa 1999.</w:t>
            </w:r>
          </w:p>
          <w:p w14:paraId="1DA58ECF" w14:textId="77777777" w:rsidR="004620C2" w:rsidRPr="004620C2" w:rsidRDefault="004620C2" w:rsidP="004620C2">
            <w:r w:rsidRPr="00774A0B">
              <w:rPr>
                <w:lang w:val="en-US"/>
              </w:rPr>
              <w:t xml:space="preserve">F. Neumann Ornamentation in Baroque and Post-Baroque Music. </w:t>
            </w:r>
            <w:r w:rsidRPr="004620C2">
              <w:t>Princeton 1978.</w:t>
            </w:r>
          </w:p>
          <w:p w14:paraId="748F8E38" w14:textId="77777777" w:rsidR="004620C2" w:rsidRPr="004620C2" w:rsidRDefault="004620C2" w:rsidP="004620C2">
            <w:r w:rsidRPr="004620C2">
              <w:t>Sz. Paczkowski Nauka o afektach w myśli muzycznej I połowy XVII wieku. Lublin 1998.</w:t>
            </w:r>
          </w:p>
          <w:p w14:paraId="75FBD506" w14:textId="77777777" w:rsidR="004620C2" w:rsidRPr="004620C2" w:rsidRDefault="004620C2" w:rsidP="004620C2">
            <w:r w:rsidRPr="004620C2">
              <w:t>Z.M. Szweykowski Musica moderna w ujęciu Marca Scacchiego. Kraków 1977.</w:t>
            </w:r>
          </w:p>
          <w:p w14:paraId="502D1B9A" w14:textId="77777777" w:rsidR="004620C2" w:rsidRPr="004620C2" w:rsidRDefault="004620C2" w:rsidP="004620C2">
            <w:r w:rsidRPr="004620C2">
              <w:t>F. Wesołowski Uwagi na temat artykulacji w muzyce baroku. Zeszyt Naukowy 42, A.M. Wrocław 1986.</w:t>
            </w:r>
          </w:p>
          <w:p w14:paraId="41D71FA2" w14:textId="77777777" w:rsidR="004620C2" w:rsidRPr="004620C2" w:rsidRDefault="004620C2" w:rsidP="004620C2">
            <w:r w:rsidRPr="004620C2">
              <w:t>F. Wesołowski Barokowa teoria afektów w praktyce muzycznej. Zeszyt Naukowy 63, A.M. Wrocław 1994.</w:t>
            </w:r>
          </w:p>
          <w:p w14:paraId="5B1EA910" w14:textId="77777777" w:rsidR="00774ED4" w:rsidRPr="004620C2" w:rsidRDefault="004620C2" w:rsidP="004620C2">
            <w:r w:rsidRPr="00774A0B">
              <w:rPr>
                <w:lang w:val="en-US"/>
              </w:rPr>
              <w:t xml:space="preserve">P. Williams J.S. Bach, A Life In Music. </w:t>
            </w:r>
            <w:r w:rsidRPr="004620C2">
              <w:t>Cambridge 2007.</w:t>
            </w:r>
          </w:p>
        </w:tc>
      </w:tr>
      <w:tr w:rsidR="00774ED4" w:rsidRPr="00774ED4" w14:paraId="507913B6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774ED4" w14:paraId="1A33120D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774ED4" w:rsidRDefault="00774ED4" w:rsidP="00774ED4">
            <w:pPr>
              <w:jc w:val="right"/>
            </w:pPr>
            <w:r>
              <w:t>Zajęcia dydaktyczne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C2A823A" w14:textId="77777777" w:rsidR="00774ED4" w:rsidRDefault="004620C2" w:rsidP="00774ED4">
            <w:r>
              <w:t>15</w:t>
            </w:r>
          </w:p>
        </w:tc>
        <w:tc>
          <w:tcPr>
            <w:tcW w:w="43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774ED4" w:rsidRDefault="00774ED4" w:rsidP="00774ED4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774ED4" w:rsidRDefault="004620C2" w:rsidP="00774ED4">
            <w:r>
              <w:t>0</w:t>
            </w:r>
          </w:p>
        </w:tc>
      </w:tr>
      <w:tr w:rsidR="00774ED4" w14:paraId="7A9A5112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774ED4" w:rsidRDefault="00774ED4" w:rsidP="00774ED4">
            <w:pPr>
              <w:jc w:val="right"/>
            </w:pPr>
            <w:r>
              <w:t>Przygotowanie się do zajęć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38328F9" w14:textId="77777777" w:rsidR="00774ED4" w:rsidRDefault="004620C2" w:rsidP="00774ED4">
            <w:r>
              <w:t>2</w:t>
            </w:r>
          </w:p>
        </w:tc>
        <w:tc>
          <w:tcPr>
            <w:tcW w:w="432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774ED4" w:rsidRDefault="00774ED4" w:rsidP="00774ED4">
            <w:pPr>
              <w:jc w:val="right"/>
            </w:pPr>
            <w:r>
              <w:t>Przygotowanie się do egzaminu / zaliczenia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697EEC" w14:textId="77777777" w:rsidR="00774ED4" w:rsidRDefault="004620C2" w:rsidP="00774ED4">
            <w:r>
              <w:t>7</w:t>
            </w:r>
          </w:p>
        </w:tc>
      </w:tr>
      <w:tr w:rsidR="00774ED4" w14:paraId="2E7D7E2D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774ED4" w:rsidRDefault="00774ED4" w:rsidP="00774ED4">
            <w:pPr>
              <w:jc w:val="right"/>
            </w:pPr>
            <w:r>
              <w:t>Praca własna z literaturą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B4EA11" w14:textId="77777777" w:rsidR="00774ED4" w:rsidRDefault="004620C2" w:rsidP="00774ED4">
            <w:r>
              <w:t>6</w:t>
            </w:r>
          </w:p>
        </w:tc>
        <w:tc>
          <w:tcPr>
            <w:tcW w:w="432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774ED4" w:rsidRDefault="00774ED4" w:rsidP="00774ED4">
            <w:pPr>
              <w:jc w:val="right"/>
            </w:pPr>
            <w:r>
              <w:t>Inne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774ED4" w:rsidRDefault="004620C2" w:rsidP="00774ED4">
            <w:r>
              <w:t>0</w:t>
            </w:r>
          </w:p>
        </w:tc>
      </w:tr>
      <w:tr w:rsidR="00774ED4" w14:paraId="7442EEC5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774ED4" w:rsidRDefault="00774ED4" w:rsidP="00774ED4">
            <w:pPr>
              <w:jc w:val="right"/>
            </w:pPr>
            <w:r>
              <w:t>Konsultacje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774ED4" w:rsidRDefault="004620C2" w:rsidP="00774ED4">
            <w:r>
              <w:t>0</w:t>
            </w:r>
          </w:p>
        </w:tc>
        <w:tc>
          <w:tcPr>
            <w:tcW w:w="432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774ED4" w:rsidRDefault="00774ED4" w:rsidP="00774ED4">
            <w:p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774ED4" w:rsidRDefault="00774ED4" w:rsidP="00774ED4"/>
        </w:tc>
      </w:tr>
      <w:tr w:rsidR="00774ED4" w14:paraId="658E924F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9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774ED4" w:rsidRDefault="00774ED4" w:rsidP="00774ED4">
            <w:pPr>
              <w:jc w:val="right"/>
            </w:pPr>
            <w:r>
              <w:lastRenderedPageBreak/>
              <w:t>Łączny nakład pracy w godzinach</w:t>
            </w:r>
          </w:p>
        </w:tc>
        <w:tc>
          <w:tcPr>
            <w:tcW w:w="140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897CE" w14:textId="77777777" w:rsidR="00774ED4" w:rsidRDefault="004620C2" w:rsidP="00774ED4">
            <w:r>
              <w:t>30</w:t>
            </w:r>
          </w:p>
        </w:tc>
        <w:tc>
          <w:tcPr>
            <w:tcW w:w="43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774ED4" w:rsidRDefault="00774ED4" w:rsidP="00774ED4">
            <w:pPr>
              <w:jc w:val="right"/>
            </w:pPr>
            <w:r>
              <w:t>Łączna liczba punktów ECTS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4E14F55" w14:textId="77777777" w:rsidR="00774ED4" w:rsidRDefault="004620C2" w:rsidP="00774ED4">
            <w:r>
              <w:t>1</w:t>
            </w:r>
          </w:p>
        </w:tc>
      </w:tr>
      <w:tr w:rsidR="00774ED4" w:rsidRPr="00774ED4" w14:paraId="53223785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774ED4" w14:paraId="2528A822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74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3FC6D" w14:textId="77777777" w:rsidR="001A1D66" w:rsidRPr="004620C2" w:rsidRDefault="004620C2" w:rsidP="004620C2">
            <w:pPr>
              <w:jc w:val="both"/>
            </w:pPr>
            <w:r w:rsidRPr="004620C2">
              <w:t xml:space="preserve">Student jest przygotowany do wykorzystania nabytej wiedzy teoretycznej w swojej działalności artystycznej – w wykonywaniu i interpretowaniu utworów z XVI-XVIII </w:t>
            </w:r>
            <w:r>
              <w:t>wieku.</w:t>
            </w:r>
          </w:p>
        </w:tc>
      </w:tr>
      <w:tr w:rsidR="00774ED4" w:rsidRPr="00774ED4" w14:paraId="174329FC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74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CF3AAD0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Ostatnia modyfikacja </w:t>
            </w:r>
            <w:r w:rsidR="000C3825">
              <w:rPr>
                <w:b/>
              </w:rPr>
              <w:t>opisu przedmiotu</w:t>
            </w:r>
          </w:p>
        </w:tc>
      </w:tr>
      <w:tr w:rsidR="00774ED4" w14:paraId="5133BD13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774ED4" w:rsidRDefault="00774ED4" w:rsidP="00774ED4">
            <w:r>
              <w:t>Data</w:t>
            </w:r>
          </w:p>
        </w:tc>
        <w:tc>
          <w:tcPr>
            <w:tcW w:w="4830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774ED4" w:rsidRDefault="00774ED4" w:rsidP="00774ED4">
            <w:r>
              <w:t>Imię i nazwisko</w:t>
            </w:r>
          </w:p>
        </w:tc>
        <w:tc>
          <w:tcPr>
            <w:tcW w:w="4359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774ED4" w:rsidRDefault="00774ED4" w:rsidP="00774ED4">
            <w:r>
              <w:t>Czego dotyczy modyfikacja</w:t>
            </w:r>
          </w:p>
        </w:tc>
      </w:tr>
      <w:tr w:rsidR="00774ED4" w14:paraId="321E8DAB" w14:textId="77777777" w:rsidTr="000C382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85C0922" w14:textId="25BC9438" w:rsidR="00774ED4" w:rsidRDefault="00401C82" w:rsidP="00401C82">
            <w:r>
              <w:t>1</w:t>
            </w:r>
            <w:r w:rsidR="00FD2209">
              <w:t>7.0</w:t>
            </w:r>
            <w:r>
              <w:t>9</w:t>
            </w:r>
            <w:r w:rsidR="00FD2209">
              <w:t>.201</w:t>
            </w:r>
            <w:r>
              <w:t>9</w:t>
            </w:r>
          </w:p>
          <w:p w14:paraId="2D6C2157" w14:textId="79A0DA00" w:rsidR="00774ED4" w:rsidRDefault="3C7DBE60" w:rsidP="6152EEDD">
            <w:r>
              <w:t>1.10.2020</w:t>
            </w:r>
          </w:p>
        </w:tc>
        <w:tc>
          <w:tcPr>
            <w:tcW w:w="483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D944593" w14:textId="3D8FE539" w:rsidR="00774ED4" w:rsidRDefault="00FD2209" w:rsidP="00774ED4">
            <w:r>
              <w:t>dr Anna Krzysztofik-Buczyńska</w:t>
            </w:r>
          </w:p>
          <w:p w14:paraId="2518BA7D" w14:textId="0EFDBF7B" w:rsidR="00774ED4" w:rsidRDefault="1B61263B" w:rsidP="6152EEDD">
            <w:r w:rsidRPr="6152EEDD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35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CB78CD" w14:textId="4B810E01" w:rsidR="00774ED4" w:rsidRDefault="00FD2209" w:rsidP="00774ED4">
            <w:r>
              <w:t>Korekta wymogów PRK</w:t>
            </w:r>
          </w:p>
          <w:p w14:paraId="302B78EF" w14:textId="611D06BC" w:rsidR="00774ED4" w:rsidRDefault="5130636F" w:rsidP="6152EEDD">
            <w:r>
              <w:t>A</w:t>
            </w:r>
            <w:r w:rsidR="6263F21E">
              <w:t xml:space="preserve">ktualizacja </w:t>
            </w:r>
            <w:r w:rsidR="4DA4CB2B">
              <w:t xml:space="preserve">danych </w:t>
            </w:r>
            <w:r w:rsidR="6263F21E">
              <w:t>karty</w:t>
            </w:r>
          </w:p>
        </w:tc>
      </w:tr>
    </w:tbl>
    <w:p w14:paraId="3656B9AB" w14:textId="70E14484" w:rsidR="00C15647" w:rsidRDefault="00C15647"/>
    <w:p w14:paraId="7B401001" w14:textId="77777777" w:rsidR="00C8547B" w:rsidRPr="001E0E58" w:rsidRDefault="00C8547B" w:rsidP="00C85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0D0E5E30" w14:textId="77777777" w:rsidR="00C8547B" w:rsidRDefault="00C8547B"/>
    <w:sectPr w:rsidR="00C8547B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E67"/>
    <w:multiLevelType w:val="hybridMultilevel"/>
    <w:tmpl w:val="88A2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56D62"/>
    <w:multiLevelType w:val="hybridMultilevel"/>
    <w:tmpl w:val="9990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1766"/>
    <w:multiLevelType w:val="hybridMultilevel"/>
    <w:tmpl w:val="9F842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72FFB"/>
    <w:multiLevelType w:val="hybridMultilevel"/>
    <w:tmpl w:val="B9FEB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B71F9"/>
    <w:rsid w:val="000C3825"/>
    <w:rsid w:val="000D5C4D"/>
    <w:rsid w:val="00146E04"/>
    <w:rsid w:val="001623AE"/>
    <w:rsid w:val="001A1D66"/>
    <w:rsid w:val="001A7791"/>
    <w:rsid w:val="001C433B"/>
    <w:rsid w:val="00401C82"/>
    <w:rsid w:val="00407B53"/>
    <w:rsid w:val="004620C2"/>
    <w:rsid w:val="00465047"/>
    <w:rsid w:val="005436F8"/>
    <w:rsid w:val="00632383"/>
    <w:rsid w:val="00774A0B"/>
    <w:rsid w:val="00774ED4"/>
    <w:rsid w:val="0078248A"/>
    <w:rsid w:val="007A36C7"/>
    <w:rsid w:val="007A3EAC"/>
    <w:rsid w:val="007A6C09"/>
    <w:rsid w:val="008A4218"/>
    <w:rsid w:val="009105B2"/>
    <w:rsid w:val="009F2A75"/>
    <w:rsid w:val="00A51BAE"/>
    <w:rsid w:val="00AB2968"/>
    <w:rsid w:val="00AB4517"/>
    <w:rsid w:val="00B1176E"/>
    <w:rsid w:val="00B34CC9"/>
    <w:rsid w:val="00B515BE"/>
    <w:rsid w:val="00B55E3C"/>
    <w:rsid w:val="00C15647"/>
    <w:rsid w:val="00C42B4A"/>
    <w:rsid w:val="00C7394A"/>
    <w:rsid w:val="00C8547B"/>
    <w:rsid w:val="00CB438F"/>
    <w:rsid w:val="00DD5E00"/>
    <w:rsid w:val="00DD6421"/>
    <w:rsid w:val="00FA2B17"/>
    <w:rsid w:val="00FD2209"/>
    <w:rsid w:val="00FD5C5D"/>
    <w:rsid w:val="00FD7106"/>
    <w:rsid w:val="010B1993"/>
    <w:rsid w:val="1B61263B"/>
    <w:rsid w:val="2838EEF7"/>
    <w:rsid w:val="2D28E825"/>
    <w:rsid w:val="36C3BDD1"/>
    <w:rsid w:val="3C7DBE60"/>
    <w:rsid w:val="4DA4CB2B"/>
    <w:rsid w:val="5130636F"/>
    <w:rsid w:val="5742F658"/>
    <w:rsid w:val="5B2388B2"/>
    <w:rsid w:val="5B8F213F"/>
    <w:rsid w:val="6152EEDD"/>
    <w:rsid w:val="6263F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5829"/>
  <w15:docId w15:val="{48F19968-A4CE-4656-BDA5-490C7C3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1C82"/>
    <w:rPr>
      <w:b/>
      <w:bCs/>
    </w:rPr>
  </w:style>
  <w:style w:type="paragraph" w:styleId="Akapitzlist">
    <w:name w:val="List Paragraph"/>
    <w:basedOn w:val="Normalny"/>
    <w:uiPriority w:val="34"/>
    <w:qFormat/>
    <w:rsid w:val="00401C8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A2B1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A2B1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2020-12-07T10:56:00Z</cp:lastPrinted>
  <dcterms:created xsi:type="dcterms:W3CDTF">2020-12-07T10:56:00Z</dcterms:created>
  <dcterms:modified xsi:type="dcterms:W3CDTF">2020-12-07T16:59:00Z</dcterms:modified>
</cp:coreProperties>
</file>