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97F4C" w14:textId="37448BED" w:rsidR="004E13B9" w:rsidRDefault="00854FD9" w:rsidP="004E13B9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C8DF8A0" wp14:editId="102D5C8F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880391" w14:textId="77777777" w:rsidR="004E13B9" w:rsidRPr="00854FD9" w:rsidRDefault="004E13B9" w:rsidP="004E13B9">
                              <w:pPr>
                                <w:spacing w:line="218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854FD9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854FD9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75FDABA9" w14:textId="77777777" w:rsidR="004E13B9" w:rsidRDefault="004E13B9" w:rsidP="004E13B9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DF8A0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D880391" w14:textId="77777777" w:rsidR="004E13B9" w:rsidRPr="00854FD9" w:rsidRDefault="004E13B9" w:rsidP="004E13B9">
                        <w:pPr>
                          <w:spacing w:line="218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854FD9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854FD9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75FDABA9" w14:textId="77777777" w:rsidR="004E13B9" w:rsidRDefault="004E13B9" w:rsidP="004E13B9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77777777" w:rsidR="00C25378" w:rsidRDefault="00C25378">
      <w:pPr>
        <w:spacing w:after="0" w:line="240" w:lineRule="auto"/>
        <w:jc w:val="center"/>
        <w:rPr>
          <w:rFonts w:ascii="Cambria" w:hAnsi="Cambria"/>
          <w:b/>
          <w:smallCaps/>
          <w:sz w:val="18"/>
          <w:szCs w:val="24"/>
        </w:rPr>
      </w:pPr>
    </w:p>
    <w:tbl>
      <w:tblPr>
        <w:tblW w:w="10988" w:type="dxa"/>
        <w:tblInd w:w="-2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1690"/>
        <w:gridCol w:w="454"/>
        <w:gridCol w:w="722"/>
        <w:gridCol w:w="79"/>
        <w:gridCol w:w="121"/>
        <w:gridCol w:w="523"/>
        <w:gridCol w:w="203"/>
        <w:gridCol w:w="329"/>
        <w:gridCol w:w="95"/>
        <w:gridCol w:w="143"/>
        <w:gridCol w:w="1137"/>
        <w:gridCol w:w="84"/>
        <w:gridCol w:w="450"/>
        <w:gridCol w:w="430"/>
        <w:gridCol w:w="491"/>
        <w:gridCol w:w="756"/>
        <w:gridCol w:w="192"/>
        <w:gridCol w:w="382"/>
        <w:gridCol w:w="221"/>
        <w:gridCol w:w="611"/>
        <w:gridCol w:w="445"/>
        <w:gridCol w:w="177"/>
        <w:gridCol w:w="125"/>
        <w:gridCol w:w="1128"/>
      </w:tblGrid>
      <w:tr w:rsidR="00265EFD" w14:paraId="4A92FE82" w14:textId="77777777" w:rsidTr="239F4B3B">
        <w:tc>
          <w:tcPr>
            <w:tcW w:w="10988" w:type="dxa"/>
            <w:gridSpan w:val="2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</w:tcPr>
          <w:p w14:paraId="0132AC75" w14:textId="77777777" w:rsidR="00265EFD" w:rsidRDefault="00265EFD">
            <w:pPr>
              <w:spacing w:after="0" w:line="240" w:lineRule="auto"/>
            </w:pPr>
            <w:r>
              <w:t xml:space="preserve">Nazwa </w:t>
            </w:r>
            <w:r>
              <w:rPr>
                <w:rFonts w:cstheme="minorHAnsi"/>
              </w:rPr>
              <w:t>przedmiotu</w:t>
            </w:r>
            <w:r>
              <w:t>:</w:t>
            </w:r>
          </w:p>
          <w:p w14:paraId="1AFD2F42" w14:textId="77777777" w:rsidR="00265EFD" w:rsidRDefault="00265EFD">
            <w:pPr>
              <w:spacing w:after="0" w:line="240" w:lineRule="auto"/>
            </w:pPr>
            <w:r>
              <w:rPr>
                <w:b/>
              </w:rPr>
              <w:t>Harmonia</w:t>
            </w:r>
          </w:p>
        </w:tc>
      </w:tr>
      <w:tr w:rsidR="00C25378" w14:paraId="71B0D648" w14:textId="77777777" w:rsidTr="239F4B3B">
        <w:tc>
          <w:tcPr>
            <w:tcW w:w="9113" w:type="dxa"/>
            <w:gridSpan w:val="20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0301393" w14:textId="77777777" w:rsidR="00C25378" w:rsidRDefault="00D75BB0">
            <w:pPr>
              <w:spacing w:after="0" w:line="240" w:lineRule="auto"/>
            </w:pPr>
            <w:r>
              <w:t xml:space="preserve">Jednostka prowadząca </w:t>
            </w:r>
            <w:r w:rsidR="00265EFD">
              <w:rPr>
                <w:rFonts w:cstheme="minorHAnsi"/>
              </w:rPr>
              <w:t>przedmiot</w:t>
            </w:r>
            <w:r>
              <w:t>:</w:t>
            </w:r>
          </w:p>
          <w:p w14:paraId="3CDE3328" w14:textId="77777777" w:rsidR="00C25378" w:rsidRDefault="00D75BB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UMFC </w:t>
            </w:r>
            <w:r w:rsidR="005205E3">
              <w:rPr>
                <w:rFonts w:cs="Calibri"/>
                <w:b/>
              </w:rPr>
              <w:t xml:space="preserve">Filia </w:t>
            </w:r>
            <w:r>
              <w:rPr>
                <w:rFonts w:cs="Calibri"/>
                <w:b/>
              </w:rPr>
              <w:t>w Białymstoku</w:t>
            </w:r>
          </w:p>
          <w:p w14:paraId="177C871D" w14:textId="77777777" w:rsidR="00C25378" w:rsidRDefault="00D75BB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Wydział Instrumentalno-Pedagogiczny</w:t>
            </w:r>
            <w:r w:rsidR="00265EFD">
              <w:rPr>
                <w:rFonts w:cs="Calibri"/>
                <w:b/>
              </w:rPr>
              <w:t xml:space="preserve">, </w:t>
            </w:r>
            <w:r w:rsidR="00265EFD" w:rsidRPr="00265EFD">
              <w:rPr>
                <w:rFonts w:cstheme="minorHAnsi"/>
                <w:b/>
                <w:bCs/>
              </w:rPr>
              <w:t>Edukacji Muzycznej i Wokalistyki</w:t>
            </w:r>
          </w:p>
        </w:tc>
        <w:tc>
          <w:tcPr>
            <w:tcW w:w="1875" w:type="dxa"/>
            <w:gridSpan w:val="4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14:paraId="5773A304" w14:textId="77777777" w:rsidR="00C25378" w:rsidRDefault="00D75BB0">
            <w:pPr>
              <w:spacing w:after="0" w:line="240" w:lineRule="auto"/>
            </w:pPr>
            <w:r>
              <w:t>Rok akademicki:</w:t>
            </w:r>
          </w:p>
          <w:p w14:paraId="3E5C38F0" w14:textId="6B326FC9" w:rsidR="00C25378" w:rsidRDefault="00D75BB0">
            <w:pPr>
              <w:spacing w:after="0" w:line="240" w:lineRule="auto"/>
            </w:pPr>
            <w:r w:rsidRPr="1DD04459">
              <w:rPr>
                <w:b/>
                <w:bCs/>
              </w:rPr>
              <w:t>20</w:t>
            </w:r>
            <w:r w:rsidR="76DE57A5" w:rsidRPr="1DD04459">
              <w:rPr>
                <w:b/>
                <w:bCs/>
              </w:rPr>
              <w:t>20</w:t>
            </w:r>
            <w:r w:rsidRPr="1DD04459">
              <w:rPr>
                <w:b/>
                <w:bCs/>
              </w:rPr>
              <w:t>/20</w:t>
            </w:r>
            <w:r w:rsidR="00265EFD" w:rsidRPr="1DD04459">
              <w:rPr>
                <w:b/>
                <w:bCs/>
              </w:rPr>
              <w:t>2</w:t>
            </w:r>
            <w:r w:rsidR="040E4C1C" w:rsidRPr="1DD04459">
              <w:rPr>
                <w:b/>
                <w:bCs/>
              </w:rPr>
              <w:t>1</w:t>
            </w:r>
          </w:p>
        </w:tc>
      </w:tr>
      <w:tr w:rsidR="00C25378" w14:paraId="40C7AB00" w14:textId="77777777" w:rsidTr="003F4677">
        <w:tc>
          <w:tcPr>
            <w:tcW w:w="5580" w:type="dxa"/>
            <w:gridSpan w:val="1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D7F2353" w14:textId="77777777" w:rsidR="00C25378" w:rsidRDefault="00D75BB0">
            <w:pPr>
              <w:spacing w:after="0" w:line="240" w:lineRule="auto"/>
            </w:pPr>
            <w:r>
              <w:t>Kierunek:</w:t>
            </w:r>
          </w:p>
          <w:p w14:paraId="6B03E1E7" w14:textId="61D01DBC" w:rsidR="00C25378" w:rsidRDefault="009E1F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</w:t>
            </w:r>
            <w:r w:rsidR="00D75BB0">
              <w:rPr>
                <w:b/>
              </w:rPr>
              <w:t>dukacja artystyczna w zakresie sztuki muzycznej</w:t>
            </w:r>
          </w:p>
        </w:tc>
        <w:tc>
          <w:tcPr>
            <w:tcW w:w="540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14:paraId="5F1D6DE1" w14:textId="77777777" w:rsidR="00C25378" w:rsidRDefault="00D75BB0">
            <w:pPr>
              <w:spacing w:after="0" w:line="240" w:lineRule="auto"/>
            </w:pPr>
            <w:r>
              <w:t>Specjalność:</w:t>
            </w:r>
          </w:p>
          <w:p w14:paraId="3893E1AA" w14:textId="77777777" w:rsidR="00C25378" w:rsidRDefault="00D75BB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prowadzenie zespołów muzycznych, muzyka szkolna, muzyka kościelna</w:t>
            </w:r>
          </w:p>
        </w:tc>
      </w:tr>
      <w:tr w:rsidR="00C25378" w14:paraId="1D6057A4" w14:textId="77777777" w:rsidTr="239F4B3B">
        <w:trPr>
          <w:trHeight w:val="199"/>
        </w:trPr>
        <w:tc>
          <w:tcPr>
            <w:tcW w:w="4359" w:type="dxa"/>
            <w:gridSpan w:val="10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6EBD797" w14:textId="77777777" w:rsidR="00C25378" w:rsidRDefault="00D75BB0">
            <w:pPr>
              <w:spacing w:after="0" w:line="240" w:lineRule="auto"/>
            </w:pPr>
            <w:r>
              <w:t>Forma studiów:</w:t>
            </w:r>
          </w:p>
          <w:p w14:paraId="18C2448B" w14:textId="77777777" w:rsidR="00C25378" w:rsidRDefault="00D75BB0" w:rsidP="00D75B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stacjonarne pierwszego stopnia</w:t>
            </w:r>
          </w:p>
        </w:tc>
        <w:tc>
          <w:tcPr>
            <w:tcW w:w="33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EB471CD" w14:textId="77777777" w:rsidR="00C25378" w:rsidRDefault="00D75BB0">
            <w:pPr>
              <w:spacing w:after="0" w:line="240" w:lineRule="auto"/>
            </w:pPr>
            <w:r>
              <w:t>Profil kształcenia:</w:t>
            </w:r>
          </w:p>
          <w:p w14:paraId="60216A49" w14:textId="77777777" w:rsidR="00C25378" w:rsidRDefault="00D75B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ogólnoakademicki (A)</w:t>
            </w:r>
          </w:p>
        </w:tc>
        <w:tc>
          <w:tcPr>
            <w:tcW w:w="328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3" w:type="dxa"/>
            </w:tcMar>
          </w:tcPr>
          <w:p w14:paraId="44C62BD9" w14:textId="77777777" w:rsidR="00C25378" w:rsidRDefault="00D75BB0">
            <w:pPr>
              <w:spacing w:after="0" w:line="240" w:lineRule="auto"/>
            </w:pPr>
            <w:r>
              <w:t xml:space="preserve">Status </w:t>
            </w:r>
            <w:r w:rsidR="00265EFD">
              <w:rPr>
                <w:rFonts w:cstheme="minorHAnsi"/>
              </w:rPr>
              <w:t>przedmiotu</w:t>
            </w:r>
            <w:r>
              <w:t>:</w:t>
            </w:r>
          </w:p>
          <w:p w14:paraId="48ED1719" w14:textId="77777777" w:rsidR="00C25378" w:rsidRDefault="00D75B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obowiązkowy </w:t>
            </w:r>
          </w:p>
        </w:tc>
      </w:tr>
      <w:tr w:rsidR="00C25378" w14:paraId="6B4067CA" w14:textId="77777777" w:rsidTr="239F4B3B">
        <w:trPr>
          <w:trHeight w:val="207"/>
        </w:trPr>
        <w:tc>
          <w:tcPr>
            <w:tcW w:w="3792" w:type="dxa"/>
            <w:gridSpan w:val="7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5CA46B5" w14:textId="77777777" w:rsidR="00C25378" w:rsidRDefault="00D75BB0">
            <w:pPr>
              <w:spacing w:after="0" w:line="240" w:lineRule="auto"/>
            </w:pPr>
            <w:r>
              <w:t>Forma zajęć:</w:t>
            </w:r>
          </w:p>
          <w:p w14:paraId="0267F16E" w14:textId="77777777" w:rsidR="00C25378" w:rsidRDefault="00D75B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wykład </w:t>
            </w:r>
          </w:p>
        </w:tc>
        <w:tc>
          <w:tcPr>
            <w:tcW w:w="2668" w:type="dxa"/>
            <w:gridSpan w:val="7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D7A8A56" w14:textId="77777777" w:rsidR="00C25378" w:rsidRDefault="00D75BB0">
            <w:pPr>
              <w:spacing w:after="0" w:line="240" w:lineRule="auto"/>
            </w:pPr>
            <w:r>
              <w:t xml:space="preserve">Język </w:t>
            </w:r>
            <w:r w:rsidR="00265EFD">
              <w:rPr>
                <w:rFonts w:cstheme="minorHAnsi"/>
              </w:rPr>
              <w:t>przedmiotu</w:t>
            </w:r>
            <w:r>
              <w:t>:</w:t>
            </w:r>
          </w:p>
          <w:p w14:paraId="205A1F16" w14:textId="77777777" w:rsidR="00C25378" w:rsidRDefault="00D75B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polski</w:t>
            </w:r>
          </w:p>
        </w:tc>
        <w:tc>
          <w:tcPr>
            <w:tcW w:w="2653" w:type="dxa"/>
            <w:gridSpan w:val="6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FBE9DF4" w14:textId="77777777" w:rsidR="00C25378" w:rsidRDefault="00D75BB0">
            <w:pPr>
              <w:spacing w:after="0" w:line="240" w:lineRule="auto"/>
            </w:pPr>
            <w:r>
              <w:t>Rok/semestr:</w:t>
            </w:r>
          </w:p>
          <w:p w14:paraId="0A0AA20A" w14:textId="77777777" w:rsidR="00C25378" w:rsidRDefault="00D75BB0">
            <w:pPr>
              <w:spacing w:after="0" w:line="240" w:lineRule="auto"/>
            </w:pPr>
            <w:r>
              <w:rPr>
                <w:b/>
              </w:rPr>
              <w:t>I/ I-II</w:t>
            </w:r>
          </w:p>
        </w:tc>
        <w:tc>
          <w:tcPr>
            <w:tcW w:w="1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3" w:type="dxa"/>
            </w:tcMar>
          </w:tcPr>
          <w:p w14:paraId="1099F4A8" w14:textId="77777777" w:rsidR="00C25378" w:rsidRDefault="00D75BB0">
            <w:pPr>
              <w:spacing w:after="0" w:line="240" w:lineRule="auto"/>
            </w:pPr>
            <w:r>
              <w:t>Wymiar godzin:</w:t>
            </w:r>
          </w:p>
          <w:p w14:paraId="174B1212" w14:textId="77777777" w:rsidR="00C25378" w:rsidRDefault="00D75BB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C25378" w14:paraId="098A93A9" w14:textId="77777777" w:rsidTr="239F4B3B">
        <w:trPr>
          <w:trHeight w:val="50"/>
        </w:trPr>
        <w:tc>
          <w:tcPr>
            <w:tcW w:w="3066" w:type="dxa"/>
            <w:gridSpan w:val="5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2B7D9486" w14:textId="77777777" w:rsidR="00C25378" w:rsidRDefault="00D75BB0">
            <w:pPr>
              <w:spacing w:after="0" w:line="240" w:lineRule="auto"/>
              <w:jc w:val="center"/>
            </w:pPr>
            <w:r>
              <w:t xml:space="preserve">Koordynator </w:t>
            </w:r>
            <w:r w:rsidR="00265EFD">
              <w:rPr>
                <w:rFonts w:cstheme="minorHAnsi"/>
              </w:rPr>
              <w:t>przedmiotu</w:t>
            </w:r>
          </w:p>
        </w:tc>
        <w:tc>
          <w:tcPr>
            <w:tcW w:w="7922" w:type="dxa"/>
            <w:gridSpan w:val="19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3" w:type="dxa"/>
            </w:tcMar>
          </w:tcPr>
          <w:p w14:paraId="5233C109" w14:textId="77777777" w:rsidR="00C25378" w:rsidRDefault="00D75BB0">
            <w:pPr>
              <w:spacing w:after="0" w:line="240" w:lineRule="auto"/>
            </w:pPr>
            <w:r>
              <w:rPr>
                <w:b/>
              </w:rPr>
              <w:t>Kierownik Katedry Chóralistyki i Edukacji Artystycznej</w:t>
            </w:r>
          </w:p>
        </w:tc>
      </w:tr>
      <w:tr w:rsidR="00C25378" w14:paraId="248315EE" w14:textId="77777777" w:rsidTr="239F4B3B">
        <w:trPr>
          <w:trHeight w:val="70"/>
        </w:trPr>
        <w:tc>
          <w:tcPr>
            <w:tcW w:w="3066" w:type="dxa"/>
            <w:gridSpan w:val="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736EA59D" w14:textId="77777777" w:rsidR="00C25378" w:rsidRDefault="00D75BB0">
            <w:pPr>
              <w:spacing w:after="0" w:line="240" w:lineRule="auto"/>
              <w:jc w:val="center"/>
            </w:pPr>
            <w:r>
              <w:t>Prowadzący zajęcia</w:t>
            </w:r>
          </w:p>
        </w:tc>
        <w:tc>
          <w:tcPr>
            <w:tcW w:w="7922" w:type="dxa"/>
            <w:gridSpan w:val="19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3" w:type="dxa"/>
            </w:tcMar>
          </w:tcPr>
          <w:p w14:paraId="26BFF1C3" w14:textId="77777777" w:rsidR="00C25378" w:rsidRPr="00265EFD" w:rsidRDefault="0019784A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</w:rPr>
              <w:t>mgr Ewa Huszcza</w:t>
            </w:r>
          </w:p>
        </w:tc>
      </w:tr>
      <w:tr w:rsidR="00C25378" w14:paraId="636FB4A8" w14:textId="77777777" w:rsidTr="239F4B3B">
        <w:trPr>
          <w:trHeight w:val="70"/>
        </w:trPr>
        <w:tc>
          <w:tcPr>
            <w:tcW w:w="3066" w:type="dxa"/>
            <w:gridSpan w:val="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7B0E733D" w14:textId="77777777" w:rsidR="00C25378" w:rsidRDefault="00D75BB0">
            <w:pPr>
              <w:spacing w:after="0" w:line="240" w:lineRule="auto"/>
              <w:jc w:val="center"/>
            </w:pPr>
            <w:r>
              <w:t>Cele przedmiotu</w:t>
            </w:r>
          </w:p>
        </w:tc>
        <w:tc>
          <w:tcPr>
            <w:tcW w:w="7922" w:type="dxa"/>
            <w:gridSpan w:val="19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3" w:type="dxa"/>
            </w:tcMar>
          </w:tcPr>
          <w:p w14:paraId="614D9AC5" w14:textId="77777777" w:rsidR="00C25378" w:rsidRDefault="00D75BB0" w:rsidP="00D75BB0">
            <w:pPr>
              <w:numPr>
                <w:ilvl w:val="0"/>
                <w:numId w:val="1"/>
              </w:numPr>
              <w:tabs>
                <w:tab w:val="clear" w:pos="770"/>
                <w:tab w:val="num" w:pos="365"/>
              </w:tabs>
              <w:spacing w:after="0" w:line="240" w:lineRule="auto"/>
              <w:ind w:left="365" w:hanging="283"/>
            </w:pPr>
            <w:r>
              <w:t>zapoznanie studenta z elementami składającymi się na system harmoniczny dur-moll w ujęciu harmoniki klasycznej, poszerzonej o XIX i XX-wieczne zdobycze w zakresie harmonii</w:t>
            </w:r>
          </w:p>
          <w:p w14:paraId="0173B024" w14:textId="77777777" w:rsidR="00C25378" w:rsidRDefault="00D75BB0" w:rsidP="00D75BB0">
            <w:pPr>
              <w:numPr>
                <w:ilvl w:val="0"/>
                <w:numId w:val="1"/>
              </w:numPr>
              <w:tabs>
                <w:tab w:val="clear" w:pos="770"/>
                <w:tab w:val="num" w:pos="365"/>
              </w:tabs>
              <w:spacing w:after="0" w:line="240" w:lineRule="auto"/>
              <w:ind w:left="365" w:hanging="283"/>
            </w:pPr>
            <w:r>
              <w:t>wprowadzenie studenta w zagadnienia harmonii współczesnej z uwzględnieniem elementów harmoniki jazzowej i rozrywkowej</w:t>
            </w:r>
          </w:p>
          <w:p w14:paraId="75C3A4BC" w14:textId="77777777" w:rsidR="00C25378" w:rsidRDefault="00D75BB0" w:rsidP="00D75BB0">
            <w:pPr>
              <w:numPr>
                <w:ilvl w:val="0"/>
                <w:numId w:val="1"/>
              </w:numPr>
              <w:tabs>
                <w:tab w:val="clear" w:pos="770"/>
                <w:tab w:val="num" w:pos="365"/>
              </w:tabs>
              <w:spacing w:after="0" w:line="240" w:lineRule="auto"/>
              <w:ind w:left="365" w:hanging="283"/>
            </w:pPr>
            <w:r>
              <w:t>wykształcenie u studenta umiejętności dokonywania analizy harmonicznej utworów (przede wszystkim w fakturze fortepianowej i chóralnej)</w:t>
            </w:r>
          </w:p>
          <w:p w14:paraId="28396197" w14:textId="77777777" w:rsidR="00C25378" w:rsidRDefault="00D75BB0" w:rsidP="00D75BB0">
            <w:pPr>
              <w:numPr>
                <w:ilvl w:val="0"/>
                <w:numId w:val="1"/>
              </w:numPr>
              <w:tabs>
                <w:tab w:val="clear" w:pos="770"/>
                <w:tab w:val="num" w:pos="365"/>
              </w:tabs>
              <w:spacing w:after="0" w:line="240" w:lineRule="auto"/>
              <w:ind w:left="365" w:hanging="283"/>
            </w:pPr>
            <w:r>
              <w:t>wykształcenie u studenta umiejętności pisemnej i praktycznej (na instrumencie) realizacji konstrukcji harmonicznej w oparciu o podane wytyczne</w:t>
            </w:r>
          </w:p>
        </w:tc>
      </w:tr>
      <w:tr w:rsidR="00C25378" w14:paraId="581CA5D6" w14:textId="77777777" w:rsidTr="239F4B3B">
        <w:trPr>
          <w:trHeight w:val="70"/>
        </w:trPr>
        <w:tc>
          <w:tcPr>
            <w:tcW w:w="3066" w:type="dxa"/>
            <w:gridSpan w:val="5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6191DBA7" w14:textId="77777777" w:rsidR="00C25378" w:rsidRDefault="00D75BB0">
            <w:pPr>
              <w:spacing w:after="0" w:line="240" w:lineRule="auto"/>
              <w:jc w:val="center"/>
            </w:pPr>
            <w:r>
              <w:t>Wymagania wstępne</w:t>
            </w:r>
          </w:p>
        </w:tc>
        <w:tc>
          <w:tcPr>
            <w:tcW w:w="7922" w:type="dxa"/>
            <w:gridSpan w:val="19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3" w:type="dxa"/>
            </w:tcMar>
          </w:tcPr>
          <w:p w14:paraId="3246522B" w14:textId="77777777" w:rsidR="00C25378" w:rsidRDefault="00D75BB0" w:rsidP="00D75BB0">
            <w:pPr>
              <w:numPr>
                <w:ilvl w:val="0"/>
                <w:numId w:val="2"/>
              </w:numPr>
              <w:tabs>
                <w:tab w:val="clear" w:pos="770"/>
                <w:tab w:val="num" w:pos="365"/>
              </w:tabs>
              <w:spacing w:after="0" w:line="240" w:lineRule="auto"/>
              <w:ind w:left="365" w:hanging="283"/>
              <w:rPr>
                <w:b/>
              </w:rPr>
            </w:pPr>
            <w:r>
              <w:t>Wiadomości z zakresu zasad muzyki</w:t>
            </w:r>
          </w:p>
          <w:p w14:paraId="3A8AA891" w14:textId="77777777" w:rsidR="00C25378" w:rsidRDefault="00D75BB0" w:rsidP="00D75BB0">
            <w:pPr>
              <w:numPr>
                <w:ilvl w:val="0"/>
                <w:numId w:val="2"/>
              </w:numPr>
              <w:tabs>
                <w:tab w:val="clear" w:pos="770"/>
                <w:tab w:val="num" w:pos="365"/>
              </w:tabs>
              <w:spacing w:after="0" w:line="240" w:lineRule="auto"/>
              <w:ind w:left="365" w:hanging="283"/>
              <w:rPr>
                <w:b/>
              </w:rPr>
            </w:pPr>
            <w:r>
              <w:t xml:space="preserve">znajomość budowy akordów </w:t>
            </w:r>
          </w:p>
          <w:p w14:paraId="5DA8E15C" w14:textId="77777777" w:rsidR="00C25378" w:rsidRDefault="00D75BB0" w:rsidP="00D75BB0">
            <w:pPr>
              <w:numPr>
                <w:ilvl w:val="0"/>
                <w:numId w:val="2"/>
              </w:numPr>
              <w:tabs>
                <w:tab w:val="clear" w:pos="770"/>
                <w:tab w:val="num" w:pos="365"/>
              </w:tabs>
              <w:spacing w:after="0" w:line="240" w:lineRule="auto"/>
              <w:ind w:left="365" w:hanging="283"/>
              <w:rPr>
                <w:b/>
              </w:rPr>
            </w:pPr>
            <w:r>
              <w:t>znajomość podstawowych typów kadencji</w:t>
            </w:r>
          </w:p>
        </w:tc>
      </w:tr>
      <w:tr w:rsidR="00C25378" w14:paraId="47E965C2" w14:textId="77777777" w:rsidTr="239F4B3B">
        <w:trPr>
          <w:trHeight w:val="50"/>
        </w:trPr>
        <w:tc>
          <w:tcPr>
            <w:tcW w:w="2144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6D138E29" w14:textId="6D6BA286" w:rsidR="00C25378" w:rsidRDefault="00D75B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Kategorie</w:t>
            </w:r>
            <w:r w:rsidR="00A113D8">
              <w:rPr>
                <w:b/>
              </w:rPr>
              <w:t xml:space="preserve"> efektów</w:t>
            </w:r>
          </w:p>
        </w:tc>
        <w:tc>
          <w:tcPr>
            <w:tcW w:w="922" w:type="dxa"/>
            <w:gridSpan w:val="3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14:paraId="09C9AD33" w14:textId="31FE77B0" w:rsidR="00C25378" w:rsidRDefault="00D75B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Nr</w:t>
            </w:r>
            <w:r w:rsidR="00A113D8">
              <w:rPr>
                <w:b/>
              </w:rPr>
              <w:t xml:space="preserve"> efektu</w:t>
            </w:r>
          </w:p>
        </w:tc>
        <w:tc>
          <w:tcPr>
            <w:tcW w:w="6794" w:type="dxa"/>
            <w:gridSpan w:val="18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74676BE2" w14:textId="14B6DAEE" w:rsidR="00C25378" w:rsidRDefault="00D75B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EFEKTY </w:t>
            </w:r>
            <w:r w:rsidR="00265EFD">
              <w:rPr>
                <w:b/>
              </w:rPr>
              <w:t>UCZENIA SIĘ</w:t>
            </w:r>
            <w:r w:rsidR="00A113D8">
              <w:rPr>
                <w:b/>
              </w:rPr>
              <w:t xml:space="preserve"> DLA PRZEDMIOTU</w:t>
            </w:r>
          </w:p>
        </w:tc>
        <w:tc>
          <w:tcPr>
            <w:tcW w:w="112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0B1DB0CD" w14:textId="24F8F59F" w:rsidR="00C25378" w:rsidRDefault="00A113D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Numer efektu kier./spec.</w:t>
            </w:r>
          </w:p>
        </w:tc>
      </w:tr>
      <w:tr w:rsidR="00C25378" w14:paraId="5621C44B" w14:textId="77777777" w:rsidTr="239F4B3B">
        <w:trPr>
          <w:trHeight w:val="98"/>
        </w:trPr>
        <w:tc>
          <w:tcPr>
            <w:tcW w:w="2144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3" w:type="dxa"/>
            </w:tcMar>
          </w:tcPr>
          <w:p w14:paraId="270A4271" w14:textId="77777777" w:rsidR="00C25378" w:rsidRDefault="00D75BB0">
            <w:pPr>
              <w:spacing w:after="0" w:line="240" w:lineRule="auto"/>
            </w:pPr>
            <w:r>
              <w:t>Wiedza</w:t>
            </w:r>
          </w:p>
          <w:p w14:paraId="5DAB6C7B" w14:textId="77777777" w:rsidR="00C25378" w:rsidRDefault="00C25378">
            <w:pPr>
              <w:spacing w:after="0" w:line="240" w:lineRule="auto"/>
            </w:pPr>
          </w:p>
        </w:tc>
        <w:tc>
          <w:tcPr>
            <w:tcW w:w="9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14:paraId="649841BE" w14:textId="77777777" w:rsidR="00C25378" w:rsidRDefault="00D75BB0">
            <w:pPr>
              <w:spacing w:after="0" w:line="240" w:lineRule="auto"/>
            </w:pPr>
            <w:r>
              <w:t>1</w:t>
            </w:r>
          </w:p>
        </w:tc>
        <w:tc>
          <w:tcPr>
            <w:tcW w:w="6794" w:type="dxa"/>
            <w:gridSpan w:val="1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3" w:type="dxa"/>
            </w:tcMar>
          </w:tcPr>
          <w:p w14:paraId="51CF74C7" w14:textId="77777777" w:rsidR="00C25378" w:rsidRDefault="00D75BB0" w:rsidP="00D75BB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rozumie zasady stosowania środków harmonicznych charakterystycznych dla różnych epok i stylów i stosowanie ich w różnych fakturach wokalnych  i instrumentalnych (ze szczególnym uwzględnieniem faktury fortepianowej i różnych rodzajów akompaniamentu)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</w:tcPr>
          <w:p w14:paraId="1E77C5F2" w14:textId="77777777" w:rsidR="00C25378" w:rsidRDefault="006C7807">
            <w:pPr>
              <w:spacing w:after="0" w:line="240" w:lineRule="auto"/>
            </w:pPr>
            <w:r>
              <w:t>K1_W</w:t>
            </w:r>
            <w:r w:rsidR="00D75BB0">
              <w:t>2</w:t>
            </w:r>
          </w:p>
        </w:tc>
      </w:tr>
      <w:tr w:rsidR="00A113D8" w14:paraId="0B88A389" w14:textId="77777777" w:rsidTr="00105783">
        <w:trPr>
          <w:trHeight w:val="247"/>
        </w:trPr>
        <w:tc>
          <w:tcPr>
            <w:tcW w:w="2144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3" w:type="dxa"/>
            </w:tcMar>
          </w:tcPr>
          <w:p w14:paraId="1BB52EF1" w14:textId="77777777" w:rsidR="00A113D8" w:rsidRDefault="00A113D8">
            <w:pPr>
              <w:spacing w:after="0" w:line="240" w:lineRule="auto"/>
            </w:pPr>
            <w:r>
              <w:t>Umiejętności</w:t>
            </w:r>
          </w:p>
          <w:p w14:paraId="1A0AA4D1" w14:textId="0869D16B" w:rsidR="00A113D8" w:rsidRDefault="00A113D8" w:rsidP="00105783">
            <w:pPr>
              <w:spacing w:after="0" w:line="240" w:lineRule="auto"/>
            </w:pPr>
          </w:p>
        </w:tc>
        <w:tc>
          <w:tcPr>
            <w:tcW w:w="9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14:paraId="18F999B5" w14:textId="77777777" w:rsidR="00A113D8" w:rsidRDefault="00A113D8">
            <w:pPr>
              <w:spacing w:after="0" w:line="240" w:lineRule="auto"/>
            </w:pPr>
            <w:r>
              <w:t>2</w:t>
            </w:r>
          </w:p>
        </w:tc>
        <w:tc>
          <w:tcPr>
            <w:tcW w:w="6794" w:type="dxa"/>
            <w:gridSpan w:val="1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3" w:type="dxa"/>
            </w:tcMar>
          </w:tcPr>
          <w:p w14:paraId="5647D6BF" w14:textId="77777777" w:rsidR="00A113D8" w:rsidRDefault="00A113D8">
            <w:pPr>
              <w:spacing w:after="0" w:line="240" w:lineRule="auto"/>
            </w:pPr>
            <w:r>
              <w:t>umie tworzyć sfigurowane konstrukcje harmoniczne zawierające 3-, 4-, 5-dźwięki, zboczenia modulacyjne oraz modulacje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</w:tcPr>
          <w:p w14:paraId="3F8CD129" w14:textId="77777777" w:rsidR="00A113D8" w:rsidRDefault="00A113D8">
            <w:pPr>
              <w:spacing w:after="0" w:line="240" w:lineRule="auto"/>
            </w:pPr>
            <w:r>
              <w:t>K1_U1</w:t>
            </w:r>
          </w:p>
        </w:tc>
      </w:tr>
      <w:tr w:rsidR="00A113D8" w14:paraId="365D0CCE" w14:textId="77777777" w:rsidTr="00105783">
        <w:trPr>
          <w:trHeight w:val="247"/>
        </w:trPr>
        <w:tc>
          <w:tcPr>
            <w:tcW w:w="2144" w:type="dxa"/>
            <w:gridSpan w:val="2"/>
            <w:vMerge/>
            <w:tcBorders>
              <w:left w:val="single" w:sz="8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3" w:type="dxa"/>
            </w:tcMar>
          </w:tcPr>
          <w:p w14:paraId="50367872" w14:textId="0987041B" w:rsidR="00A113D8" w:rsidRDefault="00A113D8" w:rsidP="00105783">
            <w:pPr>
              <w:spacing w:after="0" w:line="240" w:lineRule="auto"/>
            </w:pPr>
          </w:p>
        </w:tc>
        <w:tc>
          <w:tcPr>
            <w:tcW w:w="9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14:paraId="5FCD5EC4" w14:textId="77777777" w:rsidR="00A113D8" w:rsidRDefault="00A113D8">
            <w:pPr>
              <w:spacing w:after="0" w:line="240" w:lineRule="auto"/>
            </w:pPr>
            <w:r>
              <w:t>3</w:t>
            </w:r>
          </w:p>
        </w:tc>
        <w:tc>
          <w:tcPr>
            <w:tcW w:w="6794" w:type="dxa"/>
            <w:gridSpan w:val="1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3" w:type="dxa"/>
            </w:tcMar>
          </w:tcPr>
          <w:p w14:paraId="071A0791" w14:textId="77777777" w:rsidR="00A113D8" w:rsidRDefault="00A113D8">
            <w:pPr>
              <w:spacing w:after="0" w:line="240" w:lineRule="auto"/>
            </w:pPr>
            <w:r>
              <w:t>potrafi zanalizować przebiegi harmoniczne występujące w realizowanym repertuarze chóralnym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</w:tcPr>
          <w:p w14:paraId="492A4E02" w14:textId="77777777" w:rsidR="00A113D8" w:rsidRDefault="00A113D8" w:rsidP="00E638DB">
            <w:pPr>
              <w:spacing w:after="0" w:line="240" w:lineRule="auto"/>
            </w:pPr>
            <w:r>
              <w:t>K1_U6</w:t>
            </w:r>
          </w:p>
        </w:tc>
      </w:tr>
      <w:tr w:rsidR="00A113D8" w14:paraId="44F91C85" w14:textId="77777777" w:rsidTr="00105783">
        <w:trPr>
          <w:trHeight w:val="247"/>
        </w:trPr>
        <w:tc>
          <w:tcPr>
            <w:tcW w:w="2144" w:type="dxa"/>
            <w:gridSpan w:val="2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3" w:type="dxa"/>
            </w:tcMar>
          </w:tcPr>
          <w:p w14:paraId="4B6166C8" w14:textId="3EA2398D" w:rsidR="00A113D8" w:rsidRDefault="00A113D8">
            <w:pPr>
              <w:spacing w:after="0" w:line="240" w:lineRule="auto"/>
            </w:pPr>
          </w:p>
        </w:tc>
        <w:tc>
          <w:tcPr>
            <w:tcW w:w="9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14:paraId="2598DEE6" w14:textId="77777777" w:rsidR="00A113D8" w:rsidRDefault="00A113D8">
            <w:pPr>
              <w:spacing w:after="0" w:line="240" w:lineRule="auto"/>
            </w:pPr>
            <w:r>
              <w:t>4</w:t>
            </w:r>
          </w:p>
        </w:tc>
        <w:tc>
          <w:tcPr>
            <w:tcW w:w="6794" w:type="dxa"/>
            <w:gridSpan w:val="1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3" w:type="dxa"/>
            </w:tcMar>
          </w:tcPr>
          <w:p w14:paraId="1F59A3E0" w14:textId="77777777" w:rsidR="00A113D8" w:rsidRDefault="00A113D8">
            <w:pPr>
              <w:spacing w:after="0" w:line="240" w:lineRule="auto"/>
            </w:pPr>
            <w:r>
              <w:t>Umie harmonizować podane melodie z użyciem poznanych środków harmonicznych w fakturze chóralnej i fortepianowej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</w:tcPr>
          <w:p w14:paraId="63B7288B" w14:textId="77777777" w:rsidR="00A113D8" w:rsidRDefault="00A113D8">
            <w:pPr>
              <w:spacing w:after="0" w:line="240" w:lineRule="auto"/>
            </w:pPr>
            <w:r>
              <w:t>K1_U4</w:t>
            </w:r>
          </w:p>
        </w:tc>
      </w:tr>
      <w:tr w:rsidR="00C25378" w14:paraId="772AF169" w14:textId="77777777" w:rsidTr="239F4B3B">
        <w:trPr>
          <w:trHeight w:val="412"/>
        </w:trPr>
        <w:tc>
          <w:tcPr>
            <w:tcW w:w="9860" w:type="dxa"/>
            <w:gridSpan w:val="2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2D313254" w14:textId="679EBA03" w:rsidR="00C25378" w:rsidRDefault="00D75B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TREŚCI PROGRAMOWE</w:t>
            </w:r>
            <w:r w:rsidR="00A113D8">
              <w:rPr>
                <w:b/>
              </w:rPr>
              <w:t xml:space="preserve"> PRZEDMIOTU</w:t>
            </w:r>
          </w:p>
        </w:tc>
        <w:tc>
          <w:tcPr>
            <w:tcW w:w="112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6C32A60D" w14:textId="77777777" w:rsidR="00C25378" w:rsidRDefault="00D75BB0">
            <w:pPr>
              <w:spacing w:after="0" w:line="240" w:lineRule="auto"/>
              <w:jc w:val="center"/>
            </w:pPr>
            <w:r>
              <w:t>Liczba godzin</w:t>
            </w:r>
          </w:p>
        </w:tc>
      </w:tr>
      <w:tr w:rsidR="00C25378" w14:paraId="47A02436" w14:textId="77777777" w:rsidTr="239F4B3B">
        <w:trPr>
          <w:trHeight w:val="284"/>
        </w:trPr>
        <w:tc>
          <w:tcPr>
            <w:tcW w:w="9860" w:type="dxa"/>
            <w:gridSpan w:val="2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3" w:type="dxa"/>
            </w:tcMar>
          </w:tcPr>
          <w:p w14:paraId="2226D394" w14:textId="77777777" w:rsidR="00C25378" w:rsidRDefault="00D75BB0">
            <w:pPr>
              <w:spacing w:after="0" w:line="240" w:lineRule="auto"/>
            </w:pPr>
            <w:r>
              <w:rPr>
                <w:b/>
              </w:rPr>
              <w:t>Semestr I</w:t>
            </w:r>
          </w:p>
          <w:p w14:paraId="25F10EE4" w14:textId="77777777" w:rsidR="00C25378" w:rsidRDefault="00D75BB0">
            <w:pPr>
              <w:numPr>
                <w:ilvl w:val="0"/>
                <w:numId w:val="3"/>
              </w:numPr>
              <w:spacing w:after="0" w:line="240" w:lineRule="auto"/>
            </w:pPr>
            <w:r>
              <w:t>Wiadomości wstępne, terminologia</w:t>
            </w:r>
          </w:p>
          <w:p w14:paraId="1DAA6296" w14:textId="77777777" w:rsidR="00C25378" w:rsidRDefault="00D75BB0">
            <w:pPr>
              <w:numPr>
                <w:ilvl w:val="0"/>
                <w:numId w:val="3"/>
              </w:numPr>
              <w:spacing w:after="0" w:line="240" w:lineRule="auto"/>
            </w:pPr>
            <w:r>
              <w:t>Łączenie trójdźwięków triady</w:t>
            </w:r>
          </w:p>
          <w:p w14:paraId="3F209BF9" w14:textId="77777777" w:rsidR="00C25378" w:rsidRDefault="00D75BB0">
            <w:pPr>
              <w:numPr>
                <w:ilvl w:val="0"/>
                <w:numId w:val="3"/>
              </w:numPr>
              <w:spacing w:after="0" w:line="240" w:lineRule="auto"/>
            </w:pPr>
            <w:r>
              <w:t>Formy dominanty</w:t>
            </w:r>
          </w:p>
          <w:p w14:paraId="5B649213" w14:textId="77777777" w:rsidR="00C25378" w:rsidRDefault="00D75BB0">
            <w:pPr>
              <w:numPr>
                <w:ilvl w:val="0"/>
                <w:numId w:val="3"/>
              </w:numPr>
              <w:spacing w:after="0" w:line="240" w:lineRule="auto"/>
            </w:pPr>
            <w:r>
              <w:t>Akordy poboczne</w:t>
            </w:r>
          </w:p>
          <w:p w14:paraId="3C3B4C5D" w14:textId="77777777" w:rsidR="00C25378" w:rsidRDefault="00D75BB0">
            <w:pPr>
              <w:numPr>
                <w:ilvl w:val="0"/>
                <w:numId w:val="3"/>
              </w:numPr>
              <w:spacing w:after="0" w:line="240" w:lineRule="auto"/>
            </w:pPr>
            <w:r>
              <w:t>4- i 5-dźwięki</w:t>
            </w:r>
          </w:p>
          <w:p w14:paraId="25919D11" w14:textId="77777777" w:rsidR="00C25378" w:rsidRDefault="00D75BB0">
            <w:pPr>
              <w:numPr>
                <w:ilvl w:val="0"/>
                <w:numId w:val="3"/>
              </w:numPr>
              <w:spacing w:after="0" w:line="240" w:lineRule="auto"/>
            </w:pPr>
            <w:r>
              <w:t>Zboczenia modulacyjne</w:t>
            </w:r>
          </w:p>
          <w:p w14:paraId="60EB0267" w14:textId="77777777" w:rsidR="00C25378" w:rsidRDefault="00D75BB0">
            <w:pPr>
              <w:numPr>
                <w:ilvl w:val="0"/>
                <w:numId w:val="3"/>
              </w:numPr>
              <w:spacing w:after="0" w:line="240" w:lineRule="auto"/>
            </w:pPr>
            <w:r>
              <w:t>Alteracja</w:t>
            </w:r>
          </w:p>
          <w:p w14:paraId="375379B9" w14:textId="77777777" w:rsidR="00D75BB0" w:rsidRDefault="00D75BB0" w:rsidP="00D75BB0">
            <w:pPr>
              <w:numPr>
                <w:ilvl w:val="0"/>
                <w:numId w:val="3"/>
              </w:numPr>
              <w:spacing w:after="0" w:line="240" w:lineRule="auto"/>
            </w:pPr>
            <w:r>
              <w:t>Analiza harmoniczna utworów z literatury muzycznej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3" w:type="dxa"/>
            </w:tcMar>
          </w:tcPr>
          <w:p w14:paraId="02EB378F" w14:textId="77777777" w:rsidR="00C25378" w:rsidRDefault="00C25378">
            <w:pPr>
              <w:spacing w:after="0" w:line="240" w:lineRule="auto"/>
            </w:pPr>
          </w:p>
          <w:p w14:paraId="56B20A0C" w14:textId="77777777" w:rsidR="00C25378" w:rsidRDefault="00D75BB0">
            <w:pPr>
              <w:spacing w:after="0" w:line="240" w:lineRule="auto"/>
            </w:pPr>
            <w:r>
              <w:t>1</w:t>
            </w:r>
          </w:p>
          <w:p w14:paraId="75697EEC" w14:textId="77777777" w:rsidR="00C25378" w:rsidRDefault="00D75BB0">
            <w:pPr>
              <w:spacing w:after="0" w:line="240" w:lineRule="auto"/>
            </w:pPr>
            <w:r>
              <w:t>7</w:t>
            </w:r>
          </w:p>
          <w:p w14:paraId="279935FF" w14:textId="77777777" w:rsidR="00C25378" w:rsidRDefault="00D75BB0">
            <w:pPr>
              <w:spacing w:after="0" w:line="240" w:lineRule="auto"/>
            </w:pPr>
            <w:r>
              <w:t>4</w:t>
            </w:r>
          </w:p>
          <w:p w14:paraId="7C964D78" w14:textId="77777777" w:rsidR="00C25378" w:rsidRDefault="00D75BB0">
            <w:pPr>
              <w:spacing w:after="0" w:line="240" w:lineRule="auto"/>
            </w:pPr>
            <w:r>
              <w:t>4</w:t>
            </w:r>
          </w:p>
          <w:p w14:paraId="17310F6F" w14:textId="77777777" w:rsidR="00C25378" w:rsidRDefault="00D75BB0">
            <w:pPr>
              <w:spacing w:after="0" w:line="240" w:lineRule="auto"/>
            </w:pPr>
            <w:r>
              <w:t>4</w:t>
            </w:r>
          </w:p>
          <w:p w14:paraId="22C3D751" w14:textId="77777777" w:rsidR="00C25378" w:rsidRDefault="00D75BB0">
            <w:pPr>
              <w:spacing w:after="0" w:line="240" w:lineRule="auto"/>
            </w:pPr>
            <w:r>
              <w:t>4</w:t>
            </w:r>
          </w:p>
          <w:p w14:paraId="5055DCC4" w14:textId="77777777" w:rsidR="00C25378" w:rsidRDefault="00D75BB0">
            <w:pPr>
              <w:spacing w:after="0" w:line="240" w:lineRule="auto"/>
            </w:pPr>
            <w:r>
              <w:t>4</w:t>
            </w:r>
          </w:p>
          <w:p w14:paraId="7144751B" w14:textId="77777777" w:rsidR="00C25378" w:rsidRDefault="00D75BB0">
            <w:pPr>
              <w:spacing w:after="0" w:line="240" w:lineRule="auto"/>
            </w:pPr>
            <w:r>
              <w:t>2</w:t>
            </w:r>
          </w:p>
        </w:tc>
      </w:tr>
      <w:tr w:rsidR="00C25378" w14:paraId="54C8D52B" w14:textId="77777777" w:rsidTr="239F4B3B">
        <w:trPr>
          <w:trHeight w:val="448"/>
        </w:trPr>
        <w:tc>
          <w:tcPr>
            <w:tcW w:w="9860" w:type="dxa"/>
            <w:gridSpan w:val="23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3" w:type="dxa"/>
            </w:tcMar>
          </w:tcPr>
          <w:p w14:paraId="428671D1" w14:textId="77777777" w:rsidR="00C25378" w:rsidRDefault="00D75BB0">
            <w:pPr>
              <w:spacing w:after="0" w:line="240" w:lineRule="auto"/>
            </w:pPr>
            <w:r>
              <w:rPr>
                <w:b/>
              </w:rPr>
              <w:t>Semestr II</w:t>
            </w:r>
          </w:p>
          <w:p w14:paraId="5DCC7F16" w14:textId="77777777" w:rsidR="00C25378" w:rsidRDefault="00D75BB0">
            <w:pPr>
              <w:spacing w:after="0" w:line="240" w:lineRule="auto"/>
            </w:pPr>
            <w:r>
              <w:t>9.    Figuracja (opóźnienia, dźwięki obce II rodzaju, figuracja akordowa</w:t>
            </w:r>
          </w:p>
          <w:p w14:paraId="44550604" w14:textId="77777777" w:rsidR="00C25378" w:rsidRDefault="00D75BB0">
            <w:pPr>
              <w:spacing w:after="0" w:line="240" w:lineRule="auto"/>
            </w:pPr>
            <w:r>
              <w:t>10.  Modulacja (diatoniczna, chromatyczna, enharmoniczna, przesunięcie modulacyjne)</w:t>
            </w:r>
          </w:p>
          <w:p w14:paraId="672DD883" w14:textId="77777777" w:rsidR="00C25378" w:rsidRDefault="00D75BB0">
            <w:pPr>
              <w:spacing w:after="0" w:line="240" w:lineRule="auto"/>
            </w:pPr>
            <w:r>
              <w:lastRenderedPageBreak/>
              <w:t>11.  Rodzaje faktury ( faktura fortepianowa, chóralna, inne), układy harmoniczne o różnej ilości głosów</w:t>
            </w:r>
          </w:p>
          <w:p w14:paraId="2236F6EE" w14:textId="77777777" w:rsidR="00C25378" w:rsidRDefault="00D75BB0">
            <w:pPr>
              <w:spacing w:after="0" w:line="240" w:lineRule="auto"/>
            </w:pPr>
            <w:r>
              <w:t>12.  Zjawiska harmoniki XX w.</w:t>
            </w:r>
          </w:p>
          <w:p w14:paraId="672DD896" w14:textId="77777777" w:rsidR="00C25378" w:rsidRDefault="00D75BB0">
            <w:pPr>
              <w:spacing w:after="0" w:line="240" w:lineRule="auto"/>
            </w:pPr>
            <w:r>
              <w:t>13.  Elementy muzyki rozrywkowej i jazzowej</w:t>
            </w:r>
          </w:p>
          <w:p w14:paraId="222B5D3C" w14:textId="77777777" w:rsidR="00C25378" w:rsidRDefault="00D75BB0">
            <w:pPr>
              <w:spacing w:after="0" w:line="240" w:lineRule="auto"/>
            </w:pPr>
            <w:r>
              <w:t>14.  Analiza harmoniczna utworów z literatury muzycznej</w:t>
            </w:r>
          </w:p>
          <w:p w14:paraId="501FA7F3" w14:textId="77777777" w:rsidR="00C25378" w:rsidRDefault="00D75BB0">
            <w:pPr>
              <w:spacing w:after="0" w:line="240" w:lineRule="auto"/>
            </w:pPr>
            <w:r>
              <w:rPr>
                <w:rFonts w:cs="Arial"/>
              </w:rPr>
              <w:t>Tre</w:t>
            </w:r>
            <w:r>
              <w:rPr>
                <w:rFonts w:cs="Lucida Grande"/>
              </w:rPr>
              <w:t>ś</w:t>
            </w:r>
            <w:r>
              <w:rPr>
                <w:rFonts w:cs="Arial"/>
              </w:rPr>
              <w:t>ci programowe wzajemnie si</w:t>
            </w:r>
            <w:r>
              <w:rPr>
                <w:rFonts w:cs="Lucida Grande"/>
              </w:rPr>
              <w:t>ę</w:t>
            </w:r>
            <w:r>
              <w:rPr>
                <w:rFonts w:cs="Arial"/>
              </w:rPr>
              <w:t xml:space="preserve"> przenikaj</w:t>
            </w:r>
            <w:r>
              <w:rPr>
                <w:rFonts w:cs="Lucida Grande"/>
              </w:rPr>
              <w:t>ą</w:t>
            </w:r>
            <w:r>
              <w:rPr>
                <w:rFonts w:cs="Arial"/>
              </w:rPr>
              <w:t>, a wi</w:t>
            </w:r>
            <w:r>
              <w:rPr>
                <w:rFonts w:cs="Lucida Grande"/>
              </w:rPr>
              <w:t>ę</w:t>
            </w:r>
            <w:r>
              <w:rPr>
                <w:rFonts w:cs="Arial"/>
              </w:rPr>
              <w:t>kszo</w:t>
            </w:r>
            <w:r>
              <w:rPr>
                <w:rFonts w:cs="Lucida Grande"/>
              </w:rPr>
              <w:t>ść</w:t>
            </w:r>
            <w:r>
              <w:rPr>
                <w:rFonts w:cs="Arial"/>
              </w:rPr>
              <w:t xml:space="preserve"> z nich jest obecna podczas ca</w:t>
            </w:r>
            <w:r>
              <w:rPr>
                <w:rFonts w:cs="Lucida Grande"/>
              </w:rPr>
              <w:t>ł</w:t>
            </w:r>
            <w:r>
              <w:rPr>
                <w:rFonts w:cs="Arial"/>
              </w:rPr>
              <w:t>ego procesu kszta</w:t>
            </w:r>
            <w:r>
              <w:rPr>
                <w:rFonts w:cs="Lucida Grande"/>
              </w:rPr>
              <w:t>ł</w:t>
            </w:r>
            <w:r>
              <w:rPr>
                <w:rFonts w:cs="Arial"/>
              </w:rPr>
              <w:t>cenia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3" w:type="dxa"/>
            </w:tcMar>
          </w:tcPr>
          <w:p w14:paraId="6A05A809" w14:textId="77777777" w:rsidR="00C25378" w:rsidRDefault="00C25378">
            <w:pPr>
              <w:spacing w:after="0" w:line="240" w:lineRule="auto"/>
            </w:pPr>
          </w:p>
          <w:p w14:paraId="3BC2995D" w14:textId="77777777" w:rsidR="00C25378" w:rsidRDefault="00D75BB0">
            <w:pPr>
              <w:spacing w:after="0" w:line="240" w:lineRule="auto"/>
            </w:pPr>
            <w:r>
              <w:t>4</w:t>
            </w:r>
          </w:p>
          <w:p w14:paraId="44B0A208" w14:textId="77777777" w:rsidR="00C25378" w:rsidRDefault="00D75BB0">
            <w:pPr>
              <w:spacing w:after="0" w:line="240" w:lineRule="auto"/>
            </w:pPr>
            <w:r>
              <w:t>8</w:t>
            </w:r>
          </w:p>
          <w:p w14:paraId="7CD048C6" w14:textId="77777777" w:rsidR="00C25378" w:rsidRDefault="00D75BB0">
            <w:pPr>
              <w:spacing w:after="0" w:line="240" w:lineRule="auto"/>
            </w:pPr>
            <w:r>
              <w:lastRenderedPageBreak/>
              <w:t>4</w:t>
            </w:r>
          </w:p>
          <w:p w14:paraId="2A108F41" w14:textId="77777777" w:rsidR="00C25378" w:rsidRDefault="00D75BB0">
            <w:pPr>
              <w:spacing w:after="0" w:line="240" w:lineRule="auto"/>
            </w:pPr>
            <w:r>
              <w:t>4</w:t>
            </w:r>
          </w:p>
          <w:p w14:paraId="4FB28CDF" w14:textId="77777777" w:rsidR="00C25378" w:rsidRDefault="00D75BB0">
            <w:pPr>
              <w:spacing w:after="0" w:line="240" w:lineRule="auto"/>
            </w:pPr>
            <w:r>
              <w:t>4</w:t>
            </w:r>
          </w:p>
          <w:p w14:paraId="29B4EA11" w14:textId="77777777" w:rsidR="00C25378" w:rsidRDefault="00D75BB0">
            <w:pPr>
              <w:spacing w:after="0" w:line="240" w:lineRule="auto"/>
            </w:pPr>
            <w:r>
              <w:t>6</w:t>
            </w:r>
          </w:p>
        </w:tc>
      </w:tr>
      <w:tr w:rsidR="00C25378" w14:paraId="63DCD705" w14:textId="77777777" w:rsidTr="239F4B3B">
        <w:trPr>
          <w:trHeight w:val="96"/>
        </w:trPr>
        <w:tc>
          <w:tcPr>
            <w:tcW w:w="294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6CE009AE" w14:textId="77777777" w:rsidR="00C25378" w:rsidRDefault="00D75BB0">
            <w:pPr>
              <w:spacing w:after="0" w:line="240" w:lineRule="auto"/>
              <w:jc w:val="center"/>
            </w:pPr>
            <w:r>
              <w:lastRenderedPageBreak/>
              <w:t>Metody kształcenia</w:t>
            </w:r>
          </w:p>
        </w:tc>
        <w:tc>
          <w:tcPr>
            <w:tcW w:w="8043" w:type="dxa"/>
            <w:gridSpan w:val="2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3" w:type="dxa"/>
            </w:tcMar>
          </w:tcPr>
          <w:p w14:paraId="7F7CEAED" w14:textId="77777777" w:rsidR="00C25378" w:rsidRDefault="00D75BB0">
            <w:pPr>
              <w:numPr>
                <w:ilvl w:val="0"/>
                <w:numId w:val="4"/>
              </w:numPr>
              <w:spacing w:after="0" w:line="240" w:lineRule="auto"/>
            </w:pPr>
            <w:r>
              <w:t>Wykład problemowy</w:t>
            </w:r>
          </w:p>
          <w:p w14:paraId="0566A977" w14:textId="77777777" w:rsidR="00C25378" w:rsidRDefault="00D75BB0">
            <w:pPr>
              <w:numPr>
                <w:ilvl w:val="0"/>
                <w:numId w:val="4"/>
              </w:numPr>
              <w:spacing w:after="0" w:line="240" w:lineRule="auto"/>
            </w:pPr>
            <w:r>
              <w:t>Praca z tekstem i dyskusja</w:t>
            </w:r>
          </w:p>
          <w:p w14:paraId="7760E861" w14:textId="77777777" w:rsidR="00C25378" w:rsidRDefault="00D75BB0">
            <w:pPr>
              <w:numPr>
                <w:ilvl w:val="0"/>
                <w:numId w:val="4"/>
              </w:numPr>
              <w:spacing w:after="0" w:line="240" w:lineRule="auto"/>
            </w:pPr>
            <w:r>
              <w:t>Praca indywidualna</w:t>
            </w:r>
          </w:p>
          <w:p w14:paraId="1BE09D3C" w14:textId="77777777" w:rsidR="00C25378" w:rsidRDefault="00D75BB0">
            <w:pPr>
              <w:numPr>
                <w:ilvl w:val="0"/>
                <w:numId w:val="4"/>
              </w:numPr>
              <w:spacing w:after="0" w:line="240" w:lineRule="auto"/>
            </w:pPr>
            <w:r>
              <w:t>Rozwiązywanie zadań</w:t>
            </w:r>
          </w:p>
        </w:tc>
      </w:tr>
      <w:tr w:rsidR="00C25378" w14:paraId="5F5754AE" w14:textId="77777777" w:rsidTr="239F4B3B">
        <w:trPr>
          <w:trHeight w:val="195"/>
        </w:trPr>
        <w:tc>
          <w:tcPr>
            <w:tcW w:w="2945" w:type="dxa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6108D6B5" w14:textId="77777777" w:rsidR="00C25378" w:rsidRDefault="00D75BB0">
            <w:pPr>
              <w:spacing w:after="0" w:line="240" w:lineRule="auto"/>
              <w:jc w:val="center"/>
            </w:pPr>
            <w:r>
              <w:t>Metody weryfikacj</w:t>
            </w:r>
            <w:r w:rsidR="00265EFD">
              <w:t>i</w:t>
            </w:r>
          </w:p>
        </w:tc>
        <w:tc>
          <w:tcPr>
            <w:tcW w:w="4954" w:type="dxa"/>
            <w:gridSpan w:val="1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3" w:type="dxa"/>
            </w:tcMar>
          </w:tcPr>
          <w:p w14:paraId="5A39BBE3" w14:textId="77777777" w:rsidR="00C25378" w:rsidRDefault="00C25378">
            <w:pPr>
              <w:spacing w:after="0" w:line="240" w:lineRule="auto"/>
            </w:pPr>
          </w:p>
        </w:tc>
        <w:tc>
          <w:tcPr>
            <w:tcW w:w="3089" w:type="dxa"/>
            <w:gridSpan w:val="7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6BE3C96A" w14:textId="77777777" w:rsidR="00C25378" w:rsidRDefault="00D75BB0">
            <w:pPr>
              <w:spacing w:after="0" w:line="240" w:lineRule="auto"/>
              <w:jc w:val="center"/>
            </w:pPr>
            <w:r>
              <w:t>Nr</w:t>
            </w:r>
            <w:r w:rsidR="00265EFD">
              <w:t xml:space="preserve"> efektu uczenia się</w:t>
            </w:r>
          </w:p>
        </w:tc>
      </w:tr>
      <w:tr w:rsidR="00C25378" w14:paraId="44665493" w14:textId="77777777" w:rsidTr="239F4B3B">
        <w:trPr>
          <w:trHeight w:val="255"/>
        </w:trPr>
        <w:tc>
          <w:tcPr>
            <w:tcW w:w="2945" w:type="dxa"/>
            <w:gridSpan w:val="4"/>
            <w:vMerge/>
            <w:tcMar>
              <w:left w:w="73" w:type="dxa"/>
            </w:tcMar>
            <w:vAlign w:val="center"/>
          </w:tcPr>
          <w:p w14:paraId="41C8F396" w14:textId="77777777" w:rsidR="00C25378" w:rsidRDefault="00C25378"/>
        </w:tc>
        <w:tc>
          <w:tcPr>
            <w:tcW w:w="4954" w:type="dxa"/>
            <w:gridSpan w:val="1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3" w:type="dxa"/>
            </w:tcMar>
          </w:tcPr>
          <w:p w14:paraId="34EF8365" w14:textId="77777777" w:rsidR="00C25378" w:rsidRDefault="00D75BB0">
            <w:pPr>
              <w:spacing w:after="0" w:line="240" w:lineRule="auto"/>
            </w:pPr>
            <w:r>
              <w:t>1.   Kolokwium pisemne</w:t>
            </w:r>
          </w:p>
        </w:tc>
        <w:tc>
          <w:tcPr>
            <w:tcW w:w="3089" w:type="dxa"/>
            <w:gridSpan w:val="7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</w:tcPr>
          <w:p w14:paraId="3F9EF539" w14:textId="77777777" w:rsidR="00C25378" w:rsidRDefault="00D75BB0">
            <w:pPr>
              <w:spacing w:after="0" w:line="240" w:lineRule="auto"/>
            </w:pPr>
            <w:r>
              <w:t>1, 2, 3, 4</w:t>
            </w:r>
          </w:p>
        </w:tc>
      </w:tr>
      <w:tr w:rsidR="00C25378" w14:paraId="4CEDE2A2" w14:textId="77777777" w:rsidTr="239F4B3B">
        <w:trPr>
          <w:trHeight w:val="225"/>
        </w:trPr>
        <w:tc>
          <w:tcPr>
            <w:tcW w:w="2945" w:type="dxa"/>
            <w:gridSpan w:val="4"/>
            <w:vMerge/>
            <w:tcMar>
              <w:left w:w="73" w:type="dxa"/>
            </w:tcMar>
            <w:vAlign w:val="center"/>
          </w:tcPr>
          <w:p w14:paraId="72A3D3EC" w14:textId="77777777" w:rsidR="00C25378" w:rsidRDefault="00C25378"/>
        </w:tc>
        <w:tc>
          <w:tcPr>
            <w:tcW w:w="4954" w:type="dxa"/>
            <w:gridSpan w:val="1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3" w:type="dxa"/>
            </w:tcMar>
          </w:tcPr>
          <w:p w14:paraId="39164815" w14:textId="77777777" w:rsidR="00C25378" w:rsidRDefault="00D75BB0">
            <w:pPr>
              <w:spacing w:after="0" w:line="240" w:lineRule="auto"/>
            </w:pPr>
            <w:r>
              <w:t>2.   Realizacja zleconego zadania</w:t>
            </w:r>
          </w:p>
        </w:tc>
        <w:tc>
          <w:tcPr>
            <w:tcW w:w="3089" w:type="dxa"/>
            <w:gridSpan w:val="7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</w:tcPr>
          <w:p w14:paraId="6BDE0F39" w14:textId="77777777" w:rsidR="00C25378" w:rsidRDefault="00D75BB0">
            <w:pPr>
              <w:spacing w:after="0" w:line="240" w:lineRule="auto"/>
            </w:pPr>
            <w:r>
              <w:t>1,3</w:t>
            </w:r>
          </w:p>
        </w:tc>
      </w:tr>
      <w:tr w:rsidR="00C25378" w14:paraId="18DAD3B7" w14:textId="77777777" w:rsidTr="239F4B3B">
        <w:trPr>
          <w:trHeight w:val="105"/>
        </w:trPr>
        <w:tc>
          <w:tcPr>
            <w:tcW w:w="2945" w:type="dxa"/>
            <w:gridSpan w:val="4"/>
            <w:vMerge/>
            <w:tcMar>
              <w:left w:w="73" w:type="dxa"/>
            </w:tcMar>
            <w:vAlign w:val="center"/>
          </w:tcPr>
          <w:p w14:paraId="0D0B940D" w14:textId="77777777" w:rsidR="00C25378" w:rsidRDefault="00C25378"/>
        </w:tc>
        <w:tc>
          <w:tcPr>
            <w:tcW w:w="4954" w:type="dxa"/>
            <w:gridSpan w:val="13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3" w:type="dxa"/>
            </w:tcMar>
          </w:tcPr>
          <w:p w14:paraId="29C68039" w14:textId="77777777" w:rsidR="00C25378" w:rsidRDefault="00D75BB0">
            <w:pPr>
              <w:spacing w:after="0" w:line="240" w:lineRule="auto"/>
            </w:pPr>
            <w:r>
              <w:t>3.   Kontrola przygotowanych zadań</w:t>
            </w:r>
          </w:p>
        </w:tc>
        <w:tc>
          <w:tcPr>
            <w:tcW w:w="3089" w:type="dxa"/>
            <w:gridSpan w:val="7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</w:tcPr>
          <w:p w14:paraId="11A3FC21" w14:textId="77777777" w:rsidR="00C25378" w:rsidRDefault="00D75BB0">
            <w:pPr>
              <w:spacing w:after="0" w:line="240" w:lineRule="auto"/>
            </w:pPr>
            <w:r>
              <w:t>2,4</w:t>
            </w:r>
          </w:p>
        </w:tc>
      </w:tr>
      <w:tr w:rsidR="00C25378" w14:paraId="51D2EDCA" w14:textId="77777777" w:rsidTr="239F4B3B">
        <w:trPr>
          <w:trHeight w:val="385"/>
        </w:trPr>
        <w:tc>
          <w:tcPr>
            <w:tcW w:w="10988" w:type="dxa"/>
            <w:gridSpan w:val="2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418B209C" w14:textId="77777777" w:rsidR="00C25378" w:rsidRDefault="00D75BB0" w:rsidP="00CE6F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KORELACJA </w:t>
            </w:r>
            <w:r w:rsidR="00265EFD">
              <w:rPr>
                <w:b/>
              </w:rPr>
              <w:t>EFEKT</w:t>
            </w:r>
            <w:r w:rsidR="00CE6F01">
              <w:rPr>
                <w:b/>
              </w:rPr>
              <w:t>ÓW</w:t>
            </w:r>
            <w:r w:rsidR="00265EFD">
              <w:rPr>
                <w:b/>
              </w:rPr>
              <w:t xml:space="preserve"> UCZENIA SIĘ</w:t>
            </w:r>
            <w:r>
              <w:rPr>
                <w:b/>
              </w:rPr>
              <w:t xml:space="preserve"> Z TREŚCIAMI PROGRAMOWYMI, METODAMI KSZTAŁCENIA I WERYFIKACJI</w:t>
            </w:r>
          </w:p>
        </w:tc>
      </w:tr>
      <w:tr w:rsidR="00C25378" w14:paraId="3D92E73A" w14:textId="77777777" w:rsidTr="239F4B3B">
        <w:trPr>
          <w:trHeight w:val="70"/>
        </w:trPr>
        <w:tc>
          <w:tcPr>
            <w:tcW w:w="3589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450955BF" w14:textId="77777777" w:rsidR="00C25378" w:rsidRDefault="00D75BB0">
            <w:pPr>
              <w:spacing w:after="0" w:line="240" w:lineRule="auto"/>
              <w:jc w:val="center"/>
            </w:pPr>
            <w:r>
              <w:t xml:space="preserve">Nr </w:t>
            </w:r>
            <w:r w:rsidR="00265EFD">
              <w:t>efektu uczenia się</w:t>
            </w:r>
          </w:p>
        </w:tc>
        <w:tc>
          <w:tcPr>
            <w:tcW w:w="2441" w:type="dxa"/>
            <w:gridSpan w:val="7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14:paraId="1AB97512" w14:textId="77777777" w:rsidR="00C25378" w:rsidRDefault="00D75BB0">
            <w:pPr>
              <w:spacing w:after="0" w:line="240" w:lineRule="auto"/>
              <w:jc w:val="center"/>
            </w:pPr>
            <w:r>
              <w:t>Treści kształcenia</w:t>
            </w:r>
          </w:p>
        </w:tc>
        <w:tc>
          <w:tcPr>
            <w:tcW w:w="2472" w:type="dxa"/>
            <w:gridSpan w:val="6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613C4B35" w14:textId="77777777" w:rsidR="00C25378" w:rsidRDefault="00D75BB0">
            <w:pPr>
              <w:spacing w:after="0" w:line="240" w:lineRule="auto"/>
              <w:jc w:val="center"/>
            </w:pPr>
            <w:r>
              <w:t>Metody kształcenia</w:t>
            </w:r>
          </w:p>
        </w:tc>
        <w:tc>
          <w:tcPr>
            <w:tcW w:w="2486" w:type="dxa"/>
            <w:gridSpan w:val="5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6286FDD9" w14:textId="77777777" w:rsidR="00C25378" w:rsidRDefault="00D75BB0">
            <w:pPr>
              <w:spacing w:after="0" w:line="240" w:lineRule="auto"/>
              <w:jc w:val="center"/>
            </w:pPr>
            <w:r>
              <w:t>Metody weryfikacji</w:t>
            </w:r>
          </w:p>
        </w:tc>
      </w:tr>
      <w:tr w:rsidR="00C25378" w14:paraId="7E5D3CD6" w14:textId="77777777" w:rsidTr="239F4B3B">
        <w:trPr>
          <w:trHeight w:val="70"/>
        </w:trPr>
        <w:tc>
          <w:tcPr>
            <w:tcW w:w="3589" w:type="dxa"/>
            <w:gridSpan w:val="6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49FAAB8" w14:textId="77777777" w:rsidR="00C25378" w:rsidRDefault="00D75BB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41" w:type="dxa"/>
            <w:gridSpan w:val="7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D284CB2" w14:textId="77777777" w:rsidR="00C25378" w:rsidRDefault="00D75BB0">
            <w:pPr>
              <w:spacing w:after="0" w:line="240" w:lineRule="auto"/>
            </w:pPr>
            <w:r>
              <w:t>1-14</w:t>
            </w:r>
          </w:p>
        </w:tc>
        <w:tc>
          <w:tcPr>
            <w:tcW w:w="2472" w:type="dxa"/>
            <w:gridSpan w:val="6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5503E34" w14:textId="77777777" w:rsidR="00C25378" w:rsidRDefault="00D75BB0">
            <w:pPr>
              <w:spacing w:after="0" w:line="240" w:lineRule="auto"/>
            </w:pPr>
            <w:r>
              <w:t>1, 2</w:t>
            </w:r>
          </w:p>
        </w:tc>
        <w:tc>
          <w:tcPr>
            <w:tcW w:w="2486" w:type="dxa"/>
            <w:gridSpan w:val="5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3" w:type="dxa"/>
            </w:tcMar>
          </w:tcPr>
          <w:p w14:paraId="129C6B27" w14:textId="77777777" w:rsidR="00C25378" w:rsidRDefault="00D75BB0">
            <w:pPr>
              <w:spacing w:after="0" w:line="240" w:lineRule="auto"/>
            </w:pPr>
            <w:r>
              <w:t>1, 2</w:t>
            </w:r>
          </w:p>
        </w:tc>
      </w:tr>
      <w:tr w:rsidR="00C25378" w14:paraId="5FC6CE7C" w14:textId="77777777" w:rsidTr="239F4B3B">
        <w:trPr>
          <w:trHeight w:val="70"/>
        </w:trPr>
        <w:tc>
          <w:tcPr>
            <w:tcW w:w="3589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8E884CA" w14:textId="77777777" w:rsidR="00C25378" w:rsidRDefault="00D75BB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455B880" w14:textId="77777777" w:rsidR="00C25378" w:rsidRDefault="00D75BB0">
            <w:pPr>
              <w:spacing w:after="0" w:line="240" w:lineRule="auto"/>
            </w:pPr>
            <w:r>
              <w:t>1-14</w:t>
            </w:r>
          </w:p>
        </w:tc>
        <w:tc>
          <w:tcPr>
            <w:tcW w:w="247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24A0BDC" w14:textId="77777777" w:rsidR="00C25378" w:rsidRDefault="00D75BB0">
            <w:pPr>
              <w:spacing w:after="0" w:line="240" w:lineRule="auto"/>
            </w:pPr>
            <w:r>
              <w:t>1, 4</w:t>
            </w:r>
          </w:p>
        </w:tc>
        <w:tc>
          <w:tcPr>
            <w:tcW w:w="24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3" w:type="dxa"/>
            </w:tcMar>
          </w:tcPr>
          <w:p w14:paraId="70CDF68D" w14:textId="77777777" w:rsidR="00C25378" w:rsidRDefault="00D75BB0">
            <w:pPr>
              <w:spacing w:after="0" w:line="240" w:lineRule="auto"/>
            </w:pPr>
            <w:r>
              <w:t>1, 3</w:t>
            </w:r>
          </w:p>
        </w:tc>
      </w:tr>
      <w:tr w:rsidR="00C25378" w14:paraId="1BDA348A" w14:textId="77777777" w:rsidTr="239F4B3B">
        <w:trPr>
          <w:trHeight w:val="70"/>
        </w:trPr>
        <w:tc>
          <w:tcPr>
            <w:tcW w:w="3589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B778152" w14:textId="77777777" w:rsidR="00C25378" w:rsidRDefault="00D75BB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6708DC7" w14:textId="77777777" w:rsidR="00C25378" w:rsidRDefault="00D75BB0">
            <w:pPr>
              <w:spacing w:after="0" w:line="240" w:lineRule="auto"/>
            </w:pPr>
            <w:r>
              <w:t>1-14</w:t>
            </w:r>
          </w:p>
        </w:tc>
        <w:tc>
          <w:tcPr>
            <w:tcW w:w="247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F21E038" w14:textId="77777777" w:rsidR="00C25378" w:rsidRDefault="00D75BB0">
            <w:pPr>
              <w:spacing w:after="0" w:line="240" w:lineRule="auto"/>
            </w:pPr>
            <w:r>
              <w:t>2, 3, 4</w:t>
            </w:r>
          </w:p>
        </w:tc>
        <w:tc>
          <w:tcPr>
            <w:tcW w:w="24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3" w:type="dxa"/>
            </w:tcMar>
          </w:tcPr>
          <w:p w14:paraId="4B8080E8" w14:textId="77777777" w:rsidR="00C25378" w:rsidRDefault="00D75BB0">
            <w:pPr>
              <w:spacing w:after="0" w:line="240" w:lineRule="auto"/>
            </w:pPr>
            <w:r>
              <w:t>1, 2</w:t>
            </w:r>
          </w:p>
        </w:tc>
      </w:tr>
      <w:tr w:rsidR="00C25378" w14:paraId="722E26AD" w14:textId="77777777" w:rsidTr="239F4B3B">
        <w:trPr>
          <w:trHeight w:val="70"/>
        </w:trPr>
        <w:tc>
          <w:tcPr>
            <w:tcW w:w="3589" w:type="dxa"/>
            <w:gridSpan w:val="6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ABCEBE9" w14:textId="77777777" w:rsidR="00C25378" w:rsidRDefault="00D75BB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41" w:type="dxa"/>
            <w:gridSpan w:val="7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7982B7B" w14:textId="77777777" w:rsidR="00C25378" w:rsidRDefault="00D75BB0">
            <w:pPr>
              <w:spacing w:after="0" w:line="240" w:lineRule="auto"/>
            </w:pPr>
            <w:r>
              <w:t>1-14</w:t>
            </w:r>
          </w:p>
        </w:tc>
        <w:tc>
          <w:tcPr>
            <w:tcW w:w="2472" w:type="dxa"/>
            <w:gridSpan w:val="6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42F2737" w14:textId="77777777" w:rsidR="00C25378" w:rsidRDefault="00D75BB0">
            <w:pPr>
              <w:spacing w:after="0" w:line="240" w:lineRule="auto"/>
            </w:pPr>
            <w:r>
              <w:t>3, 4</w:t>
            </w:r>
          </w:p>
        </w:tc>
        <w:tc>
          <w:tcPr>
            <w:tcW w:w="2486" w:type="dxa"/>
            <w:gridSpan w:val="5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3" w:type="dxa"/>
            </w:tcMar>
          </w:tcPr>
          <w:p w14:paraId="75CDF1F6" w14:textId="77777777" w:rsidR="00C25378" w:rsidRDefault="00D75BB0">
            <w:pPr>
              <w:spacing w:after="0" w:line="240" w:lineRule="auto"/>
            </w:pPr>
            <w:r>
              <w:t>1, 3</w:t>
            </w:r>
          </w:p>
        </w:tc>
      </w:tr>
      <w:tr w:rsidR="00C25378" w14:paraId="47F530EE" w14:textId="77777777" w:rsidTr="239F4B3B">
        <w:trPr>
          <w:trHeight w:val="539"/>
        </w:trPr>
        <w:tc>
          <w:tcPr>
            <w:tcW w:w="286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71EBCB71" w14:textId="77777777" w:rsidR="00C25378" w:rsidRDefault="00D75B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Warunki zaliczenia</w:t>
            </w:r>
          </w:p>
        </w:tc>
        <w:tc>
          <w:tcPr>
            <w:tcW w:w="8122" w:type="dxa"/>
            <w:gridSpan w:val="2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3" w:type="dxa"/>
            </w:tcMar>
          </w:tcPr>
          <w:p w14:paraId="7EA8719D" w14:textId="77777777" w:rsidR="00C25378" w:rsidRPr="003630C0" w:rsidRDefault="00D75BB0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630C0">
              <w:rPr>
                <w:rFonts w:asciiTheme="minorHAnsi" w:hAnsiTheme="minorHAnsi" w:cstheme="minorHAnsi"/>
                <w:sz w:val="20"/>
                <w:szCs w:val="20"/>
              </w:rPr>
              <w:t>Zaliczenie przedmiotu uwarunkowane jest:</w:t>
            </w:r>
          </w:p>
          <w:p w14:paraId="2F5FC375" w14:textId="77777777" w:rsidR="00C25378" w:rsidRPr="003630C0" w:rsidRDefault="00D75BB0">
            <w:pPr>
              <w:pStyle w:val="Standard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630C0">
              <w:rPr>
                <w:rFonts w:asciiTheme="minorHAnsi" w:hAnsiTheme="minorHAnsi" w:cstheme="minorHAnsi"/>
                <w:sz w:val="20"/>
                <w:szCs w:val="20"/>
              </w:rPr>
              <w:t>uczęszczaniem na zajęcia – kontrola obecności</w:t>
            </w:r>
          </w:p>
          <w:p w14:paraId="3A7CCBEC" w14:textId="77777777" w:rsidR="00C25378" w:rsidRPr="00D75BB0" w:rsidRDefault="00D75BB0" w:rsidP="00D75BB0">
            <w:pPr>
              <w:pStyle w:val="Standard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</w:rPr>
            </w:pPr>
            <w:r w:rsidRPr="003630C0">
              <w:rPr>
                <w:rFonts w:asciiTheme="minorHAnsi" w:hAnsiTheme="minorHAnsi" w:cstheme="minorHAnsi"/>
                <w:sz w:val="20"/>
                <w:szCs w:val="20"/>
              </w:rPr>
              <w:t xml:space="preserve">osiągnięciem wszystkich założonych </w:t>
            </w:r>
            <w:r w:rsidR="00252F6C" w:rsidRPr="003630C0">
              <w:rPr>
                <w:rFonts w:asciiTheme="minorHAnsi" w:hAnsiTheme="minorHAnsi" w:cstheme="minorHAnsi"/>
                <w:sz w:val="20"/>
                <w:szCs w:val="20"/>
              </w:rPr>
              <w:t>efektów uczenia się</w:t>
            </w:r>
            <w:r w:rsidRPr="003630C0">
              <w:rPr>
                <w:rFonts w:asciiTheme="minorHAnsi" w:hAnsiTheme="minorHAnsi" w:cstheme="minorHAnsi"/>
                <w:sz w:val="20"/>
                <w:szCs w:val="20"/>
              </w:rPr>
              <w:t xml:space="preserve"> (w minimalnym akceptowalnym stopniu – w wysokości &gt;50%)</w:t>
            </w:r>
          </w:p>
        </w:tc>
      </w:tr>
      <w:tr w:rsidR="00C25378" w14:paraId="05EBDF4B" w14:textId="77777777" w:rsidTr="239F4B3B">
        <w:trPr>
          <w:trHeight w:val="131"/>
        </w:trPr>
        <w:tc>
          <w:tcPr>
            <w:tcW w:w="2866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5D13363D" w14:textId="77777777" w:rsidR="00C25378" w:rsidRDefault="00D75BB0">
            <w:pPr>
              <w:spacing w:after="0" w:line="240" w:lineRule="auto"/>
              <w:jc w:val="center"/>
            </w:pPr>
            <w:r>
              <w:t>Rok</w:t>
            </w:r>
          </w:p>
        </w:tc>
        <w:tc>
          <w:tcPr>
            <w:tcW w:w="2714" w:type="dxa"/>
            <w:gridSpan w:val="9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2906B3E5" w14:textId="77777777" w:rsidR="00C25378" w:rsidRDefault="00D75BB0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2701" w:type="dxa"/>
            <w:gridSpan w:val="6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F83DA7B" w14:textId="77777777" w:rsidR="00C25378" w:rsidRDefault="00D75BB0">
            <w:pPr>
              <w:spacing w:after="0" w:line="240" w:lineRule="auto"/>
              <w:jc w:val="center"/>
            </w:pPr>
            <w:r>
              <w:t>II</w:t>
            </w:r>
          </w:p>
        </w:tc>
        <w:tc>
          <w:tcPr>
            <w:tcW w:w="2707" w:type="dxa"/>
            <w:gridSpan w:val="6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69CE75AC" w14:textId="77777777" w:rsidR="00C25378" w:rsidRDefault="00D75BB0">
            <w:pPr>
              <w:spacing w:after="0" w:line="240" w:lineRule="auto"/>
              <w:jc w:val="center"/>
            </w:pPr>
            <w:r>
              <w:t>III</w:t>
            </w:r>
          </w:p>
        </w:tc>
      </w:tr>
      <w:tr w:rsidR="00C25378" w14:paraId="1801A7A8" w14:textId="77777777" w:rsidTr="239F4B3B">
        <w:trPr>
          <w:trHeight w:val="70"/>
        </w:trPr>
        <w:tc>
          <w:tcPr>
            <w:tcW w:w="2866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493A0CA5" w14:textId="77777777" w:rsidR="00C25378" w:rsidRDefault="00D75BB0">
            <w:pPr>
              <w:spacing w:after="0" w:line="240" w:lineRule="auto"/>
              <w:jc w:val="center"/>
            </w:pPr>
            <w:r>
              <w:t>Semestr</w:t>
            </w:r>
          </w:p>
        </w:tc>
        <w:tc>
          <w:tcPr>
            <w:tcW w:w="1350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56AB6BD4" w14:textId="77777777" w:rsidR="00C25378" w:rsidRDefault="00D75BB0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13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E0A92F8" w14:textId="77777777" w:rsidR="00C25378" w:rsidRDefault="00D75BB0">
            <w:pPr>
              <w:spacing w:after="0" w:line="240" w:lineRule="auto"/>
              <w:jc w:val="center"/>
            </w:pPr>
            <w:r>
              <w:t>II</w:t>
            </w:r>
          </w:p>
        </w:tc>
        <w:tc>
          <w:tcPr>
            <w:tcW w:w="13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6F98797B" w14:textId="77777777" w:rsidR="00C25378" w:rsidRDefault="00D75BB0">
            <w:pPr>
              <w:spacing w:after="0" w:line="240" w:lineRule="auto"/>
              <w:jc w:val="center"/>
            </w:pPr>
            <w:r>
              <w:t>III</w:t>
            </w:r>
          </w:p>
        </w:tc>
        <w:tc>
          <w:tcPr>
            <w:tcW w:w="13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13FABD8D" w14:textId="77777777" w:rsidR="00C25378" w:rsidRDefault="00D75BB0">
            <w:pPr>
              <w:spacing w:after="0" w:line="240" w:lineRule="auto"/>
              <w:jc w:val="center"/>
            </w:pPr>
            <w:r>
              <w:t>IV</w:t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3696C343" w14:textId="77777777" w:rsidR="00C25378" w:rsidRDefault="00D75BB0">
            <w:pPr>
              <w:spacing w:after="0" w:line="240" w:lineRule="auto"/>
              <w:jc w:val="center"/>
            </w:pPr>
            <w:r>
              <w:t>V</w:t>
            </w:r>
          </w:p>
        </w:tc>
        <w:tc>
          <w:tcPr>
            <w:tcW w:w="14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345A8E22" w14:textId="77777777" w:rsidR="00C25378" w:rsidRDefault="00D75BB0">
            <w:pPr>
              <w:spacing w:after="0" w:line="240" w:lineRule="auto"/>
              <w:jc w:val="center"/>
            </w:pPr>
            <w:r>
              <w:t>VI</w:t>
            </w:r>
          </w:p>
        </w:tc>
      </w:tr>
      <w:tr w:rsidR="00C25378" w14:paraId="64242310" w14:textId="77777777" w:rsidTr="239F4B3B">
        <w:trPr>
          <w:trHeight w:val="70"/>
        </w:trPr>
        <w:tc>
          <w:tcPr>
            <w:tcW w:w="2866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3925AF48" w14:textId="77777777" w:rsidR="00C25378" w:rsidRDefault="00D75BB0">
            <w:pPr>
              <w:spacing w:after="0" w:line="240" w:lineRule="auto"/>
              <w:jc w:val="center"/>
            </w:pPr>
            <w:r>
              <w:t>ECTS</w:t>
            </w:r>
          </w:p>
        </w:tc>
        <w:tc>
          <w:tcPr>
            <w:tcW w:w="1350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7842F596" w14:textId="77777777" w:rsidR="00C25378" w:rsidRDefault="00D75BB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CC21B90" w14:textId="77777777" w:rsidR="00C25378" w:rsidRDefault="00D75BB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A09E912" w14:textId="77777777" w:rsidR="00C25378" w:rsidRDefault="00D75BB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3E67AC6" w14:textId="77777777" w:rsidR="00C25378" w:rsidRDefault="00D75BB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1BBD13F9" w14:textId="77777777" w:rsidR="00C25378" w:rsidRDefault="00D75BB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3" w:type="dxa"/>
            </w:tcMar>
          </w:tcPr>
          <w:p w14:paraId="0BE14808" w14:textId="77777777" w:rsidR="00C25378" w:rsidRDefault="00D75BB0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C25378" w14:paraId="725E01E2" w14:textId="77777777" w:rsidTr="239F4B3B">
        <w:trPr>
          <w:trHeight w:val="70"/>
        </w:trPr>
        <w:tc>
          <w:tcPr>
            <w:tcW w:w="2866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039AAB36" w14:textId="6A95A670" w:rsidR="00C25378" w:rsidRDefault="00D75BB0">
            <w:pPr>
              <w:spacing w:after="0" w:line="240" w:lineRule="auto"/>
              <w:jc w:val="center"/>
            </w:pPr>
            <w:r>
              <w:t xml:space="preserve">Liczba godzin w </w:t>
            </w:r>
            <w:r w:rsidR="00A113D8">
              <w:t>tyg</w:t>
            </w:r>
            <w:r>
              <w:t>.</w:t>
            </w:r>
          </w:p>
        </w:tc>
        <w:tc>
          <w:tcPr>
            <w:tcW w:w="1350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19897CE" w14:textId="2EF6B5DE" w:rsidR="00C25378" w:rsidRDefault="00A113D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0DA3216" w14:textId="2BA10DE4" w:rsidR="00C25378" w:rsidRDefault="00A113D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9FA2A7E" w14:textId="77777777" w:rsidR="00C25378" w:rsidRDefault="00D75BB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37AFA41" w14:textId="77777777" w:rsidR="00C25378" w:rsidRDefault="00D75BB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AD8BB85" w14:textId="77777777" w:rsidR="00C25378" w:rsidRDefault="00D75BB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3" w:type="dxa"/>
            </w:tcMar>
          </w:tcPr>
          <w:p w14:paraId="3AC2E41B" w14:textId="77777777" w:rsidR="00C25378" w:rsidRDefault="00D75BB0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C25378" w14:paraId="3D9B5638" w14:textId="77777777" w:rsidTr="239F4B3B">
        <w:trPr>
          <w:trHeight w:val="70"/>
        </w:trPr>
        <w:tc>
          <w:tcPr>
            <w:tcW w:w="2866" w:type="dxa"/>
            <w:gridSpan w:val="3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64139F33" w14:textId="77777777" w:rsidR="00C25378" w:rsidRDefault="00D75BB0">
            <w:pPr>
              <w:spacing w:after="0" w:line="240" w:lineRule="auto"/>
              <w:jc w:val="center"/>
            </w:pPr>
            <w:r>
              <w:t>Rodzaj zaliczenia</w:t>
            </w:r>
          </w:p>
        </w:tc>
        <w:tc>
          <w:tcPr>
            <w:tcW w:w="1350" w:type="dxa"/>
            <w:gridSpan w:val="6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4E0D8DF5" w14:textId="77777777" w:rsidR="00C25378" w:rsidRDefault="00D75BB0" w:rsidP="00D75BB0">
            <w:pPr>
              <w:spacing w:after="0" w:line="240" w:lineRule="auto"/>
              <w:jc w:val="center"/>
            </w:pPr>
            <w:r>
              <w:t>kolokwium</w:t>
            </w:r>
          </w:p>
        </w:tc>
        <w:tc>
          <w:tcPr>
            <w:tcW w:w="1364" w:type="dxa"/>
            <w:gridSpan w:val="3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43CA6E7" w14:textId="77777777" w:rsidR="00C25378" w:rsidRDefault="00D75BB0" w:rsidP="00D75BB0">
            <w:pPr>
              <w:spacing w:after="0" w:line="240" w:lineRule="auto"/>
              <w:jc w:val="center"/>
            </w:pPr>
            <w:r>
              <w:t>egzamin</w:t>
            </w:r>
          </w:p>
        </w:tc>
        <w:tc>
          <w:tcPr>
            <w:tcW w:w="1371" w:type="dxa"/>
            <w:gridSpan w:val="3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9D9AC6E" w14:textId="77777777" w:rsidR="00C25378" w:rsidRDefault="00D75BB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330" w:type="dxa"/>
            <w:gridSpan w:val="3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A9CB6E2" w14:textId="77777777" w:rsidR="00C25378" w:rsidRDefault="00D75BB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0A5B7069" w14:textId="77777777" w:rsidR="00C25378" w:rsidRDefault="00D75BB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30" w:type="dxa"/>
            <w:gridSpan w:val="3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3" w:type="dxa"/>
            </w:tcMar>
          </w:tcPr>
          <w:p w14:paraId="6DF7B9A8" w14:textId="77777777" w:rsidR="00C25378" w:rsidRDefault="00D75BB0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C25378" w14:paraId="4AA28130" w14:textId="77777777" w:rsidTr="239F4B3B">
        <w:trPr>
          <w:trHeight w:val="270"/>
        </w:trPr>
        <w:tc>
          <w:tcPr>
            <w:tcW w:w="10988" w:type="dxa"/>
            <w:gridSpan w:val="24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0936845D" w14:textId="77777777" w:rsidR="00C25378" w:rsidRDefault="00D75BB0">
            <w:pPr>
              <w:spacing w:after="0" w:line="240" w:lineRule="auto"/>
              <w:jc w:val="center"/>
            </w:pPr>
            <w:r>
              <w:rPr>
                <w:b/>
              </w:rPr>
              <w:t>Literatura podstawowa</w:t>
            </w:r>
          </w:p>
        </w:tc>
      </w:tr>
      <w:tr w:rsidR="00C25378" w14:paraId="7363F60E" w14:textId="77777777" w:rsidTr="239F4B3B">
        <w:trPr>
          <w:trHeight w:val="555"/>
        </w:trPr>
        <w:tc>
          <w:tcPr>
            <w:tcW w:w="10988" w:type="dxa"/>
            <w:gridSpan w:val="2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3" w:type="dxa"/>
            </w:tcMar>
          </w:tcPr>
          <w:p w14:paraId="0130E1B6" w14:textId="77777777" w:rsidR="00C25378" w:rsidRDefault="00D75BB0">
            <w:pPr>
              <w:pStyle w:val="Default"/>
              <w:spacing w:after="0"/>
              <w:ind w:left="227"/>
            </w:pPr>
            <w:r>
              <w:rPr>
                <w:rFonts w:ascii="Calibri" w:hAnsi="Calibri"/>
                <w:sz w:val="20"/>
              </w:rPr>
              <w:t>- Sikorski Kazimierz,</w:t>
            </w:r>
            <w:r w:rsidR="00CE6F01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Harmonia I/II</w:t>
            </w:r>
            <w:r>
              <w:rPr>
                <w:rFonts w:ascii="Calibri" w:hAnsi="Calibri"/>
                <w:sz w:val="20"/>
              </w:rPr>
              <w:t xml:space="preserve">, Kraków 1996/2001 </w:t>
            </w:r>
          </w:p>
          <w:p w14:paraId="60D2EC3B" w14:textId="77777777" w:rsidR="00C25378" w:rsidRDefault="00D75BB0">
            <w:pPr>
              <w:pStyle w:val="Default"/>
              <w:spacing w:after="0"/>
              <w:ind w:left="227"/>
            </w:pPr>
            <w:r>
              <w:rPr>
                <w:rFonts w:ascii="Calibri" w:hAnsi="Calibri"/>
                <w:sz w:val="20"/>
              </w:rPr>
              <w:t xml:space="preserve">- F. Wesołowski, </w:t>
            </w:r>
            <w:r>
              <w:rPr>
                <w:rFonts w:ascii="Calibri" w:hAnsi="Calibri"/>
                <w:i/>
                <w:sz w:val="20"/>
              </w:rPr>
              <w:t xml:space="preserve">Nauka harmonii, </w:t>
            </w:r>
            <w:r>
              <w:rPr>
                <w:rFonts w:ascii="Calibri" w:hAnsi="Calibri"/>
                <w:sz w:val="20"/>
              </w:rPr>
              <w:t xml:space="preserve">Łódź 1997 </w:t>
            </w:r>
          </w:p>
          <w:p w14:paraId="064E24BE" w14:textId="77777777" w:rsidR="00C25378" w:rsidRDefault="00D75BB0">
            <w:pPr>
              <w:pStyle w:val="Default"/>
              <w:spacing w:after="0"/>
              <w:ind w:left="227"/>
            </w:pPr>
            <w:r>
              <w:rPr>
                <w:rFonts w:ascii="Calibri" w:hAnsi="Calibri"/>
                <w:sz w:val="20"/>
              </w:rPr>
              <w:t xml:space="preserve">- Zieliński Tadeusz A., </w:t>
            </w:r>
            <w:r>
              <w:rPr>
                <w:rFonts w:ascii="Calibri" w:hAnsi="Calibri"/>
                <w:i/>
                <w:sz w:val="20"/>
              </w:rPr>
              <w:t>Problemy harmoniki nowoczesnej</w:t>
            </w:r>
            <w:r>
              <w:rPr>
                <w:rFonts w:ascii="Calibri" w:hAnsi="Calibri"/>
                <w:sz w:val="20"/>
              </w:rPr>
              <w:t>, Kraków  1983</w:t>
            </w:r>
          </w:p>
          <w:p w14:paraId="54D73B04" w14:textId="77777777" w:rsidR="00C25378" w:rsidRDefault="00D75BB0">
            <w:pPr>
              <w:pStyle w:val="Default"/>
              <w:spacing w:after="0"/>
              <w:ind w:left="227"/>
            </w:pPr>
            <w:r>
              <w:rPr>
                <w:rFonts w:ascii="Calibri" w:hAnsi="Calibri"/>
                <w:sz w:val="20"/>
                <w:szCs w:val="20"/>
              </w:rPr>
              <w:t xml:space="preserve">- Olszewski Wojciech Kazimierz, </w:t>
            </w:r>
            <w:r>
              <w:rPr>
                <w:rFonts w:ascii="Calibri" w:hAnsi="Calibri"/>
                <w:i/>
                <w:sz w:val="20"/>
                <w:szCs w:val="20"/>
              </w:rPr>
              <w:t>Podstawy harmonii we współczesnej muzyce jazzowej i rozrywkowej</w:t>
            </w:r>
            <w:r>
              <w:rPr>
                <w:rFonts w:ascii="Calibri" w:hAnsi="Calibri"/>
                <w:sz w:val="20"/>
                <w:szCs w:val="20"/>
              </w:rPr>
              <w:t>, Kraków 2009</w:t>
            </w:r>
          </w:p>
        </w:tc>
      </w:tr>
      <w:tr w:rsidR="00C25378" w14:paraId="238FE2AB" w14:textId="77777777" w:rsidTr="239F4B3B">
        <w:trPr>
          <w:trHeight w:val="287"/>
        </w:trPr>
        <w:tc>
          <w:tcPr>
            <w:tcW w:w="10988" w:type="dxa"/>
            <w:gridSpan w:val="2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5E23A139" w14:textId="77777777" w:rsidR="00C25378" w:rsidRDefault="00D75B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Literatura uzupełniająca</w:t>
            </w:r>
          </w:p>
        </w:tc>
      </w:tr>
      <w:tr w:rsidR="00C25378" w14:paraId="73748E95" w14:textId="77777777" w:rsidTr="239F4B3B">
        <w:trPr>
          <w:trHeight w:val="825"/>
        </w:trPr>
        <w:tc>
          <w:tcPr>
            <w:tcW w:w="10988" w:type="dxa"/>
            <w:gridSpan w:val="24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3" w:type="dxa"/>
            </w:tcMar>
          </w:tcPr>
          <w:p w14:paraId="579E9DE9" w14:textId="77777777" w:rsidR="00C25378" w:rsidRDefault="00D75BB0">
            <w:pPr>
              <w:pStyle w:val="Default"/>
              <w:spacing w:after="0"/>
              <w:ind w:left="340"/>
            </w:pPr>
            <w:r>
              <w:rPr>
                <w:rFonts w:ascii="Calibri" w:hAnsi="Calibri"/>
                <w:sz w:val="20"/>
              </w:rPr>
              <w:t>- Targosz Jacek,</w:t>
            </w:r>
            <w:r w:rsidR="00CE6F01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Podstawy harmoniki funkcyjnej</w:t>
            </w:r>
            <w:r>
              <w:rPr>
                <w:rFonts w:ascii="Calibri" w:hAnsi="Calibri"/>
                <w:sz w:val="20"/>
              </w:rPr>
              <w:t xml:space="preserve">, Kraków 1993 </w:t>
            </w:r>
          </w:p>
          <w:p w14:paraId="34308EBC" w14:textId="77777777" w:rsidR="00C25378" w:rsidRDefault="00D75BB0">
            <w:pPr>
              <w:pStyle w:val="Default"/>
              <w:spacing w:after="0"/>
              <w:ind w:left="340"/>
            </w:pPr>
            <w:r>
              <w:rPr>
                <w:rFonts w:ascii="Calibri" w:hAnsi="Calibri"/>
                <w:sz w:val="20"/>
              </w:rPr>
              <w:t xml:space="preserve">- Wesołowski Franciszek, </w:t>
            </w:r>
            <w:r>
              <w:rPr>
                <w:rFonts w:ascii="Calibri" w:hAnsi="Calibri"/>
                <w:i/>
                <w:sz w:val="20"/>
              </w:rPr>
              <w:t>Materiały do ćwiczeń harmonicznych</w:t>
            </w:r>
            <w:r>
              <w:rPr>
                <w:rFonts w:ascii="Calibri" w:hAnsi="Calibri"/>
                <w:sz w:val="20"/>
              </w:rPr>
              <w:t xml:space="preserve">, Kraków 1996 </w:t>
            </w:r>
          </w:p>
          <w:p w14:paraId="65CF246D" w14:textId="77777777" w:rsidR="00C25378" w:rsidRDefault="00D75BB0">
            <w:pPr>
              <w:pStyle w:val="Default"/>
              <w:spacing w:after="0"/>
              <w:ind w:left="340"/>
            </w:pPr>
            <w:r>
              <w:rPr>
                <w:rFonts w:ascii="Calibri" w:hAnsi="Calibri"/>
                <w:sz w:val="20"/>
              </w:rPr>
              <w:t xml:space="preserve">- Schaeffer Bogusław, </w:t>
            </w:r>
            <w:r>
              <w:rPr>
                <w:rFonts w:ascii="Calibri" w:hAnsi="Calibri"/>
                <w:i/>
                <w:sz w:val="20"/>
              </w:rPr>
              <w:t>Mały informator muzyki XX wieku</w:t>
            </w:r>
            <w:r>
              <w:rPr>
                <w:rFonts w:ascii="Calibri" w:hAnsi="Calibri"/>
                <w:sz w:val="20"/>
              </w:rPr>
              <w:t xml:space="preserve">, Kraków 1987 </w:t>
            </w:r>
          </w:p>
          <w:p w14:paraId="66B73019" w14:textId="77777777" w:rsidR="00C25378" w:rsidRDefault="00D75BB0">
            <w:pPr>
              <w:pStyle w:val="Default"/>
              <w:spacing w:after="0"/>
              <w:ind w:left="340"/>
            </w:pPr>
            <w:r>
              <w:rPr>
                <w:rFonts w:ascii="Calibri" w:hAnsi="Calibri"/>
                <w:sz w:val="20"/>
              </w:rPr>
              <w:t xml:space="preserve">- Gawlas Jan, </w:t>
            </w:r>
            <w:r>
              <w:rPr>
                <w:rFonts w:ascii="Calibri" w:hAnsi="Calibri"/>
                <w:i/>
                <w:sz w:val="20"/>
              </w:rPr>
              <w:t>Harmonia funkcyjna</w:t>
            </w:r>
            <w:r>
              <w:rPr>
                <w:rFonts w:ascii="Calibri" w:hAnsi="Calibri"/>
                <w:sz w:val="20"/>
              </w:rPr>
              <w:t xml:space="preserve">, Katowice 1962 </w:t>
            </w:r>
          </w:p>
          <w:p w14:paraId="5D507942" w14:textId="77777777" w:rsidR="00C25378" w:rsidRDefault="00D75BB0">
            <w:pPr>
              <w:pStyle w:val="Default"/>
              <w:spacing w:after="0"/>
              <w:ind w:left="340"/>
            </w:pPr>
            <w:r>
              <w:rPr>
                <w:rFonts w:ascii="Calibri" w:hAnsi="Calibri"/>
                <w:sz w:val="20"/>
              </w:rPr>
              <w:t xml:space="preserve">- Poszowski Antoni, </w:t>
            </w:r>
            <w:r>
              <w:rPr>
                <w:rFonts w:ascii="Calibri" w:hAnsi="Calibri"/>
                <w:i/>
                <w:sz w:val="20"/>
              </w:rPr>
              <w:t>Harmonia systemu tonalnego dur-moll</w:t>
            </w:r>
            <w:r>
              <w:rPr>
                <w:rFonts w:ascii="Calibri" w:hAnsi="Calibri"/>
                <w:sz w:val="20"/>
              </w:rPr>
              <w:t xml:space="preserve">, Gdańsk 2001 </w:t>
            </w:r>
          </w:p>
          <w:p w14:paraId="5BDCFC84" w14:textId="77777777" w:rsidR="00C25378" w:rsidRDefault="00D75BB0" w:rsidP="00D75BB0">
            <w:pPr>
              <w:pStyle w:val="Default"/>
              <w:spacing w:after="0"/>
              <w:ind w:left="340"/>
            </w:pPr>
            <w:r>
              <w:rPr>
                <w:rFonts w:ascii="Calibri" w:hAnsi="Calibri"/>
                <w:sz w:val="20"/>
              </w:rPr>
              <w:t xml:space="preserve">- Pokrzywińska Maria, </w:t>
            </w:r>
            <w:r>
              <w:rPr>
                <w:rFonts w:ascii="Calibri" w:hAnsi="Calibri"/>
                <w:i/>
                <w:sz w:val="20"/>
              </w:rPr>
              <w:t>Progresje</w:t>
            </w:r>
            <w:r>
              <w:rPr>
                <w:rFonts w:ascii="Calibri" w:hAnsi="Calibri"/>
                <w:sz w:val="20"/>
              </w:rPr>
              <w:t>, Warszawa, 2004</w:t>
            </w:r>
          </w:p>
        </w:tc>
      </w:tr>
      <w:tr w:rsidR="00C25378" w14:paraId="507913B6" w14:textId="77777777" w:rsidTr="239F4B3B">
        <w:trPr>
          <w:trHeight w:val="429"/>
        </w:trPr>
        <w:tc>
          <w:tcPr>
            <w:tcW w:w="10988" w:type="dxa"/>
            <w:gridSpan w:val="2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7379E92F" w14:textId="77777777" w:rsidR="00C25378" w:rsidRDefault="00D75B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KALKULACJA NAKŁADU PRACY STUDENTA</w:t>
            </w:r>
          </w:p>
        </w:tc>
      </w:tr>
      <w:tr w:rsidR="00C25378" w14:paraId="7F1FC6A9" w14:textId="77777777" w:rsidTr="239F4B3B">
        <w:trPr>
          <w:trHeight w:val="60"/>
        </w:trPr>
        <w:tc>
          <w:tcPr>
            <w:tcW w:w="4121" w:type="dxa"/>
            <w:gridSpan w:val="8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AA4675C" w14:textId="77777777" w:rsidR="00C25378" w:rsidRDefault="00D75BB0">
            <w:pPr>
              <w:spacing w:after="0" w:line="240" w:lineRule="auto"/>
              <w:jc w:val="right"/>
            </w:pPr>
            <w:r>
              <w:t>Zajęcia dydaktyczne</w:t>
            </w:r>
          </w:p>
        </w:tc>
        <w:tc>
          <w:tcPr>
            <w:tcW w:w="1375" w:type="dxa"/>
            <w:gridSpan w:val="3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14:paraId="3F48C20F" w14:textId="77777777" w:rsidR="00C25378" w:rsidRDefault="00D75BB0" w:rsidP="00D75BB0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4239" w:type="dxa"/>
            <w:gridSpan w:val="11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50C4EB9B" w14:textId="77777777" w:rsidR="00C25378" w:rsidRDefault="00D75BB0">
            <w:pPr>
              <w:spacing w:after="0" w:line="240" w:lineRule="auto"/>
              <w:jc w:val="right"/>
            </w:pPr>
            <w:r>
              <w:t>Przygotowanie się do prezentacji / koncertu</w:t>
            </w:r>
          </w:p>
        </w:tc>
        <w:tc>
          <w:tcPr>
            <w:tcW w:w="1253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14:paraId="4B584315" w14:textId="77777777" w:rsidR="00C25378" w:rsidRDefault="00D75BB0" w:rsidP="00D75BB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25378" w14:paraId="5D9EC9E6" w14:textId="77777777" w:rsidTr="239F4B3B">
        <w:trPr>
          <w:trHeight w:val="70"/>
        </w:trPr>
        <w:tc>
          <w:tcPr>
            <w:tcW w:w="4121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88B912E" w14:textId="77777777" w:rsidR="00C25378" w:rsidRDefault="00D75BB0">
            <w:pPr>
              <w:spacing w:after="0" w:line="240" w:lineRule="auto"/>
              <w:jc w:val="right"/>
            </w:pPr>
            <w:r>
              <w:t>Przygotowanie się do zajęć</w:t>
            </w:r>
          </w:p>
        </w:tc>
        <w:tc>
          <w:tcPr>
            <w:tcW w:w="13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14:paraId="18E8C380" w14:textId="77777777" w:rsidR="00C25378" w:rsidRDefault="00D75BB0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4239" w:type="dxa"/>
            <w:gridSpan w:val="11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2934EA12" w14:textId="77777777" w:rsidR="00C25378" w:rsidRDefault="00D75BB0">
            <w:pPr>
              <w:spacing w:after="0" w:line="240" w:lineRule="auto"/>
              <w:jc w:val="right"/>
            </w:pPr>
            <w:r>
              <w:t>Przygotowanie się do egzaminu / zaliczenia</w:t>
            </w:r>
          </w:p>
        </w:tc>
        <w:tc>
          <w:tcPr>
            <w:tcW w:w="1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14:paraId="5007C906" w14:textId="77777777" w:rsidR="00C25378" w:rsidRDefault="00D75BB0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C25378" w14:paraId="2E7D7E2D" w14:textId="77777777" w:rsidTr="239F4B3B">
        <w:trPr>
          <w:trHeight w:val="70"/>
        </w:trPr>
        <w:tc>
          <w:tcPr>
            <w:tcW w:w="4121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52F9F6A" w14:textId="77777777" w:rsidR="00C25378" w:rsidRDefault="00D75BB0">
            <w:pPr>
              <w:spacing w:after="0" w:line="240" w:lineRule="auto"/>
              <w:jc w:val="right"/>
            </w:pPr>
            <w:r>
              <w:t>Praca własna z literaturą</w:t>
            </w:r>
          </w:p>
        </w:tc>
        <w:tc>
          <w:tcPr>
            <w:tcW w:w="13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14:paraId="1B87E3DE" w14:textId="77777777" w:rsidR="00C25378" w:rsidRDefault="00D75BB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239" w:type="dxa"/>
            <w:gridSpan w:val="11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229D7D00" w14:textId="77777777" w:rsidR="00C25378" w:rsidRDefault="00D75BB0">
            <w:pPr>
              <w:spacing w:after="0" w:line="240" w:lineRule="auto"/>
              <w:jc w:val="right"/>
            </w:pPr>
            <w:r>
              <w:t>Inne</w:t>
            </w:r>
          </w:p>
        </w:tc>
        <w:tc>
          <w:tcPr>
            <w:tcW w:w="1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14:paraId="2322F001" w14:textId="77777777" w:rsidR="00C25378" w:rsidRDefault="00D75BB0" w:rsidP="00D75BB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25378" w14:paraId="6292BA65" w14:textId="77777777" w:rsidTr="239F4B3B">
        <w:trPr>
          <w:trHeight w:val="70"/>
        </w:trPr>
        <w:tc>
          <w:tcPr>
            <w:tcW w:w="4121" w:type="dxa"/>
            <w:gridSpan w:val="8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1199E163" w14:textId="77777777" w:rsidR="00C25378" w:rsidRDefault="00D75BB0">
            <w:pPr>
              <w:spacing w:after="0" w:line="240" w:lineRule="auto"/>
              <w:jc w:val="right"/>
            </w:pPr>
            <w:r>
              <w:t>Konsultacje</w:t>
            </w:r>
          </w:p>
        </w:tc>
        <w:tc>
          <w:tcPr>
            <w:tcW w:w="1375" w:type="dxa"/>
            <w:gridSpan w:val="3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14:paraId="7163D972" w14:textId="77777777" w:rsidR="00C25378" w:rsidRDefault="00D75BB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239" w:type="dxa"/>
            <w:gridSpan w:val="11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0E27B00A" w14:textId="77777777" w:rsidR="00C25378" w:rsidRDefault="00C25378">
            <w:pPr>
              <w:spacing w:after="0" w:line="240" w:lineRule="auto"/>
              <w:jc w:val="right"/>
            </w:pPr>
          </w:p>
        </w:tc>
        <w:tc>
          <w:tcPr>
            <w:tcW w:w="1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14:paraId="60061E4C" w14:textId="77777777" w:rsidR="00C25378" w:rsidRDefault="00C25378">
            <w:pPr>
              <w:spacing w:after="0" w:line="240" w:lineRule="auto"/>
            </w:pPr>
          </w:p>
        </w:tc>
      </w:tr>
      <w:tr w:rsidR="00C25378" w14:paraId="399F4407" w14:textId="77777777" w:rsidTr="239F4B3B">
        <w:trPr>
          <w:trHeight w:val="195"/>
        </w:trPr>
        <w:tc>
          <w:tcPr>
            <w:tcW w:w="4121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1AF3C5B7" w14:textId="77777777" w:rsidR="00C25378" w:rsidRDefault="00D75BB0">
            <w:pPr>
              <w:spacing w:after="0" w:line="240" w:lineRule="auto"/>
              <w:jc w:val="right"/>
            </w:pPr>
            <w:r>
              <w:t>Łączny nakład pracy w godzinach</w:t>
            </w:r>
          </w:p>
        </w:tc>
        <w:tc>
          <w:tcPr>
            <w:tcW w:w="1375" w:type="dxa"/>
            <w:gridSpan w:val="3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93" w:type="dxa"/>
            </w:tcMar>
          </w:tcPr>
          <w:p w14:paraId="6CC8039C" w14:textId="77777777" w:rsidR="00C25378" w:rsidRDefault="00D75BB0">
            <w:pPr>
              <w:spacing w:after="0" w:line="240" w:lineRule="auto"/>
            </w:pPr>
            <w:r>
              <w:t>120</w:t>
            </w:r>
          </w:p>
        </w:tc>
        <w:tc>
          <w:tcPr>
            <w:tcW w:w="4239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6AF247AE" w14:textId="77777777" w:rsidR="00C25378" w:rsidRDefault="00D75BB0">
            <w:pPr>
              <w:spacing w:after="0" w:line="240" w:lineRule="auto"/>
              <w:jc w:val="right"/>
            </w:pPr>
            <w:r>
              <w:t>Łączna liczba punktów ECTS</w:t>
            </w:r>
          </w:p>
        </w:tc>
        <w:tc>
          <w:tcPr>
            <w:tcW w:w="1253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93" w:type="dxa"/>
            </w:tcMar>
          </w:tcPr>
          <w:p w14:paraId="7D3D5FE3" w14:textId="77777777" w:rsidR="00C25378" w:rsidRPr="00D75BB0" w:rsidRDefault="00D75BB0">
            <w:pPr>
              <w:spacing w:after="0" w:line="240" w:lineRule="auto"/>
              <w:jc w:val="center"/>
              <w:rPr>
                <w:b/>
              </w:rPr>
            </w:pPr>
            <w:r w:rsidRPr="00D75BB0">
              <w:rPr>
                <w:b/>
              </w:rPr>
              <w:t>4</w:t>
            </w:r>
          </w:p>
        </w:tc>
      </w:tr>
      <w:tr w:rsidR="00C25378" w14:paraId="53223785" w14:textId="77777777" w:rsidTr="239F4B3B">
        <w:trPr>
          <w:trHeight w:val="389"/>
        </w:trPr>
        <w:tc>
          <w:tcPr>
            <w:tcW w:w="10988" w:type="dxa"/>
            <w:gridSpan w:val="24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59EA1F96" w14:textId="77777777" w:rsidR="00C25378" w:rsidRDefault="00D75BB0">
            <w:pPr>
              <w:spacing w:after="0" w:line="240" w:lineRule="auto"/>
              <w:jc w:val="center"/>
            </w:pPr>
            <w:r>
              <w:rPr>
                <w:b/>
              </w:rPr>
              <w:t>Możliwości kariery zawodowej</w:t>
            </w:r>
          </w:p>
        </w:tc>
      </w:tr>
      <w:tr w:rsidR="00C25378" w14:paraId="522CFF17" w14:textId="77777777" w:rsidTr="239F4B3B">
        <w:trPr>
          <w:trHeight w:val="135"/>
        </w:trPr>
        <w:tc>
          <w:tcPr>
            <w:tcW w:w="10988" w:type="dxa"/>
            <w:gridSpan w:val="24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3" w:type="dxa"/>
            </w:tcMar>
          </w:tcPr>
          <w:tbl>
            <w:tblPr>
              <w:tblW w:w="6861" w:type="dxa"/>
              <w:tblLook w:val="0000" w:firstRow="0" w:lastRow="0" w:firstColumn="0" w:lastColumn="0" w:noHBand="0" w:noVBand="0"/>
            </w:tblPr>
            <w:tblGrid>
              <w:gridCol w:w="6861"/>
            </w:tblGrid>
            <w:tr w:rsidR="00C25378" w14:paraId="238BA5AF" w14:textId="77777777">
              <w:trPr>
                <w:trHeight w:val="99"/>
              </w:trPr>
              <w:tc>
                <w:tcPr>
                  <w:tcW w:w="6861" w:type="dxa"/>
                  <w:shd w:val="clear" w:color="auto" w:fill="auto"/>
                </w:tcPr>
                <w:p w14:paraId="46195E4C" w14:textId="77777777" w:rsidR="00C25378" w:rsidRDefault="00D75BB0" w:rsidP="003630C0">
                  <w:pPr>
                    <w:pStyle w:val="Default"/>
                    <w:spacing w:after="0"/>
                  </w:pPr>
                  <w:r>
                    <w:rPr>
                      <w:rFonts w:ascii="Calibri" w:hAnsi="Calibri"/>
                      <w:sz w:val="20"/>
                    </w:rPr>
                    <w:t xml:space="preserve">student  jest przygotowany do podjęcia kształcenia na studiach </w:t>
                  </w:r>
                  <w:r w:rsidR="003630C0">
                    <w:rPr>
                      <w:rFonts w:ascii="Calibri" w:hAnsi="Calibri"/>
                      <w:sz w:val="20"/>
                    </w:rPr>
                    <w:t xml:space="preserve">drugiego </w:t>
                  </w:r>
                  <w:r>
                    <w:rPr>
                      <w:rFonts w:ascii="Calibri" w:hAnsi="Calibri"/>
                      <w:sz w:val="20"/>
                    </w:rPr>
                    <w:t xml:space="preserve">stopnia </w:t>
                  </w:r>
                </w:p>
              </w:tc>
            </w:tr>
          </w:tbl>
          <w:p w14:paraId="44EAFD9C" w14:textId="77777777" w:rsidR="00C25378" w:rsidRDefault="00C25378">
            <w:pPr>
              <w:pStyle w:val="Default"/>
            </w:pPr>
          </w:p>
        </w:tc>
      </w:tr>
      <w:tr w:rsidR="00C25378" w14:paraId="174329FC" w14:textId="77777777" w:rsidTr="239F4B3B">
        <w:trPr>
          <w:trHeight w:val="147"/>
        </w:trPr>
        <w:tc>
          <w:tcPr>
            <w:tcW w:w="10988" w:type="dxa"/>
            <w:gridSpan w:val="24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6D25D58C" w14:textId="616D296B" w:rsidR="00C25378" w:rsidRDefault="00D75B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Ostatnia modyfikacja </w:t>
            </w:r>
            <w:r w:rsidR="00A113D8">
              <w:rPr>
                <w:b/>
              </w:rPr>
              <w:t>opisu przedmiotu</w:t>
            </w:r>
          </w:p>
        </w:tc>
      </w:tr>
      <w:tr w:rsidR="00C25378" w14:paraId="5133BD13" w14:textId="77777777" w:rsidTr="003F4677">
        <w:trPr>
          <w:trHeight w:val="180"/>
        </w:trPr>
        <w:tc>
          <w:tcPr>
            <w:tcW w:w="169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1A59785" w14:textId="77777777" w:rsidR="00C25378" w:rsidRDefault="00D75BB0">
            <w:pPr>
              <w:spacing w:after="0" w:line="240" w:lineRule="auto"/>
            </w:pPr>
            <w:r>
              <w:t>Data</w:t>
            </w:r>
          </w:p>
        </w:tc>
        <w:tc>
          <w:tcPr>
            <w:tcW w:w="3890" w:type="dxa"/>
            <w:gridSpan w:val="11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44E50EE" w14:textId="77777777" w:rsidR="00C25378" w:rsidRDefault="00D75BB0">
            <w:pPr>
              <w:spacing w:after="0" w:line="240" w:lineRule="auto"/>
            </w:pPr>
            <w:r>
              <w:t>Imię i nazwisko</w:t>
            </w:r>
          </w:p>
        </w:tc>
        <w:tc>
          <w:tcPr>
            <w:tcW w:w="5408" w:type="dxa"/>
            <w:gridSpan w:val="1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3" w:type="dxa"/>
            </w:tcMar>
          </w:tcPr>
          <w:p w14:paraId="00D50E36" w14:textId="77777777" w:rsidR="00C25378" w:rsidRDefault="00D75BB0">
            <w:pPr>
              <w:spacing w:after="0" w:line="240" w:lineRule="auto"/>
            </w:pPr>
            <w:r>
              <w:t>Czego dotyczy modyfikacja</w:t>
            </w:r>
          </w:p>
        </w:tc>
      </w:tr>
      <w:tr w:rsidR="00C25378" w14:paraId="24DBB757" w14:textId="77777777" w:rsidTr="003F4677">
        <w:trPr>
          <w:trHeight w:val="70"/>
        </w:trPr>
        <w:tc>
          <w:tcPr>
            <w:tcW w:w="169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CEE34C3" w14:textId="2E3A7804" w:rsidR="00C25378" w:rsidRDefault="00CE6F01">
            <w:pPr>
              <w:spacing w:after="0" w:line="240" w:lineRule="auto"/>
            </w:pPr>
            <w:r>
              <w:t>08.09</w:t>
            </w:r>
            <w:r w:rsidR="00D75BB0">
              <w:t>.201</w:t>
            </w:r>
            <w:r>
              <w:t>9</w:t>
            </w:r>
          </w:p>
          <w:p w14:paraId="6CEF4E43" w14:textId="07122BC3" w:rsidR="00C25378" w:rsidRDefault="76445D3A" w:rsidP="1DD04459">
            <w:pPr>
              <w:spacing w:after="0" w:line="240" w:lineRule="auto"/>
            </w:pPr>
            <w:r>
              <w:t>01.10.2020</w:t>
            </w:r>
          </w:p>
        </w:tc>
        <w:tc>
          <w:tcPr>
            <w:tcW w:w="3890" w:type="dxa"/>
            <w:gridSpan w:val="11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ED26433" w14:textId="3BA82E0E" w:rsidR="00C25378" w:rsidRDefault="036812BE">
            <w:pPr>
              <w:spacing w:after="0" w:line="240" w:lineRule="auto"/>
            </w:pPr>
            <w:r>
              <w:t xml:space="preserve">mgr </w:t>
            </w:r>
            <w:r w:rsidR="00D75BB0">
              <w:t>Ewa Huszcza</w:t>
            </w:r>
          </w:p>
          <w:p w14:paraId="602933B2" w14:textId="27D5EF18" w:rsidR="00C25378" w:rsidRDefault="33A2597D" w:rsidP="1DD04459">
            <w:pPr>
              <w:spacing w:after="0" w:line="240" w:lineRule="auto"/>
            </w:pPr>
            <w:r>
              <w:t>prof. dr hab. Bożena Violetta Bielecka</w:t>
            </w:r>
          </w:p>
        </w:tc>
        <w:tc>
          <w:tcPr>
            <w:tcW w:w="5408" w:type="dxa"/>
            <w:gridSpan w:val="12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3" w:type="dxa"/>
            </w:tcMar>
          </w:tcPr>
          <w:p w14:paraId="7909855B" w14:textId="4CF420F9" w:rsidR="00C25378" w:rsidRDefault="00D75BB0">
            <w:pPr>
              <w:spacing w:after="0" w:line="240" w:lineRule="auto"/>
            </w:pPr>
            <w:r>
              <w:t>Dostosowanie do PRK</w:t>
            </w:r>
          </w:p>
          <w:p w14:paraId="2E821368" w14:textId="2EF991D3" w:rsidR="00C25378" w:rsidRDefault="0DFD4A96" w:rsidP="1DD04459">
            <w:pPr>
              <w:spacing w:after="0" w:line="240" w:lineRule="auto"/>
            </w:pPr>
            <w:r>
              <w:t>Aktualizacja danych karty</w:t>
            </w:r>
          </w:p>
        </w:tc>
      </w:tr>
    </w:tbl>
    <w:p w14:paraId="4B94D5A5" w14:textId="1CD201ED" w:rsidR="00C25378" w:rsidRPr="00854FD9" w:rsidRDefault="00854FD9" w:rsidP="00854F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sectPr w:rsidR="00C25378" w:rsidRPr="00854FD9" w:rsidSect="00C25378">
      <w:pgSz w:w="11906" w:h="16838"/>
      <w:pgMar w:top="567" w:right="567" w:bottom="567" w:left="56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C0F2F"/>
    <w:multiLevelType w:val="multilevel"/>
    <w:tmpl w:val="68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AE72DB2"/>
    <w:multiLevelType w:val="multilevel"/>
    <w:tmpl w:val="73949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B046D43"/>
    <w:multiLevelType w:val="multilevel"/>
    <w:tmpl w:val="ED92A2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92D34B9"/>
    <w:multiLevelType w:val="multilevel"/>
    <w:tmpl w:val="8978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3BB661C"/>
    <w:multiLevelType w:val="multilevel"/>
    <w:tmpl w:val="9BC425A6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 w:hint="default"/>
        <w:b/>
      </w:rPr>
    </w:lvl>
  </w:abstractNum>
  <w:abstractNum w:abstractNumId="5" w15:restartNumberingAfterBreak="0">
    <w:nsid w:val="6918023A"/>
    <w:multiLevelType w:val="multilevel"/>
    <w:tmpl w:val="0DD05174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 w:hint="default"/>
        <w:b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378"/>
    <w:rsid w:val="000B4CA6"/>
    <w:rsid w:val="000B538C"/>
    <w:rsid w:val="0019784A"/>
    <w:rsid w:val="00252F6C"/>
    <w:rsid w:val="00265EFD"/>
    <w:rsid w:val="003630C0"/>
    <w:rsid w:val="003F4677"/>
    <w:rsid w:val="004E13B9"/>
    <w:rsid w:val="005205E3"/>
    <w:rsid w:val="005D44E7"/>
    <w:rsid w:val="005F467C"/>
    <w:rsid w:val="006C7807"/>
    <w:rsid w:val="00721D33"/>
    <w:rsid w:val="00854FD9"/>
    <w:rsid w:val="008B491A"/>
    <w:rsid w:val="009E1F1B"/>
    <w:rsid w:val="00A113D8"/>
    <w:rsid w:val="00C25378"/>
    <w:rsid w:val="00CE6F01"/>
    <w:rsid w:val="00D42550"/>
    <w:rsid w:val="00D75BB0"/>
    <w:rsid w:val="00DF7BB3"/>
    <w:rsid w:val="00E638DB"/>
    <w:rsid w:val="00E83A11"/>
    <w:rsid w:val="036812BE"/>
    <w:rsid w:val="040E4C1C"/>
    <w:rsid w:val="0DFD4A96"/>
    <w:rsid w:val="13CAA2D5"/>
    <w:rsid w:val="18276CF9"/>
    <w:rsid w:val="1DD04459"/>
    <w:rsid w:val="2102D3F8"/>
    <w:rsid w:val="239F4B3B"/>
    <w:rsid w:val="33A2597D"/>
    <w:rsid w:val="36156FC3"/>
    <w:rsid w:val="632BEF19"/>
    <w:rsid w:val="76445D3A"/>
    <w:rsid w:val="76DE5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9A8A"/>
  <w15:docId w15:val="{97DF8E8A-4460-4F31-902F-399F33C2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378"/>
    <w:pPr>
      <w:overflowPunct w:val="0"/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C2537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C25378"/>
    <w:rPr>
      <w:rFonts w:cs="Courier New"/>
    </w:rPr>
  </w:style>
  <w:style w:type="character" w:customStyle="1" w:styleId="Znakiwypunktowania">
    <w:name w:val="Znaki wypunktowania"/>
    <w:qFormat/>
    <w:rsid w:val="00C25378"/>
    <w:rPr>
      <w:rFonts w:ascii="OpenSymbol" w:eastAsia="OpenSymbol" w:hAnsi="OpenSymbol" w:cs="OpenSymbol"/>
    </w:rPr>
  </w:style>
  <w:style w:type="character" w:customStyle="1" w:styleId="ListLabel2">
    <w:name w:val="ListLabel 2"/>
    <w:qFormat/>
    <w:rsid w:val="00C25378"/>
    <w:rPr>
      <w:rFonts w:cs="OpenSymbol"/>
      <w:b/>
    </w:rPr>
  </w:style>
  <w:style w:type="character" w:customStyle="1" w:styleId="Znakinumeracji">
    <w:name w:val="Znaki numeracji"/>
    <w:qFormat/>
    <w:rsid w:val="00C25378"/>
  </w:style>
  <w:style w:type="character" w:customStyle="1" w:styleId="ListLabel3">
    <w:name w:val="ListLabel 3"/>
    <w:qFormat/>
    <w:rsid w:val="00C25378"/>
    <w:rPr>
      <w:rFonts w:cs="OpenSymbol"/>
      <w:b/>
    </w:rPr>
  </w:style>
  <w:style w:type="character" w:customStyle="1" w:styleId="ListLabel4">
    <w:name w:val="ListLabel 4"/>
    <w:qFormat/>
    <w:rsid w:val="00C25378"/>
    <w:rPr>
      <w:rFonts w:cs="OpenSymbol"/>
    </w:rPr>
  </w:style>
  <w:style w:type="character" w:customStyle="1" w:styleId="ListLabel5">
    <w:name w:val="ListLabel 5"/>
    <w:qFormat/>
    <w:rsid w:val="00C25378"/>
    <w:rPr>
      <w:rFonts w:cs="OpenSymbol"/>
      <w:b/>
    </w:rPr>
  </w:style>
  <w:style w:type="character" w:customStyle="1" w:styleId="ListLabel6">
    <w:name w:val="ListLabel 6"/>
    <w:qFormat/>
    <w:rsid w:val="00C25378"/>
    <w:rPr>
      <w:rFonts w:cs="OpenSymbol"/>
    </w:rPr>
  </w:style>
  <w:style w:type="paragraph" w:styleId="Nagwek">
    <w:name w:val="header"/>
    <w:basedOn w:val="Normalny"/>
    <w:next w:val="Tretekstu"/>
    <w:qFormat/>
    <w:rsid w:val="00C2537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C25378"/>
    <w:pPr>
      <w:spacing w:after="140" w:line="288" w:lineRule="auto"/>
    </w:pPr>
  </w:style>
  <w:style w:type="paragraph" w:styleId="Lista">
    <w:name w:val="List"/>
    <w:basedOn w:val="Tretekstu"/>
    <w:rsid w:val="00C25378"/>
    <w:rPr>
      <w:rFonts w:cs="Arial"/>
    </w:rPr>
  </w:style>
  <w:style w:type="paragraph" w:styleId="Podpis">
    <w:name w:val="Signature"/>
    <w:basedOn w:val="Normalny"/>
    <w:rsid w:val="00C2537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25378"/>
    <w:pPr>
      <w:suppressLineNumbers/>
    </w:pPr>
    <w:rPr>
      <w:rFonts w:cs="Arial"/>
    </w:rPr>
  </w:style>
  <w:style w:type="paragraph" w:styleId="Tekstdymka">
    <w:name w:val="Balloon Text"/>
    <w:basedOn w:val="Normalny"/>
    <w:qFormat/>
    <w:rsid w:val="00C2537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C25378"/>
    <w:pPr>
      <w:suppressAutoHyphens/>
      <w:overflowPunct w:val="0"/>
      <w:spacing w:line="240" w:lineRule="auto"/>
      <w:textAlignment w:val="baseline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C25378"/>
    <w:pPr>
      <w:widowControl w:val="0"/>
      <w:overflowPunct w:val="0"/>
      <w:spacing w:after="160"/>
    </w:pPr>
    <w:rPr>
      <w:rFonts w:ascii="Cambria" w:hAnsi="Cambria"/>
      <w:color w:val="000000"/>
      <w:sz w:val="24"/>
    </w:rPr>
  </w:style>
  <w:style w:type="paragraph" w:customStyle="1" w:styleId="Zawartotabeli">
    <w:name w:val="Zawartość tabeli"/>
    <w:basedOn w:val="Normalny"/>
    <w:qFormat/>
    <w:rsid w:val="00C25378"/>
  </w:style>
  <w:style w:type="paragraph" w:customStyle="1" w:styleId="Nagwektabeli">
    <w:name w:val="Nagłówek tabeli"/>
    <w:basedOn w:val="Zawartotabeli"/>
    <w:qFormat/>
    <w:rsid w:val="00C25378"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4E13B9"/>
    <w:pPr>
      <w:widowControl w:val="0"/>
      <w:overflowPunct/>
      <w:autoSpaceDE w:val="0"/>
      <w:autoSpaceDN w:val="0"/>
      <w:spacing w:after="0" w:line="240" w:lineRule="auto"/>
    </w:pPr>
    <w:rPr>
      <w:rFonts w:ascii="HK Grotesk" w:eastAsia="HK Grotesk" w:hAnsi="HK Grotesk" w:cs="HK Grotesk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4E13B9"/>
    <w:rPr>
      <w:rFonts w:ascii="HK Grotesk" w:eastAsia="HK Grotesk" w:hAnsi="HK Grotesk" w:cs="HK Grotes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4443</Characters>
  <Application>Microsoft Office Word</Application>
  <DocSecurity>0</DocSecurity>
  <Lines>37</Lines>
  <Paragraphs>10</Paragraphs>
  <ScaleCrop>false</ScaleCrop>
  <Company>Microsoft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COA12</dc:creator>
  <cp:lastModifiedBy>Beata Zaręba</cp:lastModifiedBy>
  <cp:revision>3</cp:revision>
  <cp:lastPrinted>2020-12-07T13:34:00Z</cp:lastPrinted>
  <dcterms:created xsi:type="dcterms:W3CDTF">2020-12-07T08:12:00Z</dcterms:created>
  <dcterms:modified xsi:type="dcterms:W3CDTF">2020-12-07T13:34:00Z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