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4EBA" w14:textId="1D742FA0" w:rsidR="0075196C" w:rsidRDefault="005D124E" w:rsidP="0075196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0F54BE" wp14:editId="3BBEB009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E000" w14:textId="77777777" w:rsidR="0075196C" w:rsidRPr="005D124E" w:rsidRDefault="0075196C" w:rsidP="0075196C">
                              <w:pPr>
                                <w:spacing w:line="216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5D124E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5D124E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5C85E2D" w14:textId="77777777" w:rsidR="0075196C" w:rsidRDefault="0075196C" w:rsidP="0075196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54B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32E000" w14:textId="77777777" w:rsidR="0075196C" w:rsidRPr="005D124E" w:rsidRDefault="0075196C" w:rsidP="0075196C">
                        <w:pPr>
                          <w:spacing w:line="216" w:lineRule="auto"/>
                          <w:rPr>
                            <w:b/>
                            <w:sz w:val="20"/>
                          </w:rPr>
                        </w:pPr>
                        <w:r w:rsidRPr="005D124E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5D124E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5C85E2D" w14:textId="77777777" w:rsidR="0075196C" w:rsidRDefault="0075196C" w:rsidP="0075196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A606EC" w:rsidRPr="003F3B33" w:rsidRDefault="00A606EC" w:rsidP="00A606EC">
      <w:pPr>
        <w:jc w:val="center"/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10310" w:type="dxa"/>
        <w:tblInd w:w="-1054" w:type="dxa"/>
        <w:tblLayout w:type="fixed"/>
        <w:tblLook w:val="04A0" w:firstRow="1" w:lastRow="0" w:firstColumn="1" w:lastColumn="0" w:noHBand="0" w:noVBand="1"/>
      </w:tblPr>
      <w:tblGrid>
        <w:gridCol w:w="1871"/>
        <w:gridCol w:w="142"/>
        <w:gridCol w:w="732"/>
        <w:gridCol w:w="118"/>
        <w:gridCol w:w="848"/>
        <w:gridCol w:w="145"/>
        <w:gridCol w:w="377"/>
        <w:gridCol w:w="443"/>
        <w:gridCol w:w="455"/>
        <w:gridCol w:w="11"/>
        <w:gridCol w:w="555"/>
        <w:gridCol w:w="253"/>
        <w:gridCol w:w="32"/>
        <w:gridCol w:w="425"/>
        <w:gridCol w:w="800"/>
        <w:gridCol w:w="476"/>
        <w:gridCol w:w="69"/>
        <w:gridCol w:w="214"/>
        <w:gridCol w:w="201"/>
        <w:gridCol w:w="933"/>
        <w:gridCol w:w="294"/>
        <w:gridCol w:w="916"/>
      </w:tblGrid>
      <w:tr w:rsidR="00323277" w:rsidRPr="003F3B33" w14:paraId="55A1EE89" w14:textId="77777777" w:rsidTr="3E3830A0">
        <w:tc>
          <w:tcPr>
            <w:tcW w:w="1031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323277" w:rsidRPr="003F3B33" w:rsidRDefault="00323277" w:rsidP="00323277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3F3B33">
              <w:rPr>
                <w:rFonts w:asciiTheme="minorHAnsi" w:hAnsiTheme="minorHAnsi" w:cstheme="minorHAnsi"/>
              </w:rPr>
              <w:t>:</w:t>
            </w:r>
          </w:p>
          <w:p w14:paraId="6993283B" w14:textId="77777777" w:rsidR="00323277" w:rsidRPr="003F3B33" w:rsidRDefault="00323277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Śpiew liturgiczny</w:t>
            </w:r>
          </w:p>
        </w:tc>
      </w:tr>
      <w:tr w:rsidR="00A606EC" w:rsidRPr="003F3B33" w14:paraId="42C18284" w14:textId="77777777" w:rsidTr="3E3830A0">
        <w:tc>
          <w:tcPr>
            <w:tcW w:w="8167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Jednostka prowadząca </w:t>
            </w:r>
            <w:r w:rsidR="00323277">
              <w:rPr>
                <w:rFonts w:asciiTheme="minorHAnsi" w:hAnsiTheme="minorHAnsi" w:cstheme="minorHAnsi"/>
              </w:rPr>
              <w:t>przedmiot</w:t>
            </w:r>
            <w:r w:rsidRPr="003F3B33">
              <w:rPr>
                <w:rFonts w:asciiTheme="minorHAnsi" w:hAnsiTheme="minorHAnsi" w:cstheme="minorHAnsi"/>
              </w:rPr>
              <w:t>:</w:t>
            </w:r>
          </w:p>
          <w:p w14:paraId="3597BB7D" w14:textId="77777777" w:rsidR="00A606EC" w:rsidRPr="003F3B33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 xml:space="preserve">Filia UMFC w Białymstoku </w:t>
            </w:r>
          </w:p>
          <w:p w14:paraId="177C871D" w14:textId="77777777" w:rsidR="00A606EC" w:rsidRPr="003F3B33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Wydz</w:t>
            </w:r>
            <w:r w:rsidR="00323277">
              <w:rPr>
                <w:rFonts w:asciiTheme="minorHAnsi" w:hAnsiTheme="minorHAnsi" w:cstheme="minorHAnsi"/>
                <w:b/>
              </w:rPr>
              <w:t xml:space="preserve">iał Instrumentalno-Pedagogiczny, </w:t>
            </w:r>
            <w:r w:rsidR="00323277" w:rsidRPr="00323277">
              <w:rPr>
                <w:rFonts w:asciiTheme="minorHAnsi" w:hAnsiTheme="minorHAnsi" w:cstheme="minorHAnsi"/>
                <w:b/>
              </w:rPr>
              <w:t>Edukacji Muzycznej i Wokalistyki</w:t>
            </w:r>
          </w:p>
        </w:tc>
        <w:tc>
          <w:tcPr>
            <w:tcW w:w="214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Rok akademicki:</w:t>
            </w:r>
          </w:p>
          <w:p w14:paraId="3E5C38F0" w14:textId="68CF4DB1" w:rsidR="00A606EC" w:rsidRPr="003F3B33" w:rsidRDefault="00323277" w:rsidP="5618D5C8">
            <w:pPr>
              <w:rPr>
                <w:rFonts w:asciiTheme="minorHAnsi" w:hAnsiTheme="minorHAnsi" w:cstheme="minorBidi"/>
                <w:b/>
                <w:bCs/>
              </w:rPr>
            </w:pPr>
            <w:r w:rsidRPr="5618D5C8">
              <w:rPr>
                <w:rFonts w:asciiTheme="minorHAnsi" w:hAnsiTheme="minorHAnsi" w:cstheme="minorBidi"/>
                <w:b/>
                <w:bCs/>
              </w:rPr>
              <w:t>20</w:t>
            </w:r>
            <w:r w:rsidR="5063992B" w:rsidRPr="5618D5C8">
              <w:rPr>
                <w:rFonts w:asciiTheme="minorHAnsi" w:hAnsiTheme="minorHAnsi" w:cstheme="minorBidi"/>
                <w:b/>
                <w:bCs/>
              </w:rPr>
              <w:t>20</w:t>
            </w:r>
            <w:r w:rsidRPr="5618D5C8">
              <w:rPr>
                <w:rFonts w:asciiTheme="minorHAnsi" w:hAnsiTheme="minorHAnsi" w:cstheme="minorBidi"/>
                <w:b/>
                <w:bCs/>
              </w:rPr>
              <w:t>/202</w:t>
            </w:r>
            <w:r w:rsidR="7B250390" w:rsidRPr="5618D5C8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06EC" w:rsidRPr="003F3B33" w14:paraId="5C8B2AEF" w14:textId="77777777" w:rsidTr="3E3830A0">
        <w:tc>
          <w:tcPr>
            <w:tcW w:w="5697" w:type="dxa"/>
            <w:gridSpan w:val="11"/>
            <w:tcBorders>
              <w:left w:val="single" w:sz="8" w:space="0" w:color="auto"/>
            </w:tcBorders>
          </w:tcPr>
          <w:p w14:paraId="0D7F2353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Kierunek:</w:t>
            </w:r>
          </w:p>
          <w:p w14:paraId="6B03E1E7" w14:textId="19F1DDF9" w:rsidR="00A606EC" w:rsidRPr="003F3B33" w:rsidRDefault="000434C7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</w:t>
            </w:r>
            <w:r w:rsidR="00302B36" w:rsidRPr="003F3B33">
              <w:rPr>
                <w:rFonts w:asciiTheme="minorHAnsi" w:hAnsiTheme="minorHAnsi"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4613" w:type="dxa"/>
            <w:gridSpan w:val="11"/>
            <w:tcBorders>
              <w:right w:val="single" w:sz="8" w:space="0" w:color="auto"/>
            </w:tcBorders>
          </w:tcPr>
          <w:p w14:paraId="5F1D6DE1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Specjalność:</w:t>
            </w:r>
          </w:p>
          <w:p w14:paraId="496311C0" w14:textId="77777777" w:rsidR="00A606EC" w:rsidRPr="003F3B33" w:rsidRDefault="00302B36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 xml:space="preserve">muzyka kościelna     </w:t>
            </w:r>
          </w:p>
        </w:tc>
      </w:tr>
      <w:tr w:rsidR="00A606EC" w:rsidRPr="003F3B33" w14:paraId="4D2EF8D4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33" w:type="dxa"/>
            <w:gridSpan w:val="7"/>
            <w:tcBorders>
              <w:left w:val="single" w:sz="8" w:space="0" w:color="auto"/>
            </w:tcBorders>
          </w:tcPr>
          <w:p w14:paraId="16EBD797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Forma studiów:</w:t>
            </w:r>
          </w:p>
          <w:p w14:paraId="0BB7E625" w14:textId="77777777" w:rsidR="00A606EC" w:rsidRPr="003F3B33" w:rsidRDefault="00302B36" w:rsidP="003F3B33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 xml:space="preserve">stacjonarne </w:t>
            </w:r>
            <w:r w:rsidR="003F3B33">
              <w:rPr>
                <w:rFonts w:asciiTheme="minorHAnsi" w:hAnsiTheme="minorHAnsi" w:cstheme="minorHAnsi"/>
                <w:b/>
                <w:sz w:val="20"/>
              </w:rPr>
              <w:t>drugiego</w:t>
            </w:r>
            <w:r w:rsidRPr="003F3B33">
              <w:rPr>
                <w:rFonts w:asciiTheme="minorHAnsi" w:hAnsiTheme="minorHAnsi" w:cstheme="minorHAnsi"/>
                <w:b/>
                <w:sz w:val="20"/>
              </w:rPr>
              <w:t xml:space="preserve"> st</w:t>
            </w:r>
            <w:r w:rsidR="007C59A0" w:rsidRPr="003F3B33">
              <w:rPr>
                <w:rFonts w:asciiTheme="minorHAnsi" w:hAnsiTheme="minorHAnsi" w:cstheme="minorHAnsi"/>
                <w:b/>
                <w:sz w:val="20"/>
              </w:rPr>
              <w:t>opnia</w:t>
            </w:r>
          </w:p>
        </w:tc>
        <w:tc>
          <w:tcPr>
            <w:tcW w:w="2974" w:type="dxa"/>
            <w:gridSpan w:val="8"/>
          </w:tcPr>
          <w:p w14:paraId="0EB471CD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06EC" w:rsidRPr="003F3B33" w:rsidRDefault="00302B36" w:rsidP="00BD3FA6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ogólnoakademicki (A)</w:t>
            </w:r>
          </w:p>
        </w:tc>
        <w:tc>
          <w:tcPr>
            <w:tcW w:w="3103" w:type="dxa"/>
            <w:gridSpan w:val="7"/>
            <w:tcBorders>
              <w:right w:val="single" w:sz="8" w:space="0" w:color="auto"/>
            </w:tcBorders>
          </w:tcPr>
          <w:p w14:paraId="44C62BD9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Status </w:t>
            </w:r>
            <w:r w:rsidR="00323277">
              <w:rPr>
                <w:rFonts w:asciiTheme="minorHAnsi" w:hAnsiTheme="minorHAnsi" w:cstheme="minorHAnsi"/>
              </w:rPr>
              <w:t>przedmiotu</w:t>
            </w:r>
            <w:r w:rsidRPr="003F3B33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06EC" w:rsidRPr="003F3B33" w:rsidRDefault="00302B36" w:rsidP="00BD3FA6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obowiązkowy</w:t>
            </w:r>
          </w:p>
        </w:tc>
      </w:tr>
      <w:tr w:rsidR="00A606EC" w:rsidRPr="003F3B33" w14:paraId="26343A74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1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Forma zajęć:</w:t>
            </w:r>
          </w:p>
          <w:p w14:paraId="6CF964B4" w14:textId="77777777" w:rsidR="00A606EC" w:rsidRPr="003F3B33" w:rsidRDefault="004154E9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warsztaty</w:t>
            </w:r>
          </w:p>
        </w:tc>
        <w:tc>
          <w:tcPr>
            <w:tcW w:w="2239" w:type="dxa"/>
            <w:gridSpan w:val="7"/>
            <w:tcBorders>
              <w:bottom w:val="single" w:sz="8" w:space="0" w:color="auto"/>
            </w:tcBorders>
          </w:tcPr>
          <w:p w14:paraId="0D7A8A56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Język </w:t>
            </w:r>
            <w:r w:rsidR="00323277">
              <w:rPr>
                <w:rFonts w:asciiTheme="minorHAnsi" w:hAnsiTheme="minorHAnsi" w:cstheme="minorHAnsi"/>
              </w:rPr>
              <w:t>przedmiotu</w:t>
            </w:r>
            <w:r w:rsidRPr="003F3B33">
              <w:rPr>
                <w:rFonts w:asciiTheme="minorHAnsi" w:hAnsiTheme="minorHAnsi" w:cstheme="minorHAnsi"/>
              </w:rPr>
              <w:t>:</w:t>
            </w:r>
          </w:p>
          <w:p w14:paraId="003CDE39" w14:textId="77777777" w:rsidR="00A606EC" w:rsidRPr="003F3B33" w:rsidRDefault="00302B36" w:rsidP="00BD3FA6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polski, niemiecki</w:t>
            </w:r>
          </w:p>
        </w:tc>
        <w:tc>
          <w:tcPr>
            <w:tcW w:w="2217" w:type="dxa"/>
            <w:gridSpan w:val="7"/>
            <w:tcBorders>
              <w:bottom w:val="single" w:sz="8" w:space="0" w:color="auto"/>
            </w:tcBorders>
          </w:tcPr>
          <w:p w14:paraId="6FBE9DF4" w14:textId="77777777" w:rsidR="00A606EC" w:rsidRPr="003F3B33" w:rsidRDefault="00A606EC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Rok/semestr:</w:t>
            </w:r>
          </w:p>
          <w:p w14:paraId="06A50AC0" w14:textId="77777777" w:rsidR="00A606EC" w:rsidRPr="003F3B33" w:rsidRDefault="00302B36" w:rsidP="00BD3FA6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R I-II, s. I-IV</w:t>
            </w:r>
          </w:p>
        </w:tc>
        <w:tc>
          <w:tcPr>
            <w:tcW w:w="214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C59A0" w:rsidRPr="003F3B33" w:rsidRDefault="00A606EC" w:rsidP="00BD3FA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B33">
              <w:rPr>
                <w:rFonts w:asciiTheme="minorHAnsi" w:hAnsiTheme="minorHAnsi" w:cstheme="minorHAnsi"/>
              </w:rPr>
              <w:t>Wymiar godzin:</w:t>
            </w:r>
          </w:p>
          <w:p w14:paraId="219897CE" w14:textId="77777777" w:rsidR="00A606EC" w:rsidRPr="003F3B33" w:rsidRDefault="00210905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</w:tr>
      <w:tr w:rsidR="00A606EC" w:rsidRPr="003F3B33" w14:paraId="0F3A9C01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06EC" w:rsidRPr="003F3B33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Koordynator </w:t>
            </w:r>
            <w:r w:rsidR="00323277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56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77777777" w:rsidR="00A606EC" w:rsidRPr="004154E9" w:rsidRDefault="004154E9" w:rsidP="00BD3FA6">
            <w:pPr>
              <w:rPr>
                <w:rFonts w:asciiTheme="minorHAnsi" w:hAnsiTheme="minorHAnsi" w:cstheme="minorHAnsi"/>
              </w:rPr>
            </w:pPr>
            <w:r w:rsidRPr="004154E9">
              <w:rPr>
                <w:rStyle w:val="Pogrubienie"/>
                <w:rFonts w:asciiTheme="minorHAnsi" w:hAnsiTheme="minorHAnsi" w:cstheme="minorHAnsi"/>
              </w:rPr>
              <w:t>KIEROWNIK KATEDRY CHÓRALISTYKI I EDUKACJI ARTYSTYCZNEJ</w:t>
            </w:r>
          </w:p>
        </w:tc>
      </w:tr>
      <w:tr w:rsidR="00A606EC" w:rsidRPr="003F3B33" w14:paraId="71648D6B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06EC" w:rsidRPr="003F3B33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5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265E6" w14:textId="77777777" w:rsidR="00A606EC" w:rsidRPr="003F3B33" w:rsidRDefault="008B29E4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b/>
                <w:bCs/>
                <w:sz w:val="20"/>
              </w:rPr>
              <w:t>dr</w:t>
            </w:r>
            <w:r w:rsidR="00302B36" w:rsidRPr="003F3B33">
              <w:rPr>
                <w:rFonts w:asciiTheme="minorHAnsi" w:hAnsiTheme="minorHAnsi" w:cstheme="minorHAnsi"/>
                <w:b/>
                <w:bCs/>
                <w:sz w:val="20"/>
              </w:rPr>
              <w:t xml:space="preserve"> Rafał Sulima</w:t>
            </w:r>
          </w:p>
        </w:tc>
      </w:tr>
      <w:tr w:rsidR="00A606EC" w:rsidRPr="003F3B33" w14:paraId="5FC70EE2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06EC" w:rsidRPr="003F3B33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5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BD41D6" w14:textId="35D6E99E" w:rsidR="00A606EC" w:rsidRPr="003F3B33" w:rsidRDefault="00302B36" w:rsidP="5618D5C8">
            <w:pPr>
              <w:rPr>
                <w:rFonts w:asciiTheme="minorHAnsi" w:hAnsiTheme="minorHAnsi" w:cstheme="minorBidi"/>
              </w:rPr>
            </w:pPr>
            <w:r w:rsidRPr="5618D5C8">
              <w:rPr>
                <w:rFonts w:asciiTheme="minorHAnsi" w:hAnsiTheme="minorHAnsi" w:cstheme="minorBidi"/>
                <w:color w:val="222222"/>
                <w:sz w:val="20"/>
                <w:szCs w:val="20"/>
              </w:rPr>
              <w:t xml:space="preserve">Wykształcenie elementarnych podstaw techniki wokalnej oraz osobowości artystycznej umożliwiającej </w:t>
            </w:r>
            <w:r w:rsidRPr="5618D5C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wykonywanie</w:t>
            </w:r>
            <w:r w:rsidRPr="5618D5C8">
              <w:rPr>
                <w:rFonts w:asciiTheme="minorHAnsi" w:hAnsiTheme="minorHAnsi" w:cstheme="minorBidi"/>
                <w:color w:val="222222"/>
                <w:sz w:val="20"/>
                <w:szCs w:val="20"/>
              </w:rPr>
              <w:t xml:space="preserve"> śpiewu liturgicznego, zróżnicowanych pod względem stylistycznym utworów muzycznych </w:t>
            </w:r>
            <w:r w:rsidRPr="5618D5C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dla potrzeb przedsięwzięć artystycznych. Nabycie umiejętności kreatywnego posługiwania się głosem dla prowadzenia</w:t>
            </w:r>
            <w:r w:rsidR="004154E9" w:rsidRPr="5618D5C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9530CB" w:rsidRPr="5618D5C8">
              <w:rPr>
                <w:rFonts w:asciiTheme="minorHAnsi" w:hAnsiTheme="minorHAnsi" w:cstheme="minorBidi"/>
                <w:color w:val="222222"/>
                <w:sz w:val="20"/>
                <w:szCs w:val="20"/>
              </w:rPr>
              <w:t xml:space="preserve">chórów, scholi i </w:t>
            </w:r>
            <w:r w:rsidRPr="5618D5C8">
              <w:rPr>
                <w:rFonts w:asciiTheme="minorHAnsi" w:hAnsiTheme="minorHAnsi" w:cstheme="minorBidi"/>
                <w:color w:val="222222"/>
                <w:sz w:val="20"/>
                <w:szCs w:val="20"/>
              </w:rPr>
              <w:t>edukacji szkolnej.</w:t>
            </w:r>
          </w:p>
        </w:tc>
      </w:tr>
      <w:tr w:rsidR="00A606EC" w:rsidRPr="003F3B33" w14:paraId="4DD23B9C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606EC" w:rsidRPr="003F3B33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56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DB271" w14:textId="77777777" w:rsidR="00A606EC" w:rsidRPr="003F3B33" w:rsidRDefault="00302B36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color w:val="222222"/>
                <w:sz w:val="20"/>
              </w:rPr>
              <w:t>Potwierdzona przez lekarza specjalistę wydolność aparatu głosowego – dobre</w:t>
            </w:r>
            <w:r w:rsidR="004154E9">
              <w:rPr>
                <w:rFonts w:asciiTheme="minorHAnsi" w:hAnsiTheme="minorHAnsi" w:cstheme="minorHAnsi"/>
                <w:color w:val="222222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color w:val="222222"/>
                <w:sz w:val="20"/>
              </w:rPr>
              <w:t>warunki głosowe. Wykonanie dwóch utworów (np. ćwiczenie G. Concone i polska pieśń artystyczna).</w:t>
            </w:r>
          </w:p>
        </w:tc>
      </w:tr>
      <w:tr w:rsidR="00A606EC" w:rsidRPr="003F3B33" w14:paraId="4638AAC4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6F4E4DCE" w:rsidR="00A606EC" w:rsidRPr="003F3B33" w:rsidRDefault="00323277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Kategorie</w:t>
            </w:r>
            <w:r w:rsidR="000C0591">
              <w:rPr>
                <w:rFonts w:asciiTheme="minorHAnsi" w:hAnsiTheme="minorHAnsi" w:cstheme="minorHAnsi"/>
                <w:b/>
              </w:rPr>
              <w:t xml:space="preserve"> efektów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CE1D5CA" w:rsidR="00A606EC" w:rsidRPr="003F3B33" w:rsidRDefault="00323277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</w:t>
            </w:r>
            <w:r w:rsidR="000C0591">
              <w:rPr>
                <w:rFonts w:asciiTheme="minorHAnsi" w:hAnsiTheme="minorHAnsi" w:cstheme="minorHAnsi"/>
                <w:b/>
              </w:rPr>
              <w:t xml:space="preserve"> efektu</w:t>
            </w:r>
          </w:p>
        </w:tc>
        <w:tc>
          <w:tcPr>
            <w:tcW w:w="635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28F3358A" w:rsidR="00A606EC" w:rsidRPr="003F3B33" w:rsidRDefault="00A606EC" w:rsidP="003232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 xml:space="preserve">EFEKTY </w:t>
            </w:r>
            <w:r w:rsidR="00323277">
              <w:rPr>
                <w:rFonts w:asciiTheme="minorHAnsi" w:hAnsiTheme="minorHAnsi" w:cstheme="minorHAnsi"/>
                <w:b/>
              </w:rPr>
              <w:t>UCZENIA SIĘ</w:t>
            </w:r>
            <w:r w:rsidR="000C0591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1D27BD53" w:rsidR="00A606EC" w:rsidRPr="004154E9" w:rsidRDefault="000C0591" w:rsidP="003232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302B36" w:rsidRPr="003F3B33" w14:paraId="16F81F19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302B36" w:rsidRPr="003F3B33" w:rsidRDefault="008B29E4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302B36" w:rsidRPr="003F3B33" w:rsidRDefault="00302B36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DDEEC" w14:textId="77777777" w:rsidR="00302B36" w:rsidRPr="003F3B33" w:rsidRDefault="003F3B33" w:rsidP="00DE5D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dzięki znajomości</w:t>
            </w:r>
            <w:r w:rsidR="00302B36" w:rsidRPr="003F3B33">
              <w:rPr>
                <w:rFonts w:asciiTheme="minorHAnsi" w:hAnsiTheme="minorHAnsi" w:cstheme="minorHAnsi"/>
                <w:sz w:val="20"/>
              </w:rPr>
              <w:t xml:space="preserve"> zasad poprawnej emisji głosu, potrafi trafnie zdiagnozować błędy emisyjne i poprawić jakość wykonania różnorodnych zespołów śpiewaczych, takich jak: chóry parafialne,</w:t>
            </w:r>
            <w:r w:rsidR="00415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02B36" w:rsidRPr="003F3B33">
              <w:rPr>
                <w:rFonts w:asciiTheme="minorHAnsi" w:hAnsiTheme="minorHAnsi" w:cstheme="minorHAnsi"/>
                <w:sz w:val="20"/>
              </w:rPr>
              <w:t>schole, jak też podczas zajęć dydaktycznych realizowanych na poziomie szkoły muzycznej drugiego</w:t>
            </w:r>
            <w:r w:rsidR="00415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02B36" w:rsidRPr="003F3B33">
              <w:rPr>
                <w:rFonts w:asciiTheme="minorHAnsi" w:hAnsiTheme="minorHAnsi" w:cstheme="minorHAnsi"/>
                <w:sz w:val="20"/>
              </w:rPr>
              <w:t>stopnia oraz w szkołach organistowskich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B1BA32" w14:textId="77777777" w:rsidR="00302B36" w:rsidRPr="00A9482E" w:rsidRDefault="00366E9F" w:rsidP="00BD3FA6">
            <w:pPr>
              <w:rPr>
                <w:rFonts w:asciiTheme="minorHAnsi" w:hAnsiTheme="minorHAnsi" w:cstheme="minorHAnsi"/>
              </w:rPr>
            </w:pPr>
            <w:r w:rsidRPr="00A9482E">
              <w:rPr>
                <w:rFonts w:asciiTheme="minorHAnsi" w:hAnsiTheme="minorHAnsi" w:cstheme="minorHAnsi"/>
              </w:rPr>
              <w:t>S</w:t>
            </w:r>
            <w:r w:rsidR="008B29E4" w:rsidRPr="00A9482E">
              <w:rPr>
                <w:rFonts w:asciiTheme="minorHAnsi" w:hAnsiTheme="minorHAnsi" w:cstheme="minorHAnsi"/>
              </w:rPr>
              <w:t>2</w:t>
            </w:r>
            <w:r w:rsidR="00323277">
              <w:rPr>
                <w:rFonts w:asciiTheme="minorHAnsi" w:hAnsiTheme="minorHAnsi" w:cstheme="minorHAnsi"/>
              </w:rPr>
              <w:t>_W</w:t>
            </w:r>
            <w:r w:rsidR="00A9482E" w:rsidRPr="00A9482E">
              <w:rPr>
                <w:rFonts w:asciiTheme="minorHAnsi" w:hAnsiTheme="minorHAnsi" w:cstheme="minorHAnsi"/>
              </w:rPr>
              <w:t>8</w:t>
            </w:r>
          </w:p>
        </w:tc>
      </w:tr>
      <w:tr w:rsidR="004154E9" w:rsidRPr="003F3B33" w14:paraId="03DE5787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Umiejętności</w:t>
            </w:r>
          </w:p>
          <w:p w14:paraId="5DAB6C7B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7B14D" w14:textId="77777777" w:rsidR="004154E9" w:rsidRPr="003F3B33" w:rsidRDefault="004154E9" w:rsidP="004154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posiada gruntowną znajomość i umiejętność wykonywania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sz w:val="20"/>
              </w:rPr>
              <w:t>i interpretowania repertuaru wokalnego, funkcjonującego w liturgii kościoła rzymskokatolickiego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sz w:val="20"/>
              </w:rPr>
              <w:t>(w tym chorału gregoriańskiego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sz w:val="20"/>
              </w:rPr>
              <w:t>w oparciu o semiologię gregoriańską),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4154E9" w:rsidRPr="00A9482E" w:rsidRDefault="004154E9" w:rsidP="00BD3FA6">
            <w:pPr>
              <w:rPr>
                <w:rFonts w:asciiTheme="minorHAnsi" w:hAnsiTheme="minorHAnsi" w:cstheme="minorHAnsi"/>
              </w:rPr>
            </w:pPr>
            <w:r w:rsidRPr="00A9482E">
              <w:rPr>
                <w:rFonts w:asciiTheme="minorHAnsi" w:hAnsiTheme="minorHAnsi" w:cstheme="minorHAnsi"/>
              </w:rPr>
              <w:t>S2</w:t>
            </w:r>
            <w:r>
              <w:rPr>
                <w:rFonts w:asciiTheme="minorHAnsi" w:hAnsiTheme="minorHAnsi" w:cstheme="minorHAnsi"/>
              </w:rPr>
              <w:t>_U</w:t>
            </w:r>
            <w:r w:rsidRPr="00A9482E">
              <w:rPr>
                <w:rFonts w:asciiTheme="minorHAnsi" w:hAnsiTheme="minorHAnsi" w:cstheme="minorHAnsi"/>
              </w:rPr>
              <w:t>2</w:t>
            </w:r>
          </w:p>
        </w:tc>
      </w:tr>
      <w:tr w:rsidR="004154E9" w:rsidRPr="003F3B33" w14:paraId="601BAA71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71" w:type="dxa"/>
            <w:vMerge/>
          </w:tcPr>
          <w:p w14:paraId="02EB378F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633D5" w14:textId="77777777" w:rsidR="004154E9" w:rsidRPr="003F3B33" w:rsidRDefault="004154E9" w:rsidP="00A868A2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posiada biegłą umiejętność jednoczesnego śpiewania i grania w różnych tonacjach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CE003E" w14:textId="77777777" w:rsidR="004154E9" w:rsidRDefault="004154E9" w:rsidP="00BD3F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S2_U</w:t>
            </w:r>
            <w:r w:rsidRPr="00A9482E">
              <w:rPr>
                <w:rFonts w:asciiTheme="minorHAnsi" w:hAnsiTheme="minorHAnsi" w:cstheme="minorHAnsi"/>
              </w:rPr>
              <w:t>3</w:t>
            </w:r>
          </w:p>
          <w:p w14:paraId="6A05A809" w14:textId="77777777" w:rsidR="004154E9" w:rsidRPr="00A9482E" w:rsidRDefault="004154E9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4154E9" w:rsidRPr="003F3B33" w14:paraId="0E6804D8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71" w:type="dxa"/>
            <w:vMerge/>
          </w:tcPr>
          <w:p w14:paraId="5A39BBE3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3C686" w14:textId="77777777" w:rsidR="004154E9" w:rsidRPr="003F3B33" w:rsidRDefault="004154E9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potrafi umiejętnie dobrać repertuar śpiewu liturgicznego i dostosować go do wymogów liturgii, uwzględniając aspekt prawodawstwa muzyki liturgicznej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04C3D0" w14:textId="77777777" w:rsidR="004154E9" w:rsidRPr="00A9482E" w:rsidRDefault="004154E9" w:rsidP="00BD3F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S2_U</w:t>
            </w:r>
            <w:r w:rsidRPr="00A9482E">
              <w:rPr>
                <w:rFonts w:asciiTheme="minorHAnsi" w:hAnsiTheme="minorHAnsi" w:cstheme="minorHAnsi"/>
              </w:rPr>
              <w:t>6</w:t>
            </w:r>
          </w:p>
        </w:tc>
      </w:tr>
      <w:tr w:rsidR="00302B36" w:rsidRPr="003F3B33" w14:paraId="772AF169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1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4F07184A" w:rsidR="00302B36" w:rsidRPr="003F3B33" w:rsidRDefault="00323277" w:rsidP="003232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TREŚCI PROGRAMOWE</w:t>
            </w:r>
            <w:r w:rsidR="000C0591">
              <w:rPr>
                <w:rFonts w:asciiTheme="minorHAnsi" w:hAnsiTheme="minorHAnsi" w:cstheme="minorHAnsi"/>
                <w:b/>
              </w:rPr>
              <w:t xml:space="preserve"> PRZEDMIOTU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302B36" w:rsidRPr="003F3B33" w:rsidRDefault="00302B36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F3B33" w:rsidRPr="003F3B33" w14:paraId="48C826F9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3F3B33" w:rsidRPr="003F3B33" w:rsidRDefault="003F3B33" w:rsidP="004154E9">
            <w:pPr>
              <w:ind w:left="322" w:hanging="322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Semestr I</w:t>
            </w:r>
          </w:p>
          <w:p w14:paraId="0E80ABC1" w14:textId="77777777" w:rsidR="003F3B33" w:rsidRPr="003F3B33" w:rsidRDefault="003F3B33" w:rsidP="004154E9">
            <w:pPr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3B33">
              <w:rPr>
                <w:rFonts w:asciiTheme="minorHAnsi" w:hAnsiTheme="minorHAnsi" w:cstheme="minorHAnsi"/>
                <w:color w:val="000000"/>
                <w:sz w:val="20"/>
              </w:rPr>
              <w:t>Przypomnienie i poszerzenie wiadomości o budowie aparatu głosowego i oddechowego, czynników  odpowiedzialnymi za wyrównanie rejestrów i</w:t>
            </w:r>
            <w:r w:rsidR="004154E9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color w:val="000000"/>
                <w:sz w:val="20"/>
              </w:rPr>
              <w:t xml:space="preserve">poszerzenie skali głosu, skorygowanie wad artykulacji i intonacji, </w:t>
            </w:r>
          </w:p>
          <w:p w14:paraId="4CAD76C4" w14:textId="77777777" w:rsidR="003F3B33" w:rsidRPr="003F3B33" w:rsidRDefault="003F3B33" w:rsidP="004154E9">
            <w:pPr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3B33">
              <w:rPr>
                <w:rFonts w:asciiTheme="minorHAnsi" w:hAnsiTheme="minorHAnsi" w:cstheme="minorHAnsi"/>
                <w:color w:val="000000"/>
                <w:sz w:val="20"/>
              </w:rPr>
              <w:t>Prezentacja podstawowych źródeł zawierających śpiew liturgiczny</w:t>
            </w:r>
          </w:p>
          <w:p w14:paraId="77DA1D9E" w14:textId="77777777" w:rsidR="003F3B33" w:rsidRPr="003F3B33" w:rsidRDefault="003F3B33" w:rsidP="004154E9">
            <w:pPr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3B33">
              <w:rPr>
                <w:rFonts w:asciiTheme="minorHAnsi" w:hAnsiTheme="minorHAnsi" w:cstheme="minorHAnsi"/>
                <w:color w:val="000000"/>
                <w:sz w:val="20"/>
              </w:rPr>
              <w:t>Wprowadzenie do problematyki wykonawstwa śpiewu liturgicznego.</w:t>
            </w:r>
          </w:p>
          <w:p w14:paraId="7380694F" w14:textId="77777777" w:rsidR="003F3B33" w:rsidRPr="003F3B33" w:rsidRDefault="003F3B33" w:rsidP="004154E9">
            <w:pPr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Przygotowanie i wykonanie podstawowych form śpiewu liturgicznego w zgodzie z tradycjami wykonawczymi obowiązującymi dla stylu muzyki sakralnej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A9F770" w14:textId="77777777" w:rsidR="003F3B33" w:rsidRPr="003F3B33" w:rsidRDefault="003F3B33" w:rsidP="004154E9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 xml:space="preserve">     30</w:t>
            </w:r>
          </w:p>
        </w:tc>
      </w:tr>
      <w:tr w:rsidR="003F3B33" w:rsidRPr="003F3B33" w14:paraId="2AD21B37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3F3B33" w:rsidRPr="003F3B33" w:rsidRDefault="003F3B33" w:rsidP="004154E9">
            <w:pPr>
              <w:ind w:left="322" w:hanging="322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Semestr II</w:t>
            </w:r>
          </w:p>
          <w:p w14:paraId="608FD993" w14:textId="5FDEE614" w:rsidR="004154E9" w:rsidRDefault="003F3B33" w:rsidP="5618D5C8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Śpiew gregoriański w języku łacińskim i w językach narodowych, jako  tradycyjny śpiew kościoła rzymskokatolickiego,</w:t>
            </w:r>
          </w:p>
          <w:p w14:paraId="245B6B77" w14:textId="77777777" w:rsidR="003F3B33" w:rsidRPr="003F3B33" w:rsidRDefault="003F3B33" w:rsidP="004154E9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Zapoznanie z wybranymi stałymi częściami mszy: Ks. Pawlaka, Ks. Piaseckiego,</w:t>
            </w:r>
          </w:p>
        </w:tc>
        <w:tc>
          <w:tcPr>
            <w:tcW w:w="1210" w:type="dxa"/>
            <w:gridSpan w:val="2"/>
            <w:vMerge/>
          </w:tcPr>
          <w:p w14:paraId="41C8F396" w14:textId="77777777" w:rsidR="003F3B33" w:rsidRPr="003F3B33" w:rsidRDefault="003F3B33" w:rsidP="004154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B33" w:rsidRPr="003F3B33" w14:paraId="2AE73B26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3F3B33" w:rsidRPr="003F3B33" w:rsidRDefault="003F3B33" w:rsidP="004154E9">
            <w:pPr>
              <w:ind w:left="322" w:hanging="322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lastRenderedPageBreak/>
              <w:t>Semestr III</w:t>
            </w:r>
          </w:p>
          <w:p w14:paraId="28066EBE" w14:textId="3FAD0088" w:rsidR="003F3B33" w:rsidRPr="003F3B33" w:rsidRDefault="003F3B33" w:rsidP="5618D5C8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Zmienne części mszy: pieśni roku liturgicznego, pieśni na okolicznościowe nabożeństwa, psalmy, litanie,</w:t>
            </w:r>
            <w:r w:rsidR="004154E9"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nieszpory, godzinki, sekwencje, odpowiedzi mszalne. </w:t>
            </w:r>
          </w:p>
          <w:p w14:paraId="71CA16B9" w14:textId="267F8EFC" w:rsidR="003F3B33" w:rsidRPr="003F3B33" w:rsidRDefault="003F3B33" w:rsidP="5618D5C8">
            <w:pPr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Bidi"/>
                <w:b/>
                <w:bCs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Poszerzenie repertuaru o pieśni mniej znane i rzadko śpiewane w kościołach ze Śpiewnika Ks. Siedleckiego i Exultate</w:t>
            </w:r>
            <w:r w:rsidR="004154E9"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Deo.</w:t>
            </w:r>
          </w:p>
        </w:tc>
        <w:tc>
          <w:tcPr>
            <w:tcW w:w="1210" w:type="dxa"/>
            <w:gridSpan w:val="2"/>
            <w:vMerge/>
          </w:tcPr>
          <w:p w14:paraId="72A3D3EC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B33" w:rsidRPr="003F3B33" w14:paraId="3EFE27E2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5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3F3B33" w:rsidRPr="003F3B33" w:rsidRDefault="003F3B33" w:rsidP="003F3B33">
            <w:pPr>
              <w:ind w:left="322" w:hanging="322"/>
              <w:rPr>
                <w:rFonts w:asciiTheme="minorHAnsi" w:hAnsiTheme="minorHAnsi" w:cstheme="minorHAnsi"/>
                <w:b/>
                <w:sz w:val="20"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Semestr IV</w:t>
            </w:r>
          </w:p>
          <w:p w14:paraId="40256BC1" w14:textId="77777777" w:rsidR="003F3B33" w:rsidRPr="003F3B33" w:rsidRDefault="003F3B33" w:rsidP="003F3B33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Kontynuacja pracy nad techniką wokalną w oparciu o repertuar zróżnicowany w zależności od stopnia zaawansowania studenta (mogą to być np. </w:t>
            </w:r>
            <w:r w:rsidRPr="003F3B33">
              <w:rPr>
                <w:rFonts w:asciiTheme="minorHAnsi" w:hAnsiTheme="minorHAnsi" w:cstheme="minorHAnsi"/>
                <w:i/>
                <w:sz w:val="20"/>
              </w:rPr>
              <w:t>Panis</w:t>
            </w:r>
            <w:r w:rsidR="004154E9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i/>
                <w:sz w:val="20"/>
              </w:rPr>
              <w:t>Angelicus</w:t>
            </w:r>
            <w:r w:rsidRPr="003F3B33">
              <w:rPr>
                <w:rFonts w:asciiTheme="minorHAnsi" w:hAnsiTheme="minorHAnsi" w:cstheme="minorHAnsi"/>
                <w:sz w:val="20"/>
              </w:rPr>
              <w:t xml:space="preserve"> C. Franka, </w:t>
            </w:r>
            <w:r w:rsidRPr="003F3B33">
              <w:rPr>
                <w:rFonts w:asciiTheme="minorHAnsi" w:hAnsiTheme="minorHAnsi" w:cstheme="minorHAnsi"/>
                <w:i/>
                <w:sz w:val="20"/>
              </w:rPr>
              <w:t>Ave Maria</w:t>
            </w:r>
            <w:r w:rsidRPr="003F3B33">
              <w:rPr>
                <w:rFonts w:asciiTheme="minorHAnsi" w:hAnsiTheme="minorHAnsi" w:cstheme="minorHAnsi"/>
                <w:sz w:val="20"/>
              </w:rPr>
              <w:t xml:space="preserve"> F. Schuberta, G. Cacciniego, Ch. Gounoda, itp.)</w:t>
            </w:r>
          </w:p>
          <w:p w14:paraId="668F9BB3" w14:textId="1AF318DE" w:rsidR="003F3B33" w:rsidRPr="003F3B33" w:rsidRDefault="003F3B33" w:rsidP="5618D5C8">
            <w:pPr>
              <w:numPr>
                <w:ilvl w:val="1"/>
                <w:numId w:val="1"/>
              </w:numPr>
              <w:ind w:left="322" w:hanging="322"/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Zaakcentowanie różnic wykonawczych i technicznych pomiędzy śpiewem do mikrofonu oraz bez niego. </w:t>
            </w:r>
          </w:p>
          <w:p w14:paraId="406DFE1C" w14:textId="38652EEA" w:rsidR="003F3B33" w:rsidRPr="003F3B33" w:rsidRDefault="003F3B33" w:rsidP="5618D5C8">
            <w:pPr>
              <w:numPr>
                <w:ilvl w:val="1"/>
                <w:numId w:val="1"/>
              </w:numPr>
              <w:ind w:left="322" w:hanging="322"/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Praca nad repertuarem sakralnym polskich kompozytorów: S. Moniuszki, F. Nowowiejskiego, M. Surzyńskiego</w:t>
            </w:r>
            <w:r w:rsidR="004154E9"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–</w:t>
            </w:r>
            <w:r w:rsidR="004154E9"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stopieńtrudności utworów dostosowany do indywidualnych możliwości studenta.</w:t>
            </w:r>
          </w:p>
          <w:p w14:paraId="7DB6C904" w14:textId="77777777" w:rsidR="003F3B33" w:rsidRPr="003F3B33" w:rsidRDefault="003F3B33" w:rsidP="003F3B33">
            <w:pPr>
              <w:numPr>
                <w:ilvl w:val="1"/>
                <w:numId w:val="1"/>
              </w:numPr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Śpiew z własnym akompaniamentem organowym.</w:t>
            </w:r>
            <w:r w:rsidR="00415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sz w:val="20"/>
              </w:rPr>
              <w:t>Różnice w śpiewie wynikające w zależności od kubatury kościoła, liczby wiernych itp.</w:t>
            </w:r>
          </w:p>
          <w:p w14:paraId="0D0B940D" w14:textId="77777777" w:rsidR="003F3B33" w:rsidRDefault="003F3B33" w:rsidP="003F3B33">
            <w:pPr>
              <w:rPr>
                <w:rFonts w:asciiTheme="minorHAnsi" w:hAnsiTheme="minorHAnsi" w:cstheme="minorHAnsi"/>
                <w:sz w:val="20"/>
              </w:rPr>
            </w:pPr>
          </w:p>
          <w:p w14:paraId="4DD6F92D" w14:textId="77777777" w:rsidR="003F3B33" w:rsidRPr="003F3B33" w:rsidRDefault="003F3B33" w:rsidP="003F3B33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Cs/>
                <w:sz w:val="20"/>
              </w:rPr>
              <w:t>Treści programowe wzajemnie się przenikają, a większość z nich jest obecna podczas całego procesu kształcenia.</w:t>
            </w:r>
          </w:p>
        </w:tc>
        <w:tc>
          <w:tcPr>
            <w:tcW w:w="1210" w:type="dxa"/>
            <w:gridSpan w:val="2"/>
            <w:vMerge/>
          </w:tcPr>
          <w:p w14:paraId="0E27B00A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B36" w:rsidRPr="003F3B33" w14:paraId="7A9A4E13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302B36" w:rsidRPr="003F3B33" w:rsidRDefault="00302B36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75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7B5B" w14:textId="77777777" w:rsidR="00EE49DB" w:rsidRPr="003F3B33" w:rsidRDefault="00EE49DB" w:rsidP="00EE49D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wykład problemowy  </w:t>
            </w:r>
          </w:p>
          <w:p w14:paraId="4D0B3F3E" w14:textId="77777777" w:rsidR="00EE49DB" w:rsidRPr="003F3B33" w:rsidRDefault="00EE49DB" w:rsidP="00EE49D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wykład konwersatoryjny </w:t>
            </w:r>
          </w:p>
          <w:p w14:paraId="06670D4D" w14:textId="77777777" w:rsidR="00EE49DB" w:rsidRPr="003F3B33" w:rsidRDefault="00EE49DB" w:rsidP="00EE49D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praca z tekstem i dyskusja </w:t>
            </w:r>
          </w:p>
          <w:p w14:paraId="5903FB13" w14:textId="77777777" w:rsidR="00EE49DB" w:rsidRPr="003F3B33" w:rsidRDefault="00EE49DB" w:rsidP="00EE49D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analiza przypadków </w:t>
            </w:r>
          </w:p>
          <w:p w14:paraId="37A50EBC" w14:textId="77777777" w:rsidR="00EE49DB" w:rsidRPr="003F3B33" w:rsidRDefault="00EE49DB" w:rsidP="00EE49D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rozwiązywanie zadań artystycznych </w:t>
            </w:r>
          </w:p>
          <w:p w14:paraId="09D1D597" w14:textId="77777777" w:rsidR="004154E9" w:rsidRDefault="00EE49DB" w:rsidP="00EE49D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praca indywidualna </w:t>
            </w:r>
          </w:p>
          <w:p w14:paraId="543AE4C3" w14:textId="3EB67CC9" w:rsidR="005D124E" w:rsidRPr="000C0591" w:rsidRDefault="00EE49DB" w:rsidP="000C059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4154E9">
              <w:rPr>
                <w:rFonts w:asciiTheme="minorHAnsi" w:hAnsiTheme="minorHAnsi" w:cstheme="minorHAnsi"/>
                <w:sz w:val="20"/>
              </w:rPr>
              <w:t>praca w grupach</w:t>
            </w:r>
          </w:p>
        </w:tc>
      </w:tr>
      <w:tr w:rsidR="00302B36" w:rsidRPr="003F3B33" w14:paraId="5F5754AE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302B36" w:rsidRPr="003F3B33" w:rsidRDefault="00302B36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Metody </w:t>
            </w:r>
            <w:r w:rsidR="00323277">
              <w:rPr>
                <w:rFonts w:asciiTheme="minorHAnsi" w:hAnsiTheme="minorHAnsi" w:cstheme="minorHAnsi"/>
              </w:rPr>
              <w:t>weryfikacji</w:t>
            </w:r>
          </w:p>
        </w:tc>
        <w:tc>
          <w:tcPr>
            <w:tcW w:w="522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302B36" w:rsidRPr="003F3B33" w:rsidRDefault="00302B36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302B36" w:rsidRPr="003F3B33" w:rsidRDefault="00323277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EE49DB" w:rsidRPr="003F3B33" w14:paraId="5D1788CE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45" w:type="dxa"/>
            <w:gridSpan w:val="3"/>
            <w:vMerge/>
            <w:vAlign w:val="center"/>
          </w:tcPr>
          <w:p w14:paraId="44EAFD9C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84E1A" w14:textId="77777777" w:rsidR="00EE49DB" w:rsidRPr="003F3B33" w:rsidRDefault="00EE49DB" w:rsidP="007D60CC">
            <w:p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1. kolokwium (prezentacja przed komisją egzaminacyjną)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9419DF" w14:textId="77777777" w:rsidR="00EE49DB" w:rsidRPr="003F3B33" w:rsidRDefault="00EE49DB" w:rsidP="003F3B33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1, </w:t>
            </w:r>
            <w:r w:rsidR="003F3B33">
              <w:rPr>
                <w:rFonts w:asciiTheme="minorHAnsi" w:hAnsiTheme="minorHAnsi" w:cstheme="minorHAnsi"/>
                <w:sz w:val="20"/>
              </w:rPr>
              <w:t>2</w:t>
            </w:r>
            <w:r w:rsidRPr="003F3B3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F3B33">
              <w:rPr>
                <w:rFonts w:asciiTheme="minorHAnsi" w:hAnsiTheme="minorHAnsi" w:cstheme="minorHAnsi"/>
                <w:sz w:val="20"/>
              </w:rPr>
              <w:t>3</w:t>
            </w:r>
            <w:r w:rsidRPr="003F3B33">
              <w:rPr>
                <w:rFonts w:asciiTheme="minorHAnsi" w:hAnsiTheme="minorHAnsi" w:cstheme="minorHAnsi"/>
                <w:sz w:val="20"/>
              </w:rPr>
              <w:t>,</w:t>
            </w:r>
          </w:p>
        </w:tc>
      </w:tr>
      <w:tr w:rsidR="00EE49DB" w:rsidRPr="003F3B33" w14:paraId="19DEB9E1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45" w:type="dxa"/>
            <w:gridSpan w:val="3"/>
            <w:vMerge/>
            <w:vAlign w:val="center"/>
          </w:tcPr>
          <w:p w14:paraId="4B94D5A5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EE49DB" w:rsidRPr="003F3B33" w:rsidRDefault="00EE49DB" w:rsidP="007D60CC">
            <w:p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2. kontrola przygotowywanych utworów i znajomości przekazanej wiedzy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EE49DB" w:rsidRPr="003F3B33" w:rsidRDefault="00EE49DB" w:rsidP="003F3B33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1, </w:t>
            </w:r>
            <w:r w:rsidR="003F3B33">
              <w:rPr>
                <w:rFonts w:asciiTheme="minorHAnsi" w:hAnsiTheme="minorHAnsi" w:cstheme="minorHAnsi"/>
                <w:sz w:val="20"/>
              </w:rPr>
              <w:t>2</w:t>
            </w:r>
            <w:r w:rsidRPr="003F3B3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F3B33">
              <w:rPr>
                <w:rFonts w:asciiTheme="minorHAnsi" w:hAnsiTheme="minorHAnsi" w:cstheme="minorHAnsi"/>
                <w:sz w:val="20"/>
              </w:rPr>
              <w:t>3</w:t>
            </w:r>
            <w:r w:rsidRPr="003F3B3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F3B33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E49DB" w:rsidRPr="003F3B33" w14:paraId="51D2EDCA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31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EE49DB" w:rsidRPr="003F3B33" w:rsidRDefault="00EE49DB" w:rsidP="00323277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b/>
              </w:rPr>
              <w:t xml:space="preserve">KORELACJA </w:t>
            </w:r>
            <w:r w:rsidR="00323277">
              <w:rPr>
                <w:rFonts w:asciiTheme="minorHAnsi" w:hAnsiTheme="minorHAnsi" w:cstheme="minorHAnsi"/>
                <w:b/>
              </w:rPr>
              <w:t>EFEKTÓW UCZENIA SIĘ</w:t>
            </w:r>
            <w:r w:rsidRPr="003F3B33">
              <w:rPr>
                <w:rFonts w:asciiTheme="minorHAnsi" w:hAnsiTheme="minorHAnsi" w:cstheme="minorHAnsi"/>
                <w:b/>
              </w:rPr>
              <w:t xml:space="preserve"> Z TREŚCIAMI PROGRAMOWYMI, METODAMI </w:t>
            </w:r>
            <w:r w:rsidR="00323277">
              <w:rPr>
                <w:rFonts w:asciiTheme="minorHAnsi" w:hAnsiTheme="minorHAnsi" w:cstheme="minorHAnsi"/>
                <w:b/>
              </w:rPr>
              <w:t>KSZTAŁCENIA I WERYFIKACJI</w:t>
            </w:r>
          </w:p>
        </w:tc>
      </w:tr>
      <w:tr w:rsidR="00EE49DB" w:rsidRPr="003F3B33" w14:paraId="3D92E73A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E49DB" w:rsidRPr="003F3B33" w:rsidRDefault="00323277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8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5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EE49DB" w:rsidRPr="003F3B33" w14:paraId="6C5FE2AD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EE49DB" w:rsidRPr="003F3B33" w:rsidRDefault="007C59A0" w:rsidP="006259F6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471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1-3, 8-11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C86F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1-7</w:t>
            </w:r>
          </w:p>
        </w:tc>
        <w:tc>
          <w:tcPr>
            <w:tcW w:w="25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4751B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E49DB" w:rsidRPr="003F3B33" w14:paraId="7438BD5C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EE49DB" w:rsidRPr="003F3B33" w:rsidRDefault="007C59A0" w:rsidP="006259F6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E9C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3-5, 8-12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9FC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1-7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1, 2</w:t>
            </w:r>
          </w:p>
        </w:tc>
      </w:tr>
      <w:tr w:rsidR="00EE49DB" w:rsidRPr="003F3B33" w14:paraId="383325F6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EE49DB" w:rsidRPr="003F3B33" w:rsidRDefault="007C59A0" w:rsidP="006259F6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D26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218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1, 3, 4, 5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1, 2</w:t>
            </w:r>
          </w:p>
        </w:tc>
      </w:tr>
      <w:tr w:rsidR="00EE49DB" w:rsidRPr="003F3B33" w14:paraId="7283322F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935FF" w14:textId="77777777" w:rsidR="00EE49DB" w:rsidRPr="003F3B33" w:rsidRDefault="007C59A0" w:rsidP="006259F6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B3C31A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6, 7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5A98D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4-6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2F596" w14:textId="77777777" w:rsidR="00EE49DB" w:rsidRPr="003F3B33" w:rsidRDefault="00EE49DB" w:rsidP="006259F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E49DB" w:rsidRPr="003F3B33" w14:paraId="4D30164C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5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51C7" w14:textId="77777777" w:rsidR="00EE49DB" w:rsidRPr="003F3B33" w:rsidRDefault="00EE49DB" w:rsidP="00EE49DB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semestr </w:t>
            </w:r>
            <w:r w:rsidR="004154E9">
              <w:rPr>
                <w:rFonts w:asciiTheme="minorHAnsi" w:hAnsiTheme="minorHAnsi" w:cstheme="minorHAnsi"/>
                <w:sz w:val="20"/>
              </w:rPr>
              <w:t xml:space="preserve">1, </w:t>
            </w:r>
            <w:r w:rsidRPr="003F3B33">
              <w:rPr>
                <w:rFonts w:asciiTheme="minorHAnsi" w:hAnsiTheme="minorHAnsi" w:cstheme="minorHAnsi"/>
                <w:sz w:val="20"/>
              </w:rPr>
              <w:t>2</w:t>
            </w:r>
            <w:r w:rsidR="004154E9">
              <w:rPr>
                <w:rFonts w:asciiTheme="minorHAnsi" w:hAnsiTheme="minorHAnsi" w:cstheme="minorHAnsi"/>
                <w:sz w:val="20"/>
              </w:rPr>
              <w:t>, 3</w:t>
            </w:r>
            <w:r w:rsidRPr="003F3B33">
              <w:rPr>
                <w:rFonts w:asciiTheme="minorHAnsi" w:hAnsiTheme="minorHAnsi" w:cstheme="minorHAnsi"/>
                <w:sz w:val="20"/>
              </w:rPr>
              <w:t xml:space="preserve"> – kolokwium</w:t>
            </w:r>
          </w:p>
          <w:p w14:paraId="249B04FE" w14:textId="77777777" w:rsidR="00EE49DB" w:rsidRPr="003F3B33" w:rsidRDefault="00EE49DB" w:rsidP="00EE49DB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semestr 4 – egzamin</w:t>
            </w:r>
          </w:p>
          <w:p w14:paraId="4C30933C" w14:textId="77777777" w:rsidR="00EE49DB" w:rsidRPr="003F3B33" w:rsidRDefault="00EE49DB" w:rsidP="00EE49DB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W każdym semestrze student zobowiązany jest do wykonania dwóch utworów np:</w:t>
            </w:r>
          </w:p>
          <w:p w14:paraId="1559BCAC" w14:textId="77777777" w:rsidR="00EE49DB" w:rsidRPr="003F3B33" w:rsidRDefault="00EE49DB" w:rsidP="00EE49D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pieśni z różnych okresów roku liturgicznego</w:t>
            </w:r>
          </w:p>
          <w:p w14:paraId="08C15506" w14:textId="77777777" w:rsidR="00EE49DB" w:rsidRPr="003F3B33" w:rsidRDefault="00EE49DB" w:rsidP="00EE49D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fragmentu:  godzinek do NMP, gorzkich żalów, litanii, </w:t>
            </w:r>
          </w:p>
          <w:p w14:paraId="2680E955" w14:textId="77777777" w:rsidR="00EE49DB" w:rsidRPr="003F3B33" w:rsidRDefault="00EE49DB" w:rsidP="00EE49D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exsultetu</w:t>
            </w:r>
          </w:p>
          <w:p w14:paraId="1285939A" w14:textId="77777777" w:rsidR="00EE49DB" w:rsidRPr="003F3B33" w:rsidRDefault="00EE49DB" w:rsidP="00EE49D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śpiewu gregoriańskiego</w:t>
            </w:r>
          </w:p>
          <w:p w14:paraId="36DF1799" w14:textId="77777777" w:rsidR="00EE49DB" w:rsidRPr="003F3B33" w:rsidRDefault="00EE49DB" w:rsidP="00EE49D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psalmu responsoryjnego lub z nieszporów</w:t>
            </w:r>
          </w:p>
          <w:p w14:paraId="56EA2333" w14:textId="77777777" w:rsidR="00EE49DB" w:rsidRPr="003F3B33" w:rsidRDefault="00EE49DB" w:rsidP="00EE49DB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F3B33">
              <w:rPr>
                <w:rFonts w:asciiTheme="minorHAnsi" w:hAnsiTheme="minorHAnsi" w:cstheme="minorHAnsi"/>
                <w:b/>
                <w:bCs/>
                <w:sz w:val="20"/>
              </w:rPr>
              <w:t>Egzamin dyplomowy – rok II , semestr IV (maj-czerwiec)</w:t>
            </w:r>
          </w:p>
          <w:p w14:paraId="5C7BCCBE" w14:textId="79DDF8DE" w:rsidR="005D124E" w:rsidRPr="000C0591" w:rsidRDefault="00EE49DB" w:rsidP="00EE49DB">
            <w:p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Na zakończenie 4 semestru student zobowiązany jest wykonać oprawę muzyczną uroczystej Mszy świętej czyli – prowadzenie śpiewu z ludem przy jednoczesnym własnym akompaniamencie organowym oraz śpiew psalmu</w:t>
            </w:r>
          </w:p>
        </w:tc>
      </w:tr>
      <w:tr w:rsidR="003F3B33" w:rsidRPr="003F3B33" w14:paraId="0A6028AB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3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62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EEC669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B33" w:rsidRPr="003F3B33" w14:paraId="66DE5B26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2627" w:type="dxa"/>
            <w:gridSpan w:val="6"/>
            <w:vMerge/>
            <w:vAlign w:val="center"/>
          </w:tcPr>
          <w:p w14:paraId="3656B9AB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B33" w:rsidRPr="003F3B33" w14:paraId="3DBA2DC1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3F3B33" w:rsidRPr="003F3B33" w:rsidRDefault="003F3B33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</w:t>
            </w:r>
            <w:r w:rsidR="004154E9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9B1" w14:textId="77777777" w:rsidR="003F3B33" w:rsidRPr="003F3B33" w:rsidRDefault="003F3B33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1</w:t>
            </w:r>
            <w:r w:rsidR="004154E9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78E" w14:textId="77777777" w:rsidR="003F3B33" w:rsidRPr="003F3B33" w:rsidRDefault="004154E9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3F3B33" w:rsidRPr="003F3B33" w:rsidRDefault="003F3B33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27" w:type="dxa"/>
            <w:gridSpan w:val="6"/>
            <w:vMerge/>
          </w:tcPr>
          <w:p w14:paraId="45FB0818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B33" w:rsidRPr="003F3B33" w14:paraId="7173C2B1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6BE7DFF" w:rsidR="003F3B33" w:rsidRPr="003F3B33" w:rsidRDefault="003F3B33" w:rsidP="00323277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Liczba godzin w </w:t>
            </w:r>
            <w:r w:rsidR="000C0591">
              <w:rPr>
                <w:rFonts w:asciiTheme="minorHAnsi" w:hAnsiTheme="minorHAnsi" w:cstheme="minorHAnsi"/>
              </w:rPr>
              <w:t>tyg</w:t>
            </w:r>
            <w:r w:rsidRPr="003F3B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000DA435" w:rsidR="003F3B33" w:rsidRPr="003F3B33" w:rsidRDefault="000C0591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F3B33" w:rsidRPr="003F3B33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788589BA" w:rsidR="003F3B33" w:rsidRPr="003F3B33" w:rsidRDefault="000C0591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F3B33" w:rsidRPr="003F3B33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785A4ED4" w:rsidR="003F3B33" w:rsidRPr="003F3B33" w:rsidRDefault="000C0591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F3B33" w:rsidRPr="003F3B33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046" w14:textId="7AF771D1" w:rsidR="003F3B33" w:rsidRPr="003F3B33" w:rsidRDefault="000C0591" w:rsidP="006D15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F3B33" w:rsidRPr="003F3B33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2627" w:type="dxa"/>
            <w:gridSpan w:val="6"/>
            <w:vMerge/>
          </w:tcPr>
          <w:p w14:paraId="049F31CB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B33" w:rsidRPr="003F3B33" w14:paraId="472DFAE0" w14:textId="77777777" w:rsidTr="000C0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3F3B33" w:rsidRPr="003F3B33" w:rsidRDefault="003F3B33" w:rsidP="00BD3FA6">
            <w:pPr>
              <w:jc w:val="center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3F3B33" w:rsidRPr="003F3B33" w:rsidRDefault="004154E9" w:rsidP="00415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3F3B33" w:rsidRPr="003F3B33" w:rsidRDefault="003F3B33" w:rsidP="00415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3F3B33" w:rsidRPr="003F3B33" w:rsidRDefault="004154E9" w:rsidP="00415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3F3B33" w:rsidRPr="003F3B33" w:rsidRDefault="003F3B33" w:rsidP="00415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egzamin</w:t>
            </w:r>
          </w:p>
        </w:tc>
        <w:tc>
          <w:tcPr>
            <w:tcW w:w="2627" w:type="dxa"/>
            <w:gridSpan w:val="6"/>
            <w:vMerge/>
          </w:tcPr>
          <w:p w14:paraId="53128261" w14:textId="77777777" w:rsidR="003F3B33" w:rsidRPr="003F3B33" w:rsidRDefault="003F3B33" w:rsidP="00D1498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9DB" w:rsidRPr="003F3B33" w14:paraId="4AA28130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1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EE49DB" w:rsidRPr="003F3B33" w14:paraId="05707F6F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31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04BD9" w14:textId="77777777" w:rsidR="00D14987" w:rsidRPr="003F3B33" w:rsidRDefault="00EE49DB" w:rsidP="00EE49DB">
            <w:pPr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 xml:space="preserve">wybór śpiewników Kościoła rzymskokatolickiego: ks. Siedleckiego, ks. Lewkowicza, </w:t>
            </w:r>
          </w:p>
          <w:p w14:paraId="156C16F3" w14:textId="77777777" w:rsidR="00EE49DB" w:rsidRPr="003F3B33" w:rsidRDefault="00EE49DB" w:rsidP="00EE49DB">
            <w:pPr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F. Rączkowskiego,</w:t>
            </w:r>
          </w:p>
          <w:p w14:paraId="616B7D57" w14:textId="77777777" w:rsidR="00EE49DB" w:rsidRPr="003F3B33" w:rsidRDefault="00EE49DB" w:rsidP="00EE49D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lastRenderedPageBreak/>
              <w:t>śpiewniki z chorałem gregoriańskim</w:t>
            </w:r>
          </w:p>
          <w:p w14:paraId="6F3BF640" w14:textId="77777777" w:rsidR="00EE49DB" w:rsidRPr="003F3B33" w:rsidRDefault="00EE49DB" w:rsidP="00EE49D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rytuał pogrzebowy</w:t>
            </w:r>
          </w:p>
          <w:p w14:paraId="1B4E65A6" w14:textId="77777777" w:rsidR="004154E9" w:rsidRDefault="00EE49DB" w:rsidP="00EE49D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lekcjonarz Tom I – VI</w:t>
            </w:r>
          </w:p>
          <w:p w14:paraId="59651980" w14:textId="49998B68" w:rsidR="005D124E" w:rsidRPr="000C0591" w:rsidRDefault="00EE49DB" w:rsidP="000C059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4154E9">
              <w:rPr>
                <w:rFonts w:asciiTheme="minorHAnsi" w:hAnsiTheme="minorHAnsi" w:cstheme="minorHAnsi"/>
                <w:sz w:val="20"/>
              </w:rPr>
              <w:t>mszał Kościoła rzymskokatolickiego</w:t>
            </w:r>
          </w:p>
        </w:tc>
      </w:tr>
      <w:tr w:rsidR="00EE49DB" w:rsidRPr="003F3B33" w14:paraId="238FE2AB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31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lastRenderedPageBreak/>
              <w:t>Literatura uzupełniająca</w:t>
            </w:r>
          </w:p>
        </w:tc>
      </w:tr>
      <w:tr w:rsidR="00EE49DB" w:rsidRPr="003F3B33" w14:paraId="0DE4F7FF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31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0671B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Liber Usualis</w:t>
            </w:r>
          </w:p>
        </w:tc>
      </w:tr>
      <w:tr w:rsidR="00EE49DB" w:rsidRPr="003F3B33" w14:paraId="507913B6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31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EE49DB" w:rsidRPr="003F3B33" w14:paraId="47E6DE98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6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3</w:t>
            </w:r>
            <w:r w:rsidR="003F3B33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A35C2" w14:textId="77777777" w:rsidR="00EE49DB" w:rsidRPr="00A868A2" w:rsidRDefault="00EE49DB" w:rsidP="00BD3FA6">
            <w:pPr>
              <w:rPr>
                <w:rFonts w:asciiTheme="minorHAnsi" w:hAnsiTheme="minorHAnsi" w:cstheme="minorHAnsi"/>
              </w:rPr>
            </w:pPr>
            <w:r w:rsidRPr="00A868A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EE49DB" w:rsidRPr="003F3B33" w14:paraId="1E267A54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82D0C" w14:textId="77777777" w:rsidR="00EE49DB" w:rsidRPr="00A868A2" w:rsidRDefault="00A868A2" w:rsidP="00BD3FA6">
            <w:pPr>
              <w:rPr>
                <w:rFonts w:asciiTheme="minorHAnsi" w:hAnsiTheme="minorHAnsi" w:cstheme="minorHAnsi"/>
              </w:rPr>
            </w:pPr>
            <w:r w:rsidRPr="00A868A2">
              <w:rPr>
                <w:rFonts w:asciiTheme="minorHAnsi" w:hAnsiTheme="minorHAnsi" w:cstheme="minorHAnsi"/>
                <w:sz w:val="20"/>
              </w:rPr>
              <w:t>70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8C380" w14:textId="77777777" w:rsidR="00EE49DB" w:rsidRPr="00A868A2" w:rsidRDefault="00EE49DB" w:rsidP="00BD3FA6">
            <w:pPr>
              <w:rPr>
                <w:rFonts w:asciiTheme="minorHAnsi" w:hAnsiTheme="minorHAnsi" w:cstheme="minorHAnsi"/>
              </w:rPr>
            </w:pPr>
            <w:r w:rsidRPr="00A868A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EE49DB" w:rsidRPr="003F3B33" w14:paraId="5258C761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EE49DB" w:rsidRPr="00A868A2" w:rsidRDefault="00EE49DB" w:rsidP="00BD3FA6">
            <w:pPr>
              <w:rPr>
                <w:rFonts w:asciiTheme="minorHAnsi" w:hAnsiTheme="minorHAnsi" w:cstheme="minorHAnsi"/>
              </w:rPr>
            </w:pPr>
            <w:r w:rsidRPr="00A868A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EE49DB" w:rsidRPr="00A868A2" w:rsidRDefault="00EE49DB" w:rsidP="00BD3FA6">
            <w:pPr>
              <w:rPr>
                <w:rFonts w:asciiTheme="minorHAnsi" w:hAnsiTheme="minorHAnsi" w:cstheme="minorHAnsi"/>
              </w:rPr>
            </w:pPr>
            <w:r w:rsidRPr="00A868A2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E49DB" w:rsidRPr="003F3B33" w14:paraId="79CB199B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FEC6B" w14:textId="77777777" w:rsidR="00EE49DB" w:rsidRPr="00A868A2" w:rsidRDefault="00EE49DB" w:rsidP="00BD3FA6">
            <w:pPr>
              <w:rPr>
                <w:rFonts w:asciiTheme="minorHAnsi" w:hAnsiTheme="minorHAnsi" w:cstheme="minorHAnsi"/>
              </w:rPr>
            </w:pPr>
            <w:r w:rsidRPr="00A868A2">
              <w:rPr>
                <w:rFonts w:asciiTheme="minorHAnsi" w:hAnsiTheme="minorHAnsi" w:cstheme="minorHAnsi"/>
                <w:sz w:val="20"/>
              </w:rPr>
              <w:t>1</w:t>
            </w:r>
            <w:r w:rsidR="007C59A0" w:rsidRPr="00A868A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86C05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EE49DB" w:rsidRPr="003F3B33" w14:paraId="136A2280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E49DB" w:rsidRPr="003F3B33" w:rsidRDefault="00EE49DB" w:rsidP="00BD3FA6">
            <w:pPr>
              <w:jc w:val="right"/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03CAFC" w14:textId="77777777" w:rsidR="00EE49DB" w:rsidRPr="003F3B33" w:rsidRDefault="00EE49DB" w:rsidP="00BD3FA6">
            <w:pPr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7C59A0" w:rsidRPr="003F3B33">
              <w:rPr>
                <w:rFonts w:asciiTheme="minorHAnsi" w:hAnsiTheme="minorHAnsi" w:cstheme="minorHAnsi"/>
                <w:b/>
                <w:sz w:val="20"/>
              </w:rPr>
              <w:t>95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E49DB" w:rsidRPr="003F3B33" w:rsidRDefault="00EE49DB" w:rsidP="00D14987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 xml:space="preserve">Łączna liczba </w:t>
            </w:r>
            <w:r w:rsidR="00D14987" w:rsidRPr="003F3B33">
              <w:rPr>
                <w:rFonts w:asciiTheme="minorHAnsi" w:hAnsiTheme="minorHAnsi" w:cstheme="minorHAnsi"/>
              </w:rPr>
              <w:t>punktów</w:t>
            </w:r>
            <w:r w:rsidR="003B798B">
              <w:rPr>
                <w:rFonts w:asciiTheme="minorHAnsi" w:hAnsiTheme="minorHAnsi" w:cstheme="minorHAnsi"/>
              </w:rPr>
              <w:t xml:space="preserve"> </w:t>
            </w:r>
            <w:r w:rsidRPr="003F3B33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7E5DE0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D14987" w:rsidRPr="003F3B33">
              <w:rPr>
                <w:rFonts w:asciiTheme="minorHAnsi" w:hAnsiTheme="minorHAnsi" w:cstheme="minorHAnsi"/>
                <w:b/>
                <w:sz w:val="20"/>
              </w:rPr>
              <w:t>,5</w:t>
            </w:r>
          </w:p>
        </w:tc>
      </w:tr>
      <w:tr w:rsidR="00EE49DB" w:rsidRPr="003F3B33" w14:paraId="53223785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31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EE49DB" w:rsidRPr="003F3B33" w14:paraId="06EBD42E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31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BB2A8" w14:textId="77777777" w:rsidR="00EE49DB" w:rsidRPr="003F3B33" w:rsidRDefault="00D14987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  <w:sz w:val="20"/>
              </w:rPr>
              <w:t>Absolwent jest przygotowany do podjęcia pracy jako organista. Może</w:t>
            </w:r>
            <w:r w:rsidR="00415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sz w:val="20"/>
              </w:rPr>
              <w:t>również pełnić funkcję</w:t>
            </w:r>
            <w:r w:rsidR="00415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3B33">
              <w:rPr>
                <w:rFonts w:asciiTheme="minorHAnsi" w:hAnsiTheme="minorHAnsi" w:cstheme="minorHAnsi"/>
                <w:sz w:val="20"/>
              </w:rPr>
              <w:t>kierownika zespołu wykonującego jednogłosowy repertuar śpiewu liturgicznego.</w:t>
            </w:r>
          </w:p>
        </w:tc>
      </w:tr>
      <w:tr w:rsidR="00EE49DB" w:rsidRPr="003F3B33" w14:paraId="174329FC" w14:textId="77777777" w:rsidTr="3E3830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31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B645FF5" w:rsidR="00EE49DB" w:rsidRPr="003F3B33" w:rsidRDefault="00EE49DB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B33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0C0591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EE49DB" w:rsidRPr="003F3B33" w14:paraId="5133BD13" w14:textId="77777777" w:rsidTr="00D64D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96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32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EE49DB" w:rsidRPr="003F3B33" w:rsidRDefault="00EE49DB" w:rsidP="00BD3FA6">
            <w:pPr>
              <w:rPr>
                <w:rFonts w:asciiTheme="minorHAnsi" w:hAnsiTheme="minorHAnsi" w:cstheme="minorHAnsi"/>
              </w:rPr>
            </w:pPr>
            <w:r w:rsidRPr="003F3B33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EE49DB" w:rsidRPr="003F3B33" w14:paraId="195768AA" w14:textId="77777777" w:rsidTr="00D64D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9F34B6" w14:textId="6F11218B" w:rsidR="00EE49DB" w:rsidRPr="003F3B33" w:rsidRDefault="004154E9" w:rsidP="5618D5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10.09</w:t>
            </w:r>
            <w:r w:rsidR="00D14987" w:rsidRPr="5618D5C8">
              <w:rPr>
                <w:rFonts w:asciiTheme="minorHAnsi" w:hAnsiTheme="minorHAnsi" w:cstheme="minorBidi"/>
                <w:sz w:val="20"/>
                <w:szCs w:val="20"/>
              </w:rPr>
              <w:t>.2019</w:t>
            </w:r>
          </w:p>
          <w:p w14:paraId="522EA689" w14:textId="70D94B48" w:rsidR="00EE49DB" w:rsidRPr="003F3B33" w:rsidRDefault="7C7D362B" w:rsidP="5618D5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0F2DC3F" w14:textId="4CE73804" w:rsidR="00EE49DB" w:rsidRPr="003F3B33" w:rsidRDefault="008B29E4" w:rsidP="5618D5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dr</w:t>
            </w:r>
            <w:r w:rsidR="00D14987" w:rsidRPr="5618D5C8">
              <w:rPr>
                <w:rFonts w:asciiTheme="minorHAnsi" w:hAnsiTheme="minorHAnsi" w:cstheme="minorBidi"/>
                <w:sz w:val="20"/>
                <w:szCs w:val="20"/>
              </w:rPr>
              <w:t xml:space="preserve"> Rafał Sulima</w:t>
            </w:r>
          </w:p>
          <w:p w14:paraId="4E53E7BB" w14:textId="485112B3" w:rsidR="00EE49DB" w:rsidRPr="003F3B33" w:rsidRDefault="0E6807E8" w:rsidP="5618D5C8">
            <w:r w:rsidRPr="5618D5C8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32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21C8D4" w14:textId="1EAD4341" w:rsidR="00EE49DB" w:rsidRPr="003F3B33" w:rsidRDefault="008B29E4" w:rsidP="5618D5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18D5C8">
              <w:rPr>
                <w:rFonts w:asciiTheme="minorHAnsi" w:hAnsiTheme="minorHAnsi" w:cstheme="minorBidi"/>
                <w:sz w:val="20"/>
                <w:szCs w:val="20"/>
              </w:rPr>
              <w:t>Dostosowanie do PRK</w:t>
            </w:r>
          </w:p>
          <w:p w14:paraId="2E821368" w14:textId="64D8E9B4" w:rsidR="00EE49DB" w:rsidRPr="003F3B33" w:rsidRDefault="27A6BDD3" w:rsidP="5618D5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E3830A0">
              <w:rPr>
                <w:rFonts w:asciiTheme="minorHAnsi" w:hAnsiTheme="minorHAnsi" w:cstheme="minorBidi"/>
                <w:sz w:val="20"/>
                <w:szCs w:val="20"/>
              </w:rPr>
              <w:t>Ak</w:t>
            </w:r>
            <w:r w:rsidR="3060A6F4" w:rsidRPr="3E3830A0">
              <w:rPr>
                <w:rFonts w:asciiTheme="minorHAnsi" w:hAnsiTheme="minorHAnsi" w:cstheme="minorBidi"/>
                <w:sz w:val="20"/>
                <w:szCs w:val="20"/>
              </w:rPr>
              <w:t xml:space="preserve">tualizacja </w:t>
            </w:r>
            <w:r w:rsidR="39FA7C99" w:rsidRPr="3E3830A0">
              <w:rPr>
                <w:rFonts w:asciiTheme="minorHAnsi" w:hAnsiTheme="minorHAnsi" w:cstheme="minorBidi"/>
                <w:sz w:val="20"/>
                <w:szCs w:val="20"/>
              </w:rPr>
              <w:t xml:space="preserve">danych </w:t>
            </w:r>
            <w:r w:rsidR="3060A6F4" w:rsidRPr="3E3830A0">
              <w:rPr>
                <w:rFonts w:asciiTheme="minorHAnsi" w:hAnsiTheme="minorHAnsi" w:cstheme="minorBidi"/>
                <w:sz w:val="20"/>
                <w:szCs w:val="20"/>
              </w:rPr>
              <w:t>karty</w:t>
            </w:r>
          </w:p>
        </w:tc>
      </w:tr>
    </w:tbl>
    <w:p w14:paraId="4B99056E" w14:textId="1E3216B2" w:rsidR="00A606EC" w:rsidRDefault="00A606EC" w:rsidP="005D124E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EF425EA" w14:textId="77777777" w:rsidR="005D124E" w:rsidRPr="001E0E58" w:rsidRDefault="005D124E" w:rsidP="005D124E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029D7DEA" w14:textId="77777777" w:rsidR="005D124E" w:rsidRPr="003F3B33" w:rsidRDefault="005D124E" w:rsidP="00A606EC">
      <w:pPr>
        <w:rPr>
          <w:rFonts w:asciiTheme="minorHAnsi" w:hAnsiTheme="minorHAnsi" w:cstheme="minorHAnsi"/>
          <w:sz w:val="26"/>
          <w:szCs w:val="26"/>
        </w:rPr>
      </w:pPr>
    </w:p>
    <w:p w14:paraId="1299C43A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4DDBEF00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3461D779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3CF2D8B6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0FB78278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1FC39945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0562CB0E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34CE0A41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62EBF3C5" w14:textId="77777777" w:rsidR="00A606EC" w:rsidRPr="003F3B33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6D98A12B" w14:textId="77777777" w:rsidR="00306F1C" w:rsidRPr="003F3B33" w:rsidRDefault="00306F1C">
      <w:pPr>
        <w:rPr>
          <w:rFonts w:asciiTheme="minorHAnsi" w:hAnsiTheme="minorHAnsi" w:cstheme="minorHAnsi"/>
        </w:rPr>
      </w:pPr>
    </w:p>
    <w:sectPr w:rsidR="00306F1C" w:rsidRPr="003F3B33" w:rsidSect="00B77C43">
      <w:footerReference w:type="default" r:id="rId9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8F87" w14:textId="77777777" w:rsidR="004C0C8B" w:rsidRDefault="004C0C8B">
      <w:r>
        <w:separator/>
      </w:r>
    </w:p>
  </w:endnote>
  <w:endnote w:type="continuationSeparator" w:id="0">
    <w:p w14:paraId="51614D65" w14:textId="77777777" w:rsidR="004C0C8B" w:rsidRDefault="004C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2903CBC8" w14:textId="0A3709E6" w:rsidR="00FC0D01" w:rsidRDefault="00C42DE3">
        <w:pPr>
          <w:pStyle w:val="Stopka"/>
          <w:jc w:val="right"/>
        </w:pPr>
        <w:r>
          <w:fldChar w:fldCharType="begin"/>
        </w:r>
        <w:r w:rsidR="00A606EC">
          <w:instrText xml:space="preserve"> PAGE   \* MERGEFORMAT </w:instrText>
        </w:r>
        <w:r>
          <w:fldChar w:fldCharType="separate"/>
        </w:r>
        <w:r w:rsidR="0075196C">
          <w:rPr>
            <w:noProof/>
          </w:rPr>
          <w:t>2</w:t>
        </w:r>
        <w:r>
          <w:fldChar w:fldCharType="end"/>
        </w:r>
      </w:p>
    </w:sdtContent>
  </w:sdt>
  <w:p w14:paraId="2946DB82" w14:textId="77777777" w:rsidR="00FC0D01" w:rsidRDefault="004C0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BEEB" w14:textId="77777777" w:rsidR="004C0C8B" w:rsidRDefault="004C0C8B">
      <w:r>
        <w:separator/>
      </w:r>
    </w:p>
  </w:footnote>
  <w:footnote w:type="continuationSeparator" w:id="0">
    <w:p w14:paraId="2C19BB8E" w14:textId="77777777" w:rsidR="004C0C8B" w:rsidRDefault="004C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EA713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BF72A7"/>
    <w:multiLevelType w:val="hybridMultilevel"/>
    <w:tmpl w:val="A8045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10E52"/>
    <w:multiLevelType w:val="hybridMultilevel"/>
    <w:tmpl w:val="00000003"/>
    <w:lvl w:ilvl="0" w:tplc="11AA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3F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A2148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B38ADD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0D68CD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41EB84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DC8921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E4840E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71A453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3820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F43E8C"/>
    <w:multiLevelType w:val="hybridMultilevel"/>
    <w:tmpl w:val="7534BF26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EC"/>
    <w:rsid w:val="000434C7"/>
    <w:rsid w:val="00081875"/>
    <w:rsid w:val="000C0591"/>
    <w:rsid w:val="001430EE"/>
    <w:rsid w:val="00210905"/>
    <w:rsid w:val="00292ECA"/>
    <w:rsid w:val="00302B36"/>
    <w:rsid w:val="00306F1C"/>
    <w:rsid w:val="00323277"/>
    <w:rsid w:val="00323872"/>
    <w:rsid w:val="00366E9F"/>
    <w:rsid w:val="00393F08"/>
    <w:rsid w:val="003B798B"/>
    <w:rsid w:val="003F3B33"/>
    <w:rsid w:val="004154E9"/>
    <w:rsid w:val="004C0C8B"/>
    <w:rsid w:val="004E5B68"/>
    <w:rsid w:val="00545087"/>
    <w:rsid w:val="005D124E"/>
    <w:rsid w:val="006640C6"/>
    <w:rsid w:val="00687954"/>
    <w:rsid w:val="006A33DB"/>
    <w:rsid w:val="0075196C"/>
    <w:rsid w:val="007C59A0"/>
    <w:rsid w:val="008B29E4"/>
    <w:rsid w:val="009530CB"/>
    <w:rsid w:val="00993466"/>
    <w:rsid w:val="00A202D1"/>
    <w:rsid w:val="00A606EC"/>
    <w:rsid w:val="00A7148D"/>
    <w:rsid w:val="00A80E5B"/>
    <w:rsid w:val="00A868A2"/>
    <w:rsid w:val="00A9482E"/>
    <w:rsid w:val="00B44B3F"/>
    <w:rsid w:val="00BC1CF6"/>
    <w:rsid w:val="00C42DE3"/>
    <w:rsid w:val="00C769B0"/>
    <w:rsid w:val="00CC4E4E"/>
    <w:rsid w:val="00D07127"/>
    <w:rsid w:val="00D14987"/>
    <w:rsid w:val="00D64DE6"/>
    <w:rsid w:val="00DE50DF"/>
    <w:rsid w:val="00E82E7F"/>
    <w:rsid w:val="00EE49DB"/>
    <w:rsid w:val="00F52142"/>
    <w:rsid w:val="00FB57D6"/>
    <w:rsid w:val="02B1EA3C"/>
    <w:rsid w:val="0E6807E8"/>
    <w:rsid w:val="104A2240"/>
    <w:rsid w:val="1FD14EA8"/>
    <w:rsid w:val="27A6BDD3"/>
    <w:rsid w:val="3060A6F4"/>
    <w:rsid w:val="39BAA37A"/>
    <w:rsid w:val="39FA7C99"/>
    <w:rsid w:val="3A2DACD3"/>
    <w:rsid w:val="3E3830A0"/>
    <w:rsid w:val="460267F8"/>
    <w:rsid w:val="5063992B"/>
    <w:rsid w:val="5618D5C8"/>
    <w:rsid w:val="6C75A6B3"/>
    <w:rsid w:val="7B250390"/>
    <w:rsid w:val="7C7D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7CC9"/>
  <w15:docId w15:val="{6FF2FFB2-1E03-4733-87DC-115C552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2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EE49DB"/>
    <w:rPr>
      <w:i/>
      <w:iCs/>
    </w:rPr>
  </w:style>
  <w:style w:type="paragraph" w:styleId="Akapitzlist">
    <w:name w:val="List Paragraph"/>
    <w:basedOn w:val="Normalny"/>
    <w:uiPriority w:val="34"/>
    <w:qFormat/>
    <w:rsid w:val="009530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54E9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96C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96C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5464</Characters>
  <Application>Microsoft Office Word</Application>
  <DocSecurity>0</DocSecurity>
  <Lines>45</Lines>
  <Paragraphs>12</Paragraphs>
  <ScaleCrop>false</ScaleCrop>
  <Company>Acer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Beata Zaręba</cp:lastModifiedBy>
  <cp:revision>5</cp:revision>
  <cp:lastPrinted>2020-12-07T16:53:00Z</cp:lastPrinted>
  <dcterms:created xsi:type="dcterms:W3CDTF">2020-12-07T10:50:00Z</dcterms:created>
  <dcterms:modified xsi:type="dcterms:W3CDTF">2020-12-07T16:54:00Z</dcterms:modified>
</cp:coreProperties>
</file>