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1E31" w14:textId="61FFE641" w:rsidR="00462742" w:rsidRPr="00B13E98" w:rsidRDefault="00E309DC">
      <w:pPr>
        <w:pStyle w:val="Tekstpodstawowy"/>
        <w:spacing w:before="11" w:after="0"/>
        <w:rPr>
          <w:rFonts w:ascii="Calibri Light" w:hAnsi="Calibri Light" w:cs="Tahoma"/>
          <w:b/>
          <w:smallCaps/>
          <w:color w:val="777777"/>
          <w:sz w:val="24"/>
          <w:szCs w:val="24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0" locked="0" layoutInCell="1" allowOverlap="1" wp14:anchorId="38E45BA3" wp14:editId="0E941540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5755" cy="379095"/>
                <wp:effectExtent l="0" t="0" r="0" b="1905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5755" cy="379095"/>
                          <a:chOff x="0" y="0"/>
                          <a:chExt cx="6675755" cy="379095"/>
                        </a:xfrm>
                      </wpg:grpSpPr>
                      <pic:pic xmlns:pic="http://schemas.openxmlformats.org/drawingml/2006/picture">
                        <pic:nvPicPr>
                          <pic:cNvPr id="6" name="Picture 8_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40" y="52560"/>
                            <a:ext cx="2526120" cy="3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Prostokąt 3"/>
                        <wps:cNvSpPr/>
                        <wps:spPr>
                          <a:xfrm>
                            <a:off x="1273680" y="374760"/>
                            <a:ext cx="5401440" cy="396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Prostokąt 4"/>
                        <wps:cNvSpPr/>
                        <wps:spPr>
                          <a:xfrm>
                            <a:off x="0" y="0"/>
                            <a:ext cx="6674400" cy="37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57032BE" w14:textId="06C0E56F" w:rsidR="00462742" w:rsidRDefault="00B13E98">
                              <w:pPr>
                                <w:overflowPunct w:val="0"/>
                                <w:spacing w:before="37" w:line="216" w:lineRule="auto"/>
                              </w:pPr>
                              <w:r>
                                <w:t xml:space="preserve">                                                                                                                     Wydział Instrumentalno Pedagogiczny Edukacji                             M                                                                                                                  Muzycznej i Wokalistyki</w:t>
                              </w:r>
                            </w:p>
                            <w:p w14:paraId="587317D9" w14:textId="7A52E3D0" w:rsidR="00B13E98" w:rsidRDefault="00B13E98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45BA3" id="Group 7" o:spid="_x0000_s1026" style="position:absolute;margin-left:27.35pt;margin-top:12.3pt;width:525.65pt;height:29.85pt;z-index:2;mso-wrap-distance-left:9.05pt;mso-wrap-distance-right:9.05pt;mso-position-horizontal-relative:page" coordsize="66757,3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_1" o:spid="_x0000_s1027" type="#_x0000_t75" style="position:absolute;left:14;top:525;width:25261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">
                  <v:imagedata r:id="rId6" o:title=""/>
                </v:shape>
                <v:rect id="Prostokąt 3" o:spid="_x0000_s1028" style="position:absolute;left:12736;top:3747;width:54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" fillcolor="#11263c" stroked="f"/>
                <v:rect id="Prostokąt 4" o:spid="_x0000_s1029" style="position:absolute;width:66744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7032BE" w14:textId="06C0E56F" w:rsidR="00462742" w:rsidRDefault="00B13E98">
                        <w:pPr>
                          <w:overflowPunct w:val="0"/>
                          <w:spacing w:before="37" w:line="216" w:lineRule="auto"/>
                        </w:pPr>
                        <w:r>
                          <w:t xml:space="preserve">                                                                                                                     Wydział Instrumentalno Pedagogiczny Edukacji                             M                                                                                                                  Muzycznej i Wokalistyki</w:t>
                        </w:r>
                      </w:p>
                      <w:p w14:paraId="587317D9" w14:textId="7A52E3D0" w:rsidR="00B13E98" w:rsidRDefault="00B13E98">
                        <w:r>
                          <w:t xml:space="preserve">            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6448BC97" w14:textId="77777777" w:rsidR="00462742" w:rsidRPr="00B13E98" w:rsidRDefault="00462742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</w:rPr>
      </w:pPr>
    </w:p>
    <w:tbl>
      <w:tblPr>
        <w:tblStyle w:val="Tabela-Siatka"/>
        <w:tblW w:w="10988" w:type="dxa"/>
        <w:tblLook w:val="04A0" w:firstRow="1" w:lastRow="0" w:firstColumn="1" w:lastColumn="0" w:noHBand="0" w:noVBand="1"/>
      </w:tblPr>
      <w:tblGrid>
        <w:gridCol w:w="1186"/>
        <w:gridCol w:w="400"/>
        <w:gridCol w:w="555"/>
        <w:gridCol w:w="331"/>
        <w:gridCol w:w="466"/>
        <w:gridCol w:w="112"/>
        <w:gridCol w:w="557"/>
        <w:gridCol w:w="521"/>
        <w:gridCol w:w="134"/>
        <w:gridCol w:w="484"/>
        <w:gridCol w:w="597"/>
        <w:gridCol w:w="96"/>
        <w:gridCol w:w="348"/>
        <w:gridCol w:w="658"/>
        <w:gridCol w:w="637"/>
        <w:gridCol w:w="804"/>
        <w:gridCol w:w="232"/>
        <w:gridCol w:w="362"/>
        <w:gridCol w:w="26"/>
        <w:gridCol w:w="708"/>
        <w:gridCol w:w="105"/>
        <w:gridCol w:w="1669"/>
      </w:tblGrid>
      <w:tr w:rsidR="00462742" w:rsidRPr="00B13E98" w14:paraId="39AA2425" w14:textId="77777777"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577EAC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Nazwa przedmiotu</w:t>
            </w:r>
          </w:p>
          <w:p w14:paraId="7477F976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Literatura specjalistyczna – skrzypce </w:t>
            </w:r>
          </w:p>
        </w:tc>
      </w:tr>
      <w:tr w:rsidR="00462742" w:rsidRPr="00B13E98" w14:paraId="1B2DEE29" w14:textId="77777777">
        <w:tc>
          <w:tcPr>
            <w:tcW w:w="8731" w:type="dxa"/>
            <w:gridSpan w:val="18"/>
            <w:tcBorders>
              <w:top w:val="single" w:sz="8" w:space="0" w:color="000000"/>
              <w:left w:val="single" w:sz="8" w:space="0" w:color="000000"/>
            </w:tcBorders>
          </w:tcPr>
          <w:p w14:paraId="4F397815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Jednostka prowadząca przedmiot</w:t>
            </w:r>
          </w:p>
          <w:p w14:paraId="6AC092E5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Filia UMFC w Białymstoku</w:t>
            </w:r>
          </w:p>
          <w:p w14:paraId="78D05027" w14:textId="77777777" w:rsidR="00462742" w:rsidRPr="00B13E98" w:rsidRDefault="00E309DC">
            <w:p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Wydział Instrumentalno-Pedagogiczny, Edukacji Muzycznej i Wokalistyki</w:t>
            </w:r>
          </w:p>
        </w:tc>
        <w:tc>
          <w:tcPr>
            <w:tcW w:w="225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6A9FD6C3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Rok akademicki</w:t>
            </w:r>
          </w:p>
          <w:p w14:paraId="10FED494" w14:textId="7F24C0C0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20</w:t>
            </w:r>
            <w:r w:rsidR="00FE385F">
              <w:rPr>
                <w:rFonts w:ascii="Calibri Light" w:hAnsi="Calibri Light" w:cstheme="minorHAnsi"/>
                <w:sz w:val="24"/>
                <w:szCs w:val="24"/>
              </w:rPr>
              <w:t>21</w:t>
            </w:r>
            <w:r w:rsidRPr="00B13E98">
              <w:rPr>
                <w:rFonts w:ascii="Calibri Light" w:hAnsi="Calibri Light" w:cstheme="minorHAnsi"/>
                <w:sz w:val="24"/>
                <w:szCs w:val="24"/>
              </w:rPr>
              <w:t>/202</w:t>
            </w:r>
            <w:r w:rsidR="00FE385F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</w:tr>
      <w:tr w:rsidR="00462742" w:rsidRPr="00B13E98" w14:paraId="70DFD144" w14:textId="77777777">
        <w:tc>
          <w:tcPr>
            <w:tcW w:w="5410" w:type="dxa"/>
            <w:gridSpan w:val="11"/>
            <w:tcBorders>
              <w:left w:val="single" w:sz="8" w:space="0" w:color="000000"/>
            </w:tcBorders>
          </w:tcPr>
          <w:p w14:paraId="4C165DC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Kierunek</w:t>
            </w:r>
          </w:p>
          <w:p w14:paraId="1119898C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color w:val="000000"/>
                <w:sz w:val="24"/>
                <w:szCs w:val="24"/>
              </w:rPr>
              <w:t>Instrumentalistyka</w:t>
            </w:r>
          </w:p>
        </w:tc>
        <w:tc>
          <w:tcPr>
            <w:tcW w:w="5578" w:type="dxa"/>
            <w:gridSpan w:val="11"/>
            <w:tcBorders>
              <w:right w:val="single" w:sz="8" w:space="0" w:color="000000"/>
            </w:tcBorders>
          </w:tcPr>
          <w:p w14:paraId="1BBE6DF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Specjalność</w:t>
            </w:r>
          </w:p>
          <w:p w14:paraId="738C8539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pedagogika instrumentalna – gra na skrzypcach</w:t>
            </w:r>
          </w:p>
        </w:tc>
      </w:tr>
      <w:tr w:rsidR="00462742" w:rsidRPr="00B13E98" w14:paraId="17733681" w14:textId="77777777">
        <w:trPr>
          <w:trHeight w:val="199"/>
        </w:trPr>
        <w:tc>
          <w:tcPr>
            <w:tcW w:w="3641" w:type="dxa"/>
            <w:gridSpan w:val="7"/>
            <w:tcBorders>
              <w:left w:val="single" w:sz="8" w:space="0" w:color="000000"/>
            </w:tcBorders>
          </w:tcPr>
          <w:p w14:paraId="556C1DC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Forma studiów</w:t>
            </w:r>
          </w:p>
          <w:p w14:paraId="2FBE5F4A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stacjonarne, drugiego stopnia</w:t>
            </w:r>
          </w:p>
        </w:tc>
        <w:tc>
          <w:tcPr>
            <w:tcW w:w="3534" w:type="dxa"/>
            <w:gridSpan w:val="8"/>
          </w:tcPr>
          <w:p w14:paraId="355A5C1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Profil kształcenia</w:t>
            </w:r>
          </w:p>
          <w:p w14:paraId="668CDA9D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ogólnoakademicki  (A)</w:t>
            </w:r>
          </w:p>
        </w:tc>
        <w:tc>
          <w:tcPr>
            <w:tcW w:w="3813" w:type="dxa"/>
            <w:gridSpan w:val="7"/>
            <w:tcBorders>
              <w:right w:val="single" w:sz="8" w:space="0" w:color="000000"/>
            </w:tcBorders>
          </w:tcPr>
          <w:p w14:paraId="44ABB292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Status przedmiotu</w:t>
            </w:r>
          </w:p>
          <w:p w14:paraId="09EE5658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obowiązkowy</w:t>
            </w:r>
          </w:p>
        </w:tc>
      </w:tr>
      <w:tr w:rsidR="00462742" w:rsidRPr="00B13E98" w14:paraId="09410DD7" w14:textId="77777777">
        <w:trPr>
          <w:trHeight w:val="207"/>
        </w:trPr>
        <w:tc>
          <w:tcPr>
            <w:tcW w:w="300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39FE9FB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Forma zajęć</w:t>
            </w:r>
          </w:p>
          <w:p w14:paraId="784334A8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wykład</w:t>
            </w:r>
          </w:p>
        </w:tc>
        <w:tc>
          <w:tcPr>
            <w:tcW w:w="2858" w:type="dxa"/>
            <w:gridSpan w:val="7"/>
            <w:tcBorders>
              <w:bottom w:val="single" w:sz="8" w:space="0" w:color="000000"/>
            </w:tcBorders>
          </w:tcPr>
          <w:p w14:paraId="4547FBC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Język przedmiotu</w:t>
            </w:r>
          </w:p>
          <w:p w14:paraId="7593E187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polski</w:t>
            </w:r>
          </w:p>
        </w:tc>
        <w:tc>
          <w:tcPr>
            <w:tcW w:w="2866" w:type="dxa"/>
            <w:gridSpan w:val="5"/>
            <w:tcBorders>
              <w:bottom w:val="single" w:sz="8" w:space="0" w:color="000000"/>
            </w:tcBorders>
          </w:tcPr>
          <w:p w14:paraId="453FF420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Rok/semestr</w:t>
            </w:r>
          </w:p>
          <w:p w14:paraId="418541AC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r. I, s.I-II</w:t>
            </w:r>
          </w:p>
        </w:tc>
        <w:tc>
          <w:tcPr>
            <w:tcW w:w="225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3035395A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Wymiar godzin</w:t>
            </w:r>
          </w:p>
          <w:p w14:paraId="04E611A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30</w:t>
            </w:r>
          </w:p>
        </w:tc>
      </w:tr>
      <w:tr w:rsidR="00462742" w:rsidRPr="00B13E98" w14:paraId="5BECD4CD" w14:textId="77777777">
        <w:trPr>
          <w:trHeight w:val="381"/>
        </w:trPr>
        <w:tc>
          <w:tcPr>
            <w:tcW w:w="237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BCAB7A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Koordynator przedmiotu</w:t>
            </w:r>
          </w:p>
        </w:tc>
        <w:tc>
          <w:tcPr>
            <w:tcW w:w="8616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0B2DE8" w14:textId="77777777" w:rsidR="00462742" w:rsidRPr="00B13E98" w:rsidRDefault="00E309DC">
            <w:pPr>
              <w:pStyle w:val="Bezodstpw"/>
              <w:rPr>
                <w:b/>
                <w:sz w:val="24"/>
                <w:szCs w:val="24"/>
              </w:rPr>
            </w:pPr>
            <w:r w:rsidRPr="00B13E98">
              <w:rPr>
                <w:rFonts w:ascii="Calibri Light" w:hAnsi="Calibri Light"/>
                <w:b/>
                <w:bCs/>
                <w:sz w:val="24"/>
                <w:szCs w:val="24"/>
              </w:rPr>
              <w:t>Kierownik Katedry Pedagogiki Instrumentalnej</w:t>
            </w:r>
          </w:p>
        </w:tc>
      </w:tr>
      <w:tr w:rsidR="00462742" w:rsidRPr="00B13E98" w14:paraId="7EE3CA56" w14:textId="77777777">
        <w:trPr>
          <w:trHeight w:val="70"/>
        </w:trPr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ACAD2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Prowadzący zajęcia</w:t>
            </w:r>
          </w:p>
        </w:tc>
        <w:tc>
          <w:tcPr>
            <w:tcW w:w="8616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14:paraId="267C054B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mgr Marcin Jan Gałecki</w:t>
            </w: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</w:p>
        </w:tc>
      </w:tr>
      <w:tr w:rsidR="00462742" w:rsidRPr="00B13E98" w14:paraId="3E4EDDD1" w14:textId="77777777">
        <w:trPr>
          <w:trHeight w:val="70"/>
        </w:trPr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3D6390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Cele przedmiotu</w:t>
            </w:r>
          </w:p>
        </w:tc>
        <w:tc>
          <w:tcPr>
            <w:tcW w:w="8616" w:type="dxa"/>
            <w:gridSpan w:val="18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55CDA1" w14:textId="77777777" w:rsidR="00462742" w:rsidRPr="00B13E98" w:rsidRDefault="00462742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2BE7368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Edukacja muzyczna studentów w kontekście pełniejszej znajomości literatury</w:t>
            </w:r>
          </w:p>
          <w:p w14:paraId="2F5E0F0F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skrzypcowej.  </w:t>
            </w:r>
          </w:p>
          <w:p w14:paraId="467487B8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Edukacja muzyczna studentów w kontekście przydatności literatury</w:t>
            </w:r>
          </w:p>
          <w:p w14:paraId="7F876C71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skrzypcowej w dalszej pracy zawodowej.</w:t>
            </w:r>
          </w:p>
          <w:p w14:paraId="095819A6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Wieloaspektowa analiza literatury skrzypcowej w kontekście historycznych</w:t>
            </w:r>
          </w:p>
          <w:p w14:paraId="13DCACAE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osiągnięć odtwórstwa skrzypcowego.</w:t>
            </w:r>
          </w:p>
          <w:p w14:paraId="13D94B9B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Przybliżenie różnych trendów i ujęć wykonawczych.</w:t>
            </w:r>
          </w:p>
          <w:p w14:paraId="12363C39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Pogłębianie wiedzy dotyczącej zagadnień literatury skrzypcowej w oparciu o</w:t>
            </w:r>
          </w:p>
          <w:p w14:paraId="45B1120D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materiały źródłowe.  </w:t>
            </w:r>
          </w:p>
          <w:p w14:paraId="350E512B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Rozwijanie umiejętności samodzielnej analizy dzieła</w:t>
            </w:r>
          </w:p>
          <w:p w14:paraId="014CAD4D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muzycznego.</w:t>
            </w:r>
          </w:p>
          <w:p w14:paraId="75A10BCE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Kształtowanie smaku muzyczneg</w:t>
            </w:r>
            <w:r w:rsidRPr="00B13E98">
              <w:rPr>
                <w:rFonts w:ascii="Calibri Light" w:hAnsi="Calibri Light"/>
                <w:sz w:val="24"/>
                <w:szCs w:val="24"/>
              </w:rPr>
              <w:t>o.</w:t>
            </w:r>
          </w:p>
        </w:tc>
      </w:tr>
      <w:tr w:rsidR="00462742" w:rsidRPr="00B13E98" w14:paraId="71E42459" w14:textId="77777777">
        <w:trPr>
          <w:trHeight w:val="70"/>
        </w:trPr>
        <w:tc>
          <w:tcPr>
            <w:tcW w:w="23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A0633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Wymagania wstępne</w:t>
            </w:r>
          </w:p>
        </w:tc>
        <w:tc>
          <w:tcPr>
            <w:tcW w:w="8616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B324" w14:textId="77777777" w:rsidR="00462742" w:rsidRPr="00B13E98" w:rsidRDefault="00E309DC">
            <w:pPr>
              <w:pStyle w:val="Bezodstpw"/>
              <w:rPr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Do uczęszczania na zajęcia dopuszczone są  osoby  odpowiadające warunkom wstępnym określonym przez Uczelnię.</w:t>
            </w:r>
          </w:p>
        </w:tc>
      </w:tr>
      <w:tr w:rsidR="00462742" w:rsidRPr="00B13E98" w14:paraId="03F535BD" w14:textId="77777777">
        <w:trPr>
          <w:trHeight w:val="50"/>
        </w:trPr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5353F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Kategorie 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C9A28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Numer efektu</w:t>
            </w:r>
          </w:p>
        </w:tc>
        <w:tc>
          <w:tcPr>
            <w:tcW w:w="7160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56C961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EFEKTY UCZENIA SIĘ   PRZEDMIOTU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C6DF0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Symbol </w:t>
            </w:r>
          </w:p>
          <w:p w14:paraId="7566CDE1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specjalnościowy </w:t>
            </w:r>
          </w:p>
        </w:tc>
      </w:tr>
      <w:tr w:rsidR="00462742" w:rsidRPr="00B13E98" w14:paraId="08D7A549" w14:textId="77777777">
        <w:trPr>
          <w:trHeight w:val="98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711B5705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40E63FF8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5C30EF53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Posiada szczegółową znajomość literatury skrzypcowej 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5A2203" w14:textId="77777777" w:rsidR="00462742" w:rsidRPr="00B13E98" w:rsidRDefault="00E309DC">
            <w:pPr>
              <w:pStyle w:val="Default"/>
              <w:ind w:left="34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  <w:color w:val="auto"/>
              </w:rPr>
              <w:t>S1_W01</w:t>
            </w:r>
          </w:p>
        </w:tc>
      </w:tr>
      <w:tr w:rsidR="00462742" w:rsidRPr="00B13E98" w14:paraId="1692877A" w14:textId="77777777">
        <w:trPr>
          <w:trHeight w:val="98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53EC8CF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34E93A26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726889C9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Zna i rozumie linie rozwojowe w historii literatury skrzypcowej  i związane z nimi tradycje wykonawcze.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7AD6E3" w14:textId="77777777" w:rsidR="00462742" w:rsidRPr="00B13E98" w:rsidRDefault="00E309DC">
            <w:pPr>
              <w:pStyle w:val="Default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  <w:color w:val="auto"/>
              </w:rPr>
              <w:t xml:space="preserve"> S1_W02</w:t>
            </w:r>
          </w:p>
        </w:tc>
      </w:tr>
      <w:tr w:rsidR="00462742" w:rsidRPr="00B13E98" w14:paraId="59D74939" w14:textId="77777777">
        <w:trPr>
          <w:trHeight w:val="247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0E6411F7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3011DE83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3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389220C1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Posiada gruntowną znajomość i umiejętność interpretowania repertuaru skrzypcowego z wykorzystaniem wiedzy dotyczącej kryteriów stylistycznych wykonywanych utworów.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8FF6BCC" w14:textId="77777777" w:rsidR="00462742" w:rsidRPr="00B13E98" w:rsidRDefault="00E309DC">
            <w:pPr>
              <w:pStyle w:val="Default"/>
              <w:spacing w:after="160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</w:rPr>
              <w:t xml:space="preserve"> S1</w:t>
            </w:r>
            <w:r w:rsidRPr="00B13E98">
              <w:rPr>
                <w:rFonts w:ascii="Arial" w:hAnsi="Arial" w:cs="Arial"/>
                <w:color w:val="auto"/>
              </w:rPr>
              <w:t>_U0</w:t>
            </w:r>
            <w:r w:rsidRPr="00B13E98">
              <w:rPr>
                <w:rFonts w:ascii="Arial" w:hAnsi="Arial" w:cs="Arial"/>
              </w:rPr>
              <w:t>1</w:t>
            </w:r>
          </w:p>
        </w:tc>
      </w:tr>
      <w:tr w:rsidR="00462742" w:rsidRPr="00B13E98" w14:paraId="47B0C91F" w14:textId="77777777">
        <w:trPr>
          <w:trHeight w:val="247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332100ED" w14:textId="77777777" w:rsidR="00462742" w:rsidRPr="00B13E98" w:rsidRDefault="00E309DC">
            <w:pPr>
              <w:pStyle w:val="Bezodstpw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b/>
                <w:bCs/>
                <w:sz w:val="24"/>
                <w:szCs w:val="24"/>
              </w:rPr>
              <w:t>Kompetencje społeczne</w:t>
            </w: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142D492F" w14:textId="77777777" w:rsidR="00462742" w:rsidRPr="00B13E98" w:rsidRDefault="00E309DC">
            <w:pPr>
              <w:pStyle w:val="Bezodstpw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285D55AF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Jest gotów do podjęcia refleksji na temat działań artystycznych i naukowych.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ACEA9A" w14:textId="77777777" w:rsidR="00462742" w:rsidRPr="00B13E98" w:rsidRDefault="00E309DC">
            <w:pPr>
              <w:pStyle w:val="Default"/>
              <w:ind w:left="34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</w:rPr>
              <w:t xml:space="preserve"> S1</w:t>
            </w:r>
            <w:r w:rsidRPr="00B13E98">
              <w:rPr>
                <w:rFonts w:ascii="Arial" w:hAnsi="Arial" w:cs="Arial"/>
                <w:color w:val="auto"/>
              </w:rPr>
              <w:t>_K01</w:t>
            </w:r>
          </w:p>
        </w:tc>
      </w:tr>
      <w:tr w:rsidR="00462742" w:rsidRPr="00B13E98" w14:paraId="60D049E6" w14:textId="77777777">
        <w:trPr>
          <w:trHeight w:val="412"/>
        </w:trPr>
        <w:tc>
          <w:tcPr>
            <w:tcW w:w="9532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20866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TREŚCI PROGRAMOWE 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D1C71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Liczba godzin</w:t>
            </w:r>
          </w:p>
        </w:tc>
      </w:tr>
      <w:tr w:rsidR="00462742" w:rsidRPr="00B13E98" w14:paraId="7A24302A" w14:textId="77777777">
        <w:trPr>
          <w:trHeight w:val="448"/>
        </w:trPr>
        <w:tc>
          <w:tcPr>
            <w:tcW w:w="9532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31AFD665" w14:textId="77777777" w:rsidR="00462742" w:rsidRPr="00B13E98" w:rsidRDefault="00462742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</w:p>
          <w:p w14:paraId="41C0B25D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Semestr I </w:t>
            </w:r>
          </w:p>
          <w:p w14:paraId="1887732D" w14:textId="77777777" w:rsidR="00462742" w:rsidRPr="00B13E98" w:rsidRDefault="00E309DC">
            <w:pPr>
              <w:pStyle w:val="Standard"/>
              <w:snapToGrid w:val="0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1. PODSTAWY ROZWOJU ROSYJSKIEJ I RADZIECKIEJ SZKOŁY SKRZYPCOWEJ.</w:t>
            </w:r>
          </w:p>
          <w:p w14:paraId="1F5A539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Życie muzyczne XIX-to wiecznej Rosji.</w:t>
            </w:r>
          </w:p>
          <w:p w14:paraId="6744FA2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Petersburska szkoła skrzypcowa.</w:t>
            </w:r>
          </w:p>
          <w:p w14:paraId="5C3D9C82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lastRenderedPageBreak/>
              <w:t xml:space="preserve"> Odeska szkoła skrzypcowa.</w:t>
            </w:r>
          </w:p>
          <w:p w14:paraId="42AA081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L.  Auer, P. Stolarski</w:t>
            </w:r>
          </w:p>
          <w:p w14:paraId="1005EEB2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Radziecka wiolinistyka.</w:t>
            </w:r>
          </w:p>
          <w:p w14:paraId="4EA2D1F1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Moskiewska szkoła skrzypcowa.</w:t>
            </w:r>
          </w:p>
          <w:p w14:paraId="575CFBF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Leningradzka szkoła skrzypcowa.</w:t>
            </w:r>
          </w:p>
          <w:p w14:paraId="253C194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A. Jampolski, J. Jankielewicz,</w:t>
            </w:r>
          </w:p>
          <w:p w14:paraId="0DA1FEF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D. Ojstrach, L. Kogan.</w:t>
            </w:r>
          </w:p>
          <w:p w14:paraId="1ABE816D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Literatura rosyjska i radziecka w nagraniach historycznych.</w:t>
            </w:r>
          </w:p>
          <w:p w14:paraId="1978019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2BE1291D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2.WĘGIERSKA SZKOŁA SKRZYPCOWA A LITERATURA.</w:t>
            </w:r>
          </w:p>
          <w:p w14:paraId="77F306A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Skrzypkowie pochodzenia węgierskiego – a rozwój wiolinistyki europejskiej</w:t>
            </w:r>
          </w:p>
          <w:p w14:paraId="41538C6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XIX i XX w.</w:t>
            </w:r>
          </w:p>
          <w:p w14:paraId="3D3D89B5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Józef Joachim – twórca sukcesów berlińskiej szkoły skrzypcowej.</w:t>
            </w:r>
          </w:p>
          <w:p w14:paraId="7CD8B32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Leopold Auer - twórca sukcesów petersburskiej szkoły skrzypcowej.</w:t>
            </w:r>
          </w:p>
          <w:p w14:paraId="205CD2A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Carl Flesch - twórca sukcesów europejskiej szkoły skrzypcowej.</w:t>
            </w:r>
          </w:p>
          <w:p w14:paraId="240B2106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Węgierska literatura skrzypcowa w nagraniach historycznych.</w:t>
            </w:r>
          </w:p>
          <w:p w14:paraId="59FEA56A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 </w:t>
            </w:r>
          </w:p>
          <w:p w14:paraId="191CC33B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 </w:t>
            </w:r>
            <w:r w:rsidRPr="00B13E98">
              <w:rPr>
                <w:rFonts w:ascii="Calibri Light" w:hAnsi="Calibri Light"/>
                <w:u w:val="single"/>
              </w:rPr>
              <w:t>3. WIOLINISTYKA AMERYKAŃSKA.</w:t>
            </w:r>
          </w:p>
          <w:p w14:paraId="7F7A5B3D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Życie muzyczne Ameryki II połowy XIX w.</w:t>
            </w:r>
          </w:p>
          <w:p w14:paraId="140B24D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Imigracja europejska a rozwój amerykańskiej wiolinistyki.</w:t>
            </w:r>
          </w:p>
          <w:p w14:paraId="0A90A1A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Znaczenie uczelni amerykańskich w życiu muzycznym Ameryki-</w:t>
            </w:r>
          </w:p>
          <w:p w14:paraId="69952AF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Curtis Institute w Filadelfii, Juilliard School of Music w Nowym Jorku.  </w:t>
            </w:r>
          </w:p>
          <w:p w14:paraId="1A9E86F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A. Spalding, L. Persinger, I. Galamian.  </w:t>
            </w:r>
          </w:p>
          <w:p w14:paraId="4EACC33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Przegląd młodzieńczych nagrań – Y. Menuhin, R. Ricci, M. Rabin.</w:t>
            </w:r>
          </w:p>
          <w:p w14:paraId="54CAF19F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Rola polskich wiolinistów w kształtowaniu oblicza muzycznego Ameryki-</w:t>
            </w:r>
          </w:p>
          <w:p w14:paraId="08A44146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P.Kochański J. Gingold, S. Goldberg, B, Gimpel,</w:t>
            </w:r>
          </w:p>
          <w:p w14:paraId="2068CC1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R.Totenberg.</w:t>
            </w:r>
          </w:p>
          <w:p w14:paraId="6F6B120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Rola rosyjskich wiolinistów w kształtowaniu oblicza muzycznego Ameryki-</w:t>
            </w:r>
          </w:p>
          <w:p w14:paraId="79A092A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E. Zimbalist, M Elman, T. Seidel, J. Heifetz,T.Spivakovsky,A.Schneider,</w:t>
            </w:r>
          </w:p>
          <w:p w14:paraId="2026FC58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N. Milstein i in.</w:t>
            </w:r>
          </w:p>
          <w:p w14:paraId="12AB7032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Amerykańska literatura skrzypcowa w nagraniach historycznych.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5FBF8CB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845A4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889AD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A99275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6476B0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29EBDE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4A8AC1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B9BF31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E893A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75CAEE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F6F51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         15</w:t>
            </w:r>
          </w:p>
        </w:tc>
      </w:tr>
      <w:tr w:rsidR="00462742" w:rsidRPr="00B13E98" w14:paraId="006A7DF1" w14:textId="77777777">
        <w:trPr>
          <w:trHeight w:val="448"/>
        </w:trPr>
        <w:tc>
          <w:tcPr>
            <w:tcW w:w="9532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958B4CB" w14:textId="77777777" w:rsidR="00462742" w:rsidRPr="00B13E98" w:rsidRDefault="00462742">
            <w:pPr>
              <w:pStyle w:val="Standard"/>
              <w:snapToGrid w:val="0"/>
              <w:rPr>
                <w:rFonts w:ascii="Calibri" w:hAnsi="Calibri"/>
                <w:b/>
                <w:bCs/>
              </w:rPr>
            </w:pPr>
          </w:p>
          <w:p w14:paraId="3B1CB221" w14:textId="77777777" w:rsidR="00462742" w:rsidRPr="00B13E98" w:rsidRDefault="00E309DC">
            <w:pPr>
              <w:pStyle w:val="Standard"/>
              <w:snapToGrid w:val="0"/>
              <w:rPr>
                <w:rFonts w:ascii="Calibri" w:hAnsi="Calibri"/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Semestr II </w:t>
            </w:r>
          </w:p>
          <w:p w14:paraId="56EA626B" w14:textId="77777777" w:rsidR="00462742" w:rsidRPr="00B13E98" w:rsidRDefault="00E309DC">
            <w:pPr>
              <w:pStyle w:val="Standard"/>
              <w:snapToGrid w:val="0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4. SZKOŁY NARODOWE A LITERATURA SKRZYPCOWA.</w:t>
            </w:r>
          </w:p>
          <w:p w14:paraId="78CE992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Finlandia, Norwegia, Hiszpania, Holandia, Rumunia, Szwajcaria – portrety</w:t>
            </w:r>
          </w:p>
          <w:p w14:paraId="28D772A6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twórców, przegląd archiwalnych nagrań ( P. Sarasate, J. Sibelius, G. Enescu i</w:t>
            </w:r>
          </w:p>
          <w:p w14:paraId="6C56045F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in. )</w:t>
            </w:r>
          </w:p>
          <w:p w14:paraId="3AF2A7F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0A21DD7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5. ROZWÓJ POLSKIEJ LITERATURY SKRZYPCOWEJ.</w:t>
            </w:r>
          </w:p>
          <w:p w14:paraId="5038C21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Tradycje skrzypcowe XVI-to i XVII-to wiecznej Polski – materiały źródłowe.</w:t>
            </w:r>
          </w:p>
          <w:p w14:paraId="2C7AD33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Mieszczańska kultura muzyczna XIX-to wiecznej Polski a literatura.</w:t>
            </w:r>
          </w:p>
          <w:p w14:paraId="7F06675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Wiek XIX – era skrzypków wirtuozów.  </w:t>
            </w:r>
          </w:p>
          <w:p w14:paraId="33B70D1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K. Lipiński, A. Kątski,</w:t>
            </w:r>
          </w:p>
          <w:p w14:paraId="107EADF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H.Wieniawski, S. Barcewicz, I. Lotto.</w:t>
            </w:r>
          </w:p>
          <w:p w14:paraId="66E37D98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XIX-to wieczna polska literatura skrzypcowa w nagraniach historycznych.</w:t>
            </w:r>
          </w:p>
          <w:p w14:paraId="40560CE8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pedagogiczne:I.Dubiska,E.Umińska,J.Jarzębski,Z.Feliński,T.Wroński,Z.Brzewski,</w:t>
            </w:r>
          </w:p>
          <w:p w14:paraId="4039EE35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H.Palulis,K.Jakowicz.T.Gadzina</w:t>
            </w:r>
          </w:p>
          <w:p w14:paraId="09743D8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Polska literatura skrzypcowa w historycznych nagraniach.</w:t>
            </w:r>
          </w:p>
          <w:p w14:paraId="4B680D9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71DE85F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6. PODSTAWY ROZWOJU SZKOŁY FRANKO-BELGIJSKIEJ.</w:t>
            </w:r>
          </w:p>
          <w:p w14:paraId="00C6375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Francuska literatura skrzypcowa u schyłku XVII i I połowy XVIII w.</w:t>
            </w:r>
          </w:p>
          <w:p w14:paraId="4F45B99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lastRenderedPageBreak/>
              <w:t xml:space="preserve"> Historia Konserwatorium Paryskiego - osobowości artystyczne i pedagogiczne:</w:t>
            </w:r>
          </w:p>
          <w:p w14:paraId="40ED4CB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P. Gavinies, R. Kreutzer, P. Rode, P. M. Baillot.</w:t>
            </w:r>
          </w:p>
          <w:p w14:paraId="6AA4E7A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G.B. Viotti – ojciec francuskiej szkoły skrzypcowej.</w:t>
            </w:r>
          </w:p>
          <w:p w14:paraId="53574C4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Osiągnięcia francuskiej szkoły skrzypcowej na przełomie XIX i XX w.</w:t>
            </w:r>
          </w:p>
          <w:p w14:paraId="5716277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Reprezentanci belgijskiej szkoły skrzypcowej z przełomu XIX i XX w.;  </w:t>
            </w:r>
          </w:p>
          <w:p w14:paraId="07F5F59A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 H. Beriot, H. Vieuxtemps, E. Ysaye .</w:t>
            </w:r>
          </w:p>
          <w:p w14:paraId="01DBCCD9" w14:textId="77777777" w:rsidR="00462742" w:rsidRPr="00B13E98" w:rsidRDefault="00E309DC">
            <w:pPr>
              <w:pStyle w:val="Standard"/>
              <w:snapToGrid w:val="0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684E4146" w14:textId="77777777" w:rsidR="00462742" w:rsidRPr="00B13E98" w:rsidRDefault="00462742">
            <w:pPr>
              <w:pStyle w:val="Standard"/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D2B0D3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A718A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15</w:t>
            </w:r>
          </w:p>
        </w:tc>
      </w:tr>
      <w:tr w:rsidR="00462742" w:rsidRPr="00B13E98" w14:paraId="712E31F5" w14:textId="77777777">
        <w:trPr>
          <w:trHeight w:val="96"/>
        </w:trPr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6E38E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kształcenia</w:t>
            </w:r>
          </w:p>
        </w:tc>
        <w:tc>
          <w:tcPr>
            <w:tcW w:w="892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D227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1. Wykład problemowy.</w:t>
            </w:r>
          </w:p>
          <w:p w14:paraId="15501E84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2. Wykład z prezentacją multimedialną wybranych zagadnień.</w:t>
            </w:r>
          </w:p>
          <w:p w14:paraId="3DAF5EE2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3. Analiza przypadków.</w:t>
            </w:r>
          </w:p>
          <w:p w14:paraId="0BD7CF09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4. Prezentacja nagrań CD i DVD.</w:t>
            </w:r>
          </w:p>
        </w:tc>
      </w:tr>
      <w:tr w:rsidR="00462742" w:rsidRPr="00B13E98" w14:paraId="7B0E3A84" w14:textId="77777777">
        <w:trPr>
          <w:trHeight w:val="195"/>
        </w:trPr>
        <w:tc>
          <w:tcPr>
            <w:tcW w:w="20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3F6BD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weryfikacji</w:t>
            </w:r>
          </w:p>
        </w:tc>
        <w:tc>
          <w:tcPr>
            <w:tcW w:w="6267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9811B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7ACCC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  <w:u w:val="single"/>
              </w:rPr>
              <w:t xml:space="preserve">Nr efektu uczenia się </w:t>
            </w:r>
          </w:p>
        </w:tc>
      </w:tr>
      <w:tr w:rsidR="00462742" w:rsidRPr="00B13E98" w14:paraId="5FB838EC" w14:textId="77777777">
        <w:trPr>
          <w:trHeight w:val="255"/>
        </w:trPr>
        <w:tc>
          <w:tcPr>
            <w:tcW w:w="206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E7C672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7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14:paraId="35B50437" w14:textId="77777777" w:rsidR="00462742" w:rsidRPr="00B13E98" w:rsidRDefault="00E309DC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1. Realizacja zleconego zadania.</w:t>
            </w:r>
          </w:p>
        </w:tc>
        <w:tc>
          <w:tcPr>
            <w:tcW w:w="265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6F951B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1, 2, 3, 4</w:t>
            </w:r>
          </w:p>
        </w:tc>
      </w:tr>
      <w:tr w:rsidR="00462742" w:rsidRPr="00B13E98" w14:paraId="6E2BA738" w14:textId="77777777">
        <w:trPr>
          <w:trHeight w:val="225"/>
        </w:trPr>
        <w:tc>
          <w:tcPr>
            <w:tcW w:w="206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96CA959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7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14:paraId="18A99F97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2. Egzamin pisemny  na bazie problemu</w:t>
            </w:r>
          </w:p>
        </w:tc>
        <w:tc>
          <w:tcPr>
            <w:tcW w:w="265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E5C18A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1, 2, 3, 4</w:t>
            </w:r>
          </w:p>
        </w:tc>
      </w:tr>
      <w:tr w:rsidR="00462742" w:rsidRPr="00B13E98" w14:paraId="72A0BBFB" w14:textId="77777777">
        <w:trPr>
          <w:trHeight w:val="385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BB11A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KORELACJA EFEKTÓW UCZENIA SIĘ Z TREŚCIAMI PROGRAMOWYMI, METODAMI KSZTAŁCENIA I WERYFIKACJI</w:t>
            </w:r>
          </w:p>
        </w:tc>
      </w:tr>
      <w:tr w:rsidR="00462742" w:rsidRPr="00B13E98" w14:paraId="46B9348E" w14:textId="77777777">
        <w:trPr>
          <w:trHeight w:val="70"/>
        </w:trPr>
        <w:tc>
          <w:tcPr>
            <w:tcW w:w="2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58929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Nr efektu uczenia się </w:t>
            </w:r>
          </w:p>
        </w:tc>
        <w:tc>
          <w:tcPr>
            <w:tcW w:w="261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FD190E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Treści kształcenia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B6F24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kształcenia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792625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weryfikacji</w:t>
            </w:r>
          </w:p>
        </w:tc>
      </w:tr>
      <w:tr w:rsidR="00462742" w:rsidRPr="00B13E98" w14:paraId="4A33C012" w14:textId="77777777">
        <w:trPr>
          <w:trHeight w:val="70"/>
        </w:trPr>
        <w:tc>
          <w:tcPr>
            <w:tcW w:w="28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4A2200A1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7"/>
            <w:tcBorders>
              <w:top w:val="single" w:sz="8" w:space="0" w:color="000000"/>
            </w:tcBorders>
            <w:vAlign w:val="center"/>
          </w:tcPr>
          <w:p w14:paraId="157F008D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</w:tcBorders>
            <w:vAlign w:val="center"/>
          </w:tcPr>
          <w:p w14:paraId="4444CF74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ED771C1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2F6F9479" w14:textId="77777777">
        <w:trPr>
          <w:trHeight w:val="70"/>
        </w:trPr>
        <w:tc>
          <w:tcPr>
            <w:tcW w:w="2895" w:type="dxa"/>
            <w:gridSpan w:val="5"/>
            <w:tcBorders>
              <w:left w:val="single" w:sz="8" w:space="0" w:color="000000"/>
            </w:tcBorders>
          </w:tcPr>
          <w:p w14:paraId="3E5C4CE7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7"/>
            <w:vAlign w:val="center"/>
          </w:tcPr>
          <w:p w14:paraId="75FF160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vAlign w:val="center"/>
          </w:tcPr>
          <w:p w14:paraId="55FC0745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right w:val="single" w:sz="8" w:space="0" w:color="000000"/>
            </w:tcBorders>
            <w:vAlign w:val="center"/>
          </w:tcPr>
          <w:p w14:paraId="40AFB2EA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1376CF5F" w14:textId="77777777">
        <w:trPr>
          <w:trHeight w:val="70"/>
        </w:trPr>
        <w:tc>
          <w:tcPr>
            <w:tcW w:w="2895" w:type="dxa"/>
            <w:gridSpan w:val="5"/>
            <w:tcBorders>
              <w:left w:val="single" w:sz="8" w:space="0" w:color="000000"/>
            </w:tcBorders>
          </w:tcPr>
          <w:p w14:paraId="669FBB2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7"/>
            <w:vAlign w:val="center"/>
          </w:tcPr>
          <w:p w14:paraId="18DB8ECD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vAlign w:val="center"/>
          </w:tcPr>
          <w:p w14:paraId="3A021AD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right w:val="single" w:sz="8" w:space="0" w:color="000000"/>
            </w:tcBorders>
            <w:vAlign w:val="center"/>
          </w:tcPr>
          <w:p w14:paraId="7DCBEE02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7E296D2D" w14:textId="77777777">
        <w:trPr>
          <w:trHeight w:val="70"/>
        </w:trPr>
        <w:tc>
          <w:tcPr>
            <w:tcW w:w="2895" w:type="dxa"/>
            <w:gridSpan w:val="5"/>
            <w:tcBorders>
              <w:left w:val="single" w:sz="8" w:space="0" w:color="000000"/>
            </w:tcBorders>
          </w:tcPr>
          <w:p w14:paraId="4FFE20BD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4</w:t>
            </w:r>
          </w:p>
        </w:tc>
        <w:tc>
          <w:tcPr>
            <w:tcW w:w="2611" w:type="dxa"/>
            <w:gridSpan w:val="7"/>
            <w:vAlign w:val="center"/>
          </w:tcPr>
          <w:p w14:paraId="633AD97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vAlign w:val="center"/>
          </w:tcPr>
          <w:p w14:paraId="63B565C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right w:val="single" w:sz="8" w:space="0" w:color="000000"/>
            </w:tcBorders>
            <w:vAlign w:val="center"/>
          </w:tcPr>
          <w:p w14:paraId="410F2C75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01D8ABF4" w14:textId="77777777">
        <w:trPr>
          <w:trHeight w:val="539"/>
        </w:trPr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4E4E09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Warunki zaliczenia</w:t>
            </w:r>
          </w:p>
        </w:tc>
        <w:tc>
          <w:tcPr>
            <w:tcW w:w="892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7E51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 xml:space="preserve">I semestr – zaliczenie na podstawie przebiegu pracy w I  semestrze (aktywność i stopień przygotowania do zajęć, stopień realizacji wymagań programowych, frekwencja).                                                                             </w:t>
            </w:r>
          </w:p>
          <w:p w14:paraId="0E3EDB78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II semestr – egzamin w formie testu pisemnego sprawdzającego wiedzę z literatury skrzypcowej.</w:t>
            </w:r>
          </w:p>
          <w:p w14:paraId="1C764F9B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Warunkiem przystąpienia do egzaminu pisemnego jest osiągnięcie wszystkich założonych efektów kształcenia. </w:t>
            </w:r>
          </w:p>
        </w:tc>
      </w:tr>
      <w:tr w:rsidR="00462742" w:rsidRPr="00B13E98" w14:paraId="7F9323F1" w14:textId="77777777">
        <w:trPr>
          <w:trHeight w:val="131"/>
        </w:trPr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495D6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445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91D167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</w:t>
            </w:r>
          </w:p>
        </w:tc>
        <w:tc>
          <w:tcPr>
            <w:tcW w:w="446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1B2CD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II</w:t>
            </w:r>
          </w:p>
        </w:tc>
      </w:tr>
      <w:tr w:rsidR="00462742" w:rsidRPr="00B13E98" w14:paraId="0BD3B9E2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AD6C27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EF616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7907F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II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3323C9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III</w:t>
            </w:r>
          </w:p>
        </w:tc>
        <w:tc>
          <w:tcPr>
            <w:tcW w:w="223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F0B16E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IV</w:t>
            </w:r>
          </w:p>
        </w:tc>
      </w:tr>
      <w:tr w:rsidR="00462742" w:rsidRPr="00B13E98" w14:paraId="1915690B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8EBC6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02DDFF0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98D79F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38C20EA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1D7A659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42" w:rsidRPr="00B13E98" w14:paraId="79FD42EA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6B942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Liczba godzin w sem.</w:t>
            </w:r>
            <w:r w:rsidRPr="00B13E98">
              <w:rPr>
                <w:rFonts w:ascii="Calibri Light" w:hAnsi="Calibri Light" w:cstheme="minorHAnsi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6B1E744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15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A5EB94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15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EF6C6B6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C321FDE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42" w:rsidRPr="00B13E98" w14:paraId="1AE78D2D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3FCFEDA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Rodzaj zaliczenia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9DC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zaliczenie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B80E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egzamin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C5FB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04F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42" w:rsidRPr="00B13E98" w14:paraId="1A36CED6" w14:textId="77777777">
        <w:trPr>
          <w:trHeight w:val="270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01FACD9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Literatura podstawowa</w:t>
            </w:r>
          </w:p>
        </w:tc>
      </w:tr>
      <w:tr w:rsidR="00462742" w:rsidRPr="00B13E98" w14:paraId="6A84E18E" w14:textId="77777777">
        <w:trPr>
          <w:trHeight w:val="247"/>
        </w:trPr>
        <w:tc>
          <w:tcPr>
            <w:tcW w:w="10988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43A99E97" w14:textId="77777777" w:rsidR="00462742" w:rsidRPr="00B13E98" w:rsidRDefault="00462742">
            <w:pPr>
              <w:pStyle w:val="Standard"/>
              <w:snapToGrid w:val="0"/>
              <w:rPr>
                <w:rFonts w:ascii="Calibri Light" w:hAnsi="Calibri Light"/>
              </w:rPr>
            </w:pPr>
          </w:p>
          <w:p w14:paraId="5D35DF32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L. Auer: Violin Playing as I teach it, New York 1921</w:t>
            </w:r>
          </w:p>
          <w:p w14:paraId="76C060EB" w14:textId="77777777" w:rsidR="00462742" w:rsidRPr="00B13E98" w:rsidRDefault="00E309DC">
            <w:pPr>
              <w:pStyle w:val="Standard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D. Boyden: Dzieje gry skrzypcowej od początków do roku 1761, Kraków 1980</w:t>
            </w:r>
          </w:p>
          <w:p w14:paraId="4D531CD1" w14:textId="77777777" w:rsidR="00462742" w:rsidRPr="00B13E98" w:rsidRDefault="00E309DC">
            <w:pPr>
              <w:pStyle w:val="Standard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Bachman: An Encyklopedia of the Violin, New York 1925</w:t>
            </w:r>
          </w:p>
          <w:p w14:paraId="08856B1A" w14:textId="77777777" w:rsidR="00462742" w:rsidRPr="00B13E98" w:rsidRDefault="00E309DC">
            <w:pPr>
              <w:pStyle w:val="Standard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J. Reiss: Skrzypce i skrzypkowie, Kraków 1955</w:t>
            </w:r>
          </w:p>
          <w:p w14:paraId="016A6A83" w14:textId="77777777" w:rsidR="00462742" w:rsidRPr="00B13E98" w:rsidRDefault="00462742">
            <w:pPr>
              <w:pStyle w:val="Bezodstpw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  <w:tr w:rsidR="00462742" w:rsidRPr="00B13E98" w14:paraId="2419EA61" w14:textId="77777777">
        <w:trPr>
          <w:trHeight w:val="287"/>
        </w:trPr>
        <w:tc>
          <w:tcPr>
            <w:tcW w:w="10988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CDE6BF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Literatura uzupełniająca</w:t>
            </w:r>
          </w:p>
        </w:tc>
      </w:tr>
      <w:tr w:rsidR="00462742" w:rsidRPr="00B13E98" w14:paraId="5CBA9BC4" w14:textId="77777777">
        <w:trPr>
          <w:trHeight w:val="333"/>
        </w:trPr>
        <w:tc>
          <w:tcPr>
            <w:tcW w:w="10988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5F89" w14:textId="77777777" w:rsidR="00462742" w:rsidRPr="00B13E98" w:rsidRDefault="00462742">
            <w:pPr>
              <w:pStyle w:val="Standard"/>
              <w:snapToGrid w:val="0"/>
              <w:rPr>
                <w:rFonts w:ascii="Calibri Light" w:hAnsi="Calibri Light"/>
              </w:rPr>
            </w:pPr>
          </w:p>
          <w:p w14:paraId="13FACB83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E. Melkus: Die Violine, Berno-Stuttgart 1977</w:t>
            </w:r>
          </w:p>
          <w:p w14:paraId="175E11AC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S.Elman:Memoirs of Mischa Elman”s Father,New York 1953</w:t>
            </w:r>
          </w:p>
          <w:p w14:paraId="0ED8A5FD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Y. Menuhin, W. Primrose: Violin and Viola, Macdonald and Jane's, 1976</w:t>
            </w:r>
          </w:p>
          <w:p w14:paraId="28649EB9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J. Kusiak: Literatura skrzypcowa, PWM 2000</w:t>
            </w:r>
          </w:p>
          <w:p w14:paraId="3729E172" w14:textId="77777777" w:rsidR="00462742" w:rsidRPr="00B13E98" w:rsidRDefault="00462742">
            <w:pPr>
              <w:pStyle w:val="Bezodstpw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  <w:tr w:rsidR="00462742" w:rsidRPr="00B13E98" w14:paraId="7A8DC8F6" w14:textId="77777777">
        <w:trPr>
          <w:trHeight w:val="429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F6A7B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KALKULACJA NAKŁADU PRACY STUDENTA</w:t>
            </w:r>
          </w:p>
        </w:tc>
      </w:tr>
      <w:tr w:rsidR="00462742" w:rsidRPr="00B13E98" w14:paraId="225CEA3B" w14:textId="77777777">
        <w:trPr>
          <w:trHeight w:val="60"/>
        </w:trPr>
        <w:tc>
          <w:tcPr>
            <w:tcW w:w="4162" w:type="dxa"/>
            <w:gridSpan w:val="8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637456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lastRenderedPageBreak/>
              <w:t>Zajęcia dydaktyczne</w:t>
            </w:r>
          </w:p>
        </w:tc>
        <w:tc>
          <w:tcPr>
            <w:tcW w:w="124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E72E187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4195" w:type="dxa"/>
            <w:gridSpan w:val="10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842F387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Przygotowanie się do prezentacji</w:t>
            </w: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B8542B4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10</w:t>
            </w:r>
          </w:p>
        </w:tc>
      </w:tr>
      <w:tr w:rsidR="00462742" w:rsidRPr="00B13E98" w14:paraId="3FAE6D6B" w14:textId="77777777">
        <w:trPr>
          <w:trHeight w:val="70"/>
        </w:trPr>
        <w:tc>
          <w:tcPr>
            <w:tcW w:w="4162" w:type="dxa"/>
            <w:gridSpan w:val="8"/>
            <w:tcBorders>
              <w:left w:val="single" w:sz="8" w:space="0" w:color="000000"/>
            </w:tcBorders>
            <w:vAlign w:val="center"/>
          </w:tcPr>
          <w:p w14:paraId="6192900E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Przygotowanie się do zajęć</w:t>
            </w:r>
          </w:p>
        </w:tc>
        <w:tc>
          <w:tcPr>
            <w:tcW w:w="1248" w:type="dxa"/>
            <w:gridSpan w:val="3"/>
            <w:tcBorders>
              <w:right w:val="single" w:sz="8" w:space="0" w:color="000000"/>
            </w:tcBorders>
          </w:tcPr>
          <w:p w14:paraId="4EAD52E2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4195" w:type="dxa"/>
            <w:gridSpan w:val="10"/>
            <w:tcBorders>
              <w:left w:val="single" w:sz="8" w:space="0" w:color="000000"/>
            </w:tcBorders>
            <w:vAlign w:val="center"/>
          </w:tcPr>
          <w:p w14:paraId="6A519439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Przygotowanie się do egzaminu / zaliczenia</w:t>
            </w:r>
          </w:p>
        </w:tc>
        <w:tc>
          <w:tcPr>
            <w:tcW w:w="1383" w:type="dxa"/>
            <w:tcBorders>
              <w:right w:val="single" w:sz="8" w:space="0" w:color="000000"/>
            </w:tcBorders>
            <w:vAlign w:val="center"/>
          </w:tcPr>
          <w:p w14:paraId="56B02CAB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50</w:t>
            </w:r>
          </w:p>
        </w:tc>
      </w:tr>
      <w:tr w:rsidR="00462742" w:rsidRPr="00B13E98" w14:paraId="562A0669" w14:textId="77777777">
        <w:trPr>
          <w:trHeight w:val="70"/>
        </w:trPr>
        <w:tc>
          <w:tcPr>
            <w:tcW w:w="4162" w:type="dxa"/>
            <w:gridSpan w:val="8"/>
            <w:tcBorders>
              <w:left w:val="single" w:sz="8" w:space="0" w:color="000000"/>
            </w:tcBorders>
            <w:vAlign w:val="center"/>
          </w:tcPr>
          <w:p w14:paraId="21A87EC9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Praca własna z literaturą</w:t>
            </w:r>
          </w:p>
        </w:tc>
        <w:tc>
          <w:tcPr>
            <w:tcW w:w="1248" w:type="dxa"/>
            <w:gridSpan w:val="3"/>
            <w:tcBorders>
              <w:right w:val="single" w:sz="8" w:space="0" w:color="000000"/>
            </w:tcBorders>
          </w:tcPr>
          <w:p w14:paraId="5814A17C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4195" w:type="dxa"/>
            <w:gridSpan w:val="10"/>
            <w:tcBorders>
              <w:left w:val="single" w:sz="8" w:space="0" w:color="000000"/>
            </w:tcBorders>
            <w:vAlign w:val="center"/>
          </w:tcPr>
          <w:p w14:paraId="2A84024B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1383" w:type="dxa"/>
            <w:tcBorders>
              <w:right w:val="single" w:sz="8" w:space="0" w:color="000000"/>
            </w:tcBorders>
            <w:vAlign w:val="center"/>
          </w:tcPr>
          <w:p w14:paraId="2558AE78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0 </w:t>
            </w:r>
          </w:p>
        </w:tc>
      </w:tr>
      <w:tr w:rsidR="00462742" w:rsidRPr="00B13E98" w14:paraId="045C8C0A" w14:textId="77777777">
        <w:trPr>
          <w:trHeight w:val="195"/>
        </w:trPr>
        <w:tc>
          <w:tcPr>
            <w:tcW w:w="4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44DBAA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Łączny nakład pracy w godzinach</w:t>
            </w:r>
          </w:p>
        </w:tc>
        <w:tc>
          <w:tcPr>
            <w:tcW w:w="12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DABC35A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120</w:t>
            </w:r>
          </w:p>
        </w:tc>
        <w:tc>
          <w:tcPr>
            <w:tcW w:w="41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1722F2F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Łączna liczba punktów ECTS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88EF99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4</w:t>
            </w:r>
          </w:p>
        </w:tc>
      </w:tr>
      <w:tr w:rsidR="00462742" w:rsidRPr="00B13E98" w14:paraId="3E501CAA" w14:textId="77777777">
        <w:trPr>
          <w:trHeight w:val="389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750BB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Możliwości kariery zawodowej</w:t>
            </w:r>
          </w:p>
        </w:tc>
      </w:tr>
      <w:tr w:rsidR="00462742" w:rsidRPr="00B13E98" w14:paraId="1CF12DE5" w14:textId="77777777">
        <w:trPr>
          <w:trHeight w:val="135"/>
        </w:trPr>
        <w:tc>
          <w:tcPr>
            <w:tcW w:w="10988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78DB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Absolwent jest przygotowany do podjęcia pracy zawodowej jako pedagog-instrumentalista.</w:t>
            </w:r>
          </w:p>
        </w:tc>
      </w:tr>
      <w:tr w:rsidR="00462742" w:rsidRPr="00B13E98" w14:paraId="542E0F57" w14:textId="77777777">
        <w:trPr>
          <w:trHeight w:val="147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7A76D7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Ostatnia modyfikacja sylabusa</w:t>
            </w:r>
          </w:p>
        </w:tc>
      </w:tr>
      <w:tr w:rsidR="00462742" w:rsidRPr="00B13E98" w14:paraId="5C78B148" w14:textId="77777777">
        <w:trPr>
          <w:trHeight w:val="18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</w:tcBorders>
          </w:tcPr>
          <w:p w14:paraId="060F528D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49" w:type="dxa"/>
            <w:gridSpan w:val="9"/>
            <w:tcBorders>
              <w:top w:val="single" w:sz="8" w:space="0" w:color="000000"/>
            </w:tcBorders>
          </w:tcPr>
          <w:p w14:paraId="14DEABD0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202" w:type="dxa"/>
            <w:gridSpan w:val="12"/>
            <w:tcBorders>
              <w:top w:val="single" w:sz="8" w:space="0" w:color="000000"/>
              <w:right w:val="single" w:sz="8" w:space="0" w:color="000000"/>
            </w:tcBorders>
          </w:tcPr>
          <w:p w14:paraId="3D72141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Czego dotyczy modyfikacja</w:t>
            </w:r>
          </w:p>
        </w:tc>
      </w:tr>
      <w:tr w:rsidR="00462742" w:rsidRPr="00B13E98" w14:paraId="50B052C1" w14:textId="77777777">
        <w:trPr>
          <w:trHeight w:val="70"/>
        </w:trPr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</w:tcPr>
          <w:p w14:paraId="1D360095" w14:textId="2F6D01F8" w:rsidR="00462742" w:rsidRPr="00B13E98" w:rsidRDefault="00FE38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hAnsi="Calibri Light" w:cstheme="minorHAnsi"/>
                <w:sz w:val="24"/>
                <w:szCs w:val="24"/>
              </w:rPr>
              <w:t>1</w:t>
            </w:r>
            <w:r w:rsidR="00E309DC" w:rsidRPr="00B13E98">
              <w:rPr>
                <w:rFonts w:ascii="Calibri Light" w:hAnsi="Calibri Light" w:cstheme="minorHAnsi"/>
                <w:sz w:val="24"/>
                <w:szCs w:val="24"/>
              </w:rPr>
              <w:t>.10.202</w:t>
            </w:r>
            <w:r>
              <w:rPr>
                <w:rFonts w:ascii="Calibri Light" w:hAnsi="Calibri Light" w:cstheme="minorHAnsi"/>
                <w:sz w:val="24"/>
                <w:szCs w:val="24"/>
              </w:rPr>
              <w:t>1</w:t>
            </w:r>
          </w:p>
        </w:tc>
        <w:tc>
          <w:tcPr>
            <w:tcW w:w="3649" w:type="dxa"/>
            <w:gridSpan w:val="9"/>
            <w:tcBorders>
              <w:bottom w:val="single" w:sz="8" w:space="0" w:color="000000"/>
            </w:tcBorders>
          </w:tcPr>
          <w:p w14:paraId="3BC11D69" w14:textId="77777777" w:rsidR="00462742" w:rsidRPr="00B13E98" w:rsidRDefault="00E309DC">
            <w:pPr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Marcin Jan Gałecki</w:t>
            </w:r>
          </w:p>
        </w:tc>
        <w:tc>
          <w:tcPr>
            <w:tcW w:w="6202" w:type="dxa"/>
            <w:gridSpan w:val="12"/>
            <w:tcBorders>
              <w:bottom w:val="single" w:sz="8" w:space="0" w:color="000000"/>
              <w:right w:val="single" w:sz="8" w:space="0" w:color="000000"/>
            </w:tcBorders>
          </w:tcPr>
          <w:p w14:paraId="7A921158" w14:textId="7A15AA46" w:rsidR="00462742" w:rsidRPr="00B13E98" w:rsidRDefault="00FE38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Dostosowanie do organizacji dydaktyki w r. a. 2021/22</w:t>
            </w:r>
          </w:p>
        </w:tc>
      </w:tr>
    </w:tbl>
    <w:p w14:paraId="1763A4A3" w14:textId="77777777" w:rsidR="00462742" w:rsidRPr="00B13E98" w:rsidRDefault="00462742">
      <w:pPr>
        <w:spacing w:after="0"/>
        <w:rPr>
          <w:b/>
          <w:bCs/>
          <w:sz w:val="24"/>
          <w:szCs w:val="24"/>
        </w:rPr>
      </w:pPr>
    </w:p>
    <w:p w14:paraId="64AFB19E" w14:textId="77777777" w:rsidR="00462742" w:rsidRPr="00B13E98" w:rsidRDefault="00E309DC">
      <w:pPr>
        <w:rPr>
          <w:b/>
          <w:bCs/>
          <w:sz w:val="24"/>
          <w:szCs w:val="24"/>
        </w:rPr>
      </w:pPr>
      <w:r w:rsidRPr="00B13E98">
        <w:rPr>
          <w:rFonts w:ascii="Times New Roman;serif" w:hAnsi="Times New Roman;serif" w:cs="Times New Roman;serif"/>
          <w:b/>
          <w:color w:val="000000"/>
          <w:sz w:val="24"/>
          <w:szCs w:val="24"/>
        </w:rPr>
        <w:t>Sposoby realizacji i weryfikacji efektów uczenia się zostały dostosowane do sytuacji epidemicznej wewnętrznymi aktami prawnymi Uczelni.</w:t>
      </w:r>
    </w:p>
    <w:sectPr w:rsidR="00462742" w:rsidRPr="00B13E98">
      <w:pgSz w:w="11906" w:h="16838"/>
      <w:pgMar w:top="851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64A7"/>
    <w:multiLevelType w:val="multilevel"/>
    <w:tmpl w:val="2C5E9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24F33"/>
    <w:multiLevelType w:val="multilevel"/>
    <w:tmpl w:val="493CDC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2"/>
    <w:rsid w:val="00462742"/>
    <w:rsid w:val="00825427"/>
    <w:rsid w:val="00B13E98"/>
    <w:rsid w:val="00E309DC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CCF4"/>
  <w15:docId w15:val="{DC76771A-3BBB-414C-B26D-39C2CBE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86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30860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16304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qFormat/>
    <w:rsid w:val="00EB502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30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30860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ind w:left="720"/>
      <w:contextualSpacing/>
    </w:pPr>
  </w:style>
  <w:style w:type="paragraph" w:customStyle="1" w:styleId="Standard">
    <w:name w:val="Standard"/>
    <w:qFormat/>
    <w:rsid w:val="00830860"/>
    <w:pPr>
      <w:textAlignment w:val="baseline"/>
    </w:pPr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8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8308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styleId="Bezodstpw">
    <w:name w:val="No Spacing"/>
    <w:uiPriority w:val="1"/>
    <w:qFormat/>
    <w:rsid w:val="007426C0"/>
    <w:rPr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3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C83F21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numbering" w:customStyle="1" w:styleId="WW8Num2">
    <w:name w:val="WW8Num2"/>
    <w:qFormat/>
    <w:rsid w:val="00565EB7"/>
  </w:style>
  <w:style w:type="table" w:styleId="Tabela-Siatka">
    <w:name w:val="Table Grid"/>
    <w:basedOn w:val="Standardowy"/>
    <w:uiPriority w:val="59"/>
    <w:rsid w:val="0083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Katarzyna Żmuda</cp:lastModifiedBy>
  <cp:revision>3</cp:revision>
  <dcterms:created xsi:type="dcterms:W3CDTF">2021-02-10T20:49:00Z</dcterms:created>
  <dcterms:modified xsi:type="dcterms:W3CDTF">2021-12-11T19:54:00Z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