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47209B4F" w:rsidR="00390393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8F2F19A" w14:textId="77777777" w:rsidR="007D6CF4" w:rsidRPr="00BA4AC5" w:rsidRDefault="007D6CF4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  <w:bookmarkStart w:id="0" w:name="_GoBack"/>
      <w:bookmarkEnd w:id="0"/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54C161B4" w:rsidR="00390393" w:rsidRPr="00BA4AC5" w:rsidRDefault="007D6CF4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>
        <w:rPr>
          <w:rFonts w:ascii="HK Grotesk" w:hAnsi="HK Grotesk" w:cs="Arial"/>
          <w:b/>
          <w:sz w:val="36"/>
          <w:szCs w:val="36"/>
        </w:rPr>
        <w:t>m</w:t>
      </w:r>
      <w:r w:rsidR="00390393" w:rsidRPr="00BA4AC5">
        <w:rPr>
          <w:rFonts w:ascii="HK Grotesk" w:hAnsi="HK Grotesk" w:cs="Arial"/>
          <w:b/>
          <w:sz w:val="36"/>
          <w:szCs w:val="36"/>
        </w:rPr>
        <w:t>gr</w:t>
      </w:r>
      <w:r>
        <w:rPr>
          <w:rFonts w:ascii="HK Grotesk" w:hAnsi="HK Grotesk" w:cs="Arial"/>
          <w:b/>
          <w:sz w:val="36"/>
          <w:szCs w:val="36"/>
        </w:rPr>
        <w:t>.</w:t>
      </w:r>
      <w:r w:rsidR="00390393" w:rsidRPr="00BA4AC5">
        <w:rPr>
          <w:rFonts w:ascii="HK Grotesk" w:hAnsi="HK Grotesk" w:cs="Arial"/>
          <w:b/>
          <w:sz w:val="36"/>
          <w:szCs w:val="36"/>
        </w:rPr>
        <w:t xml:space="preserve"> </w:t>
      </w:r>
      <w:r>
        <w:rPr>
          <w:rFonts w:ascii="HK Grotesk" w:hAnsi="HK Grotesk" w:cs="Arial"/>
          <w:b/>
          <w:sz w:val="36"/>
          <w:szCs w:val="36"/>
        </w:rPr>
        <w:t>Rafała Tomkiewicza</w:t>
      </w:r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6E76531A" w:rsidR="00390393" w:rsidRDefault="00390393" w:rsidP="000665E5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42CAAFA" w14:textId="21B30F0B" w:rsidR="00650BAA" w:rsidRDefault="007D6CF4" w:rsidP="00650BAA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24"/>
        </w:rPr>
      </w:pPr>
      <w:r w:rsidRPr="007D6CF4">
        <w:rPr>
          <w:rFonts w:ascii="HK Grotesk" w:hAnsi="HK Grotesk" w:cs="Arial"/>
          <w:b/>
          <w:sz w:val="36"/>
          <w:szCs w:val="24"/>
        </w:rPr>
        <w:t>1</w:t>
      </w:r>
      <w:r>
        <w:rPr>
          <w:rFonts w:ascii="HK Grotesk" w:hAnsi="HK Grotesk" w:cs="Arial"/>
          <w:b/>
          <w:sz w:val="36"/>
          <w:szCs w:val="24"/>
        </w:rPr>
        <w:t xml:space="preserve">2 </w:t>
      </w:r>
      <w:r w:rsidRPr="007D6CF4">
        <w:rPr>
          <w:rFonts w:ascii="HK Grotesk" w:hAnsi="HK Grotesk" w:cs="Arial"/>
          <w:b/>
          <w:sz w:val="36"/>
          <w:szCs w:val="24"/>
        </w:rPr>
        <w:t>lutego 2024 r. (poniedziałek) o godz. 8.00</w:t>
      </w:r>
    </w:p>
    <w:p w14:paraId="00704D27" w14:textId="77777777" w:rsidR="000A3F23" w:rsidRPr="0060274F" w:rsidRDefault="000A3F2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7A46F546" w14:textId="33BBBBC7" w:rsidR="00390393" w:rsidRPr="000D0728" w:rsidRDefault="00390393" w:rsidP="000D0728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  <w:r w:rsidR="000D0728" w:rsidRPr="000D0728">
        <w:t xml:space="preserve"> </w:t>
      </w:r>
      <w:r w:rsidR="007D6CF4" w:rsidRPr="007D6CF4">
        <w:rPr>
          <w:rFonts w:ascii="HK Grotesk" w:hAnsi="HK Grotesk" w:cs="Arial"/>
          <w:i/>
          <w:szCs w:val="24"/>
        </w:rPr>
        <w:t xml:space="preserve">Analiza partii </w:t>
      </w:r>
      <w:proofErr w:type="spellStart"/>
      <w:r w:rsidR="007D6CF4" w:rsidRPr="007D6CF4">
        <w:rPr>
          <w:rFonts w:ascii="HK Grotesk" w:hAnsi="HK Grotesk" w:cs="Arial"/>
          <w:i/>
          <w:szCs w:val="24"/>
        </w:rPr>
        <w:t>Amadigi</w:t>
      </w:r>
      <w:proofErr w:type="spellEnd"/>
      <w:r w:rsidR="007D6CF4" w:rsidRPr="007D6CF4">
        <w:rPr>
          <w:rFonts w:ascii="HK Grotesk" w:hAnsi="HK Grotesk" w:cs="Arial"/>
          <w:i/>
          <w:szCs w:val="24"/>
        </w:rPr>
        <w:t xml:space="preserve"> w operze „</w:t>
      </w:r>
      <w:proofErr w:type="spellStart"/>
      <w:r w:rsidR="007D6CF4" w:rsidRPr="007D6CF4">
        <w:rPr>
          <w:rFonts w:ascii="HK Grotesk" w:hAnsi="HK Grotesk" w:cs="Arial"/>
          <w:i/>
          <w:szCs w:val="24"/>
        </w:rPr>
        <w:t>Amadigi</w:t>
      </w:r>
      <w:proofErr w:type="spellEnd"/>
      <w:r w:rsidR="007D6CF4" w:rsidRPr="007D6CF4">
        <w:rPr>
          <w:rFonts w:ascii="HK Grotesk" w:hAnsi="HK Grotesk" w:cs="Arial"/>
          <w:i/>
          <w:szCs w:val="24"/>
        </w:rPr>
        <w:t xml:space="preserve"> di </w:t>
      </w:r>
      <w:proofErr w:type="spellStart"/>
      <w:r w:rsidR="007D6CF4" w:rsidRPr="007D6CF4">
        <w:rPr>
          <w:rFonts w:ascii="HK Grotesk" w:hAnsi="HK Grotesk" w:cs="Arial"/>
          <w:i/>
          <w:szCs w:val="24"/>
        </w:rPr>
        <w:t>Gaula</w:t>
      </w:r>
      <w:proofErr w:type="spellEnd"/>
      <w:r w:rsidR="007D6CF4" w:rsidRPr="007D6CF4">
        <w:rPr>
          <w:rFonts w:ascii="HK Grotesk" w:hAnsi="HK Grotesk" w:cs="Arial"/>
          <w:i/>
          <w:szCs w:val="24"/>
        </w:rPr>
        <w:t xml:space="preserve">” G. F. Händla w kontekście interpretacji przez współczesny głos </w:t>
      </w:r>
      <w:proofErr w:type="spellStart"/>
      <w:r w:rsidR="007D6CF4" w:rsidRPr="007D6CF4">
        <w:rPr>
          <w:rFonts w:ascii="HK Grotesk" w:hAnsi="HK Grotesk" w:cs="Arial"/>
          <w:i/>
          <w:szCs w:val="24"/>
        </w:rPr>
        <w:t>kontratenorowy</w:t>
      </w:r>
      <w:proofErr w:type="spellEnd"/>
    </w:p>
    <w:p w14:paraId="52EE3C74" w14:textId="77777777" w:rsidR="00650BAA" w:rsidRPr="0060274F" w:rsidRDefault="00650BAA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540174B4" w14:textId="22AB5520" w:rsidR="00650BAA" w:rsidRPr="007D6CF4" w:rsidRDefault="000D0728" w:rsidP="007D6CF4">
      <w:pPr>
        <w:spacing w:after="8" w:line="251" w:lineRule="auto"/>
        <w:ind w:left="1435" w:firstLine="550"/>
        <w:rPr>
          <w:rFonts w:ascii="HK Grotesk" w:eastAsia="Arial" w:hAnsi="HK Grotesk" w:cs="Arial"/>
          <w:sz w:val="24"/>
        </w:rPr>
      </w:pPr>
      <w:r w:rsidRPr="007D6CF4">
        <w:rPr>
          <w:rFonts w:ascii="HK Grotesk" w:eastAsia="Arial" w:hAnsi="HK Grotesk" w:cs="Arial"/>
          <w:sz w:val="24"/>
        </w:rPr>
        <w:t xml:space="preserve">prof. dr hab. </w:t>
      </w:r>
      <w:r w:rsidR="007D6CF4" w:rsidRPr="007D6CF4">
        <w:rPr>
          <w:rFonts w:ascii="HK Grotesk" w:eastAsia="Arial" w:hAnsi="HK Grotesk" w:cs="Arial"/>
          <w:sz w:val="24"/>
        </w:rPr>
        <w:t>Artur Stefanowicz</w:t>
      </w:r>
    </w:p>
    <w:p w14:paraId="03B33C9F" w14:textId="324674F4" w:rsidR="00390393" w:rsidRPr="007D6CF4" w:rsidRDefault="00390393" w:rsidP="00390393">
      <w:pPr>
        <w:pStyle w:val="Standard"/>
        <w:ind w:left="1985"/>
        <w:contextualSpacing/>
        <w:rPr>
          <w:rFonts w:ascii="HK Grotesk" w:hAnsi="HK Grotesk" w:cs="Arial"/>
          <w:sz w:val="20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7D6CF4">
        <w:rPr>
          <w:rFonts w:ascii="HK Grotesk" w:hAnsi="HK Grotesk" w:cs="Arial"/>
          <w:sz w:val="20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27336054" w14:textId="551DAC7E" w:rsidR="00CC3CB4" w:rsidRDefault="00390393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6E6F452C" w14:textId="77777777" w:rsidR="000D0728" w:rsidRPr="000D0728" w:rsidRDefault="000D0728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</w:p>
    <w:p w14:paraId="275594D9" w14:textId="77777777" w:rsidR="007D6CF4" w:rsidRPr="00A964D9" w:rsidRDefault="007D6CF4" w:rsidP="007D6CF4">
      <w:pPr>
        <w:spacing w:after="8" w:line="251" w:lineRule="auto"/>
        <w:ind w:left="1435" w:firstLine="550"/>
        <w:rPr>
          <w:rFonts w:ascii="HK Grotesk" w:hAnsi="HK Grotesk"/>
        </w:rPr>
      </w:pPr>
      <w:r w:rsidRPr="00A964D9">
        <w:rPr>
          <w:rFonts w:ascii="HK Grotesk" w:eastAsia="Arial" w:hAnsi="HK Grotesk" w:cs="Arial"/>
          <w:sz w:val="24"/>
        </w:rPr>
        <w:t>prof. dr hab. Piotr Łykowski</w:t>
      </w:r>
    </w:p>
    <w:p w14:paraId="57646D02" w14:textId="6D3A241C" w:rsidR="000D0728" w:rsidRDefault="007D6CF4" w:rsidP="000D0728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 w:rsidRPr="007D6CF4">
        <w:rPr>
          <w:rFonts w:ascii="HK Grotesk" w:hAnsi="HK Grotesk" w:cs="Arial"/>
          <w:sz w:val="20"/>
          <w:szCs w:val="24"/>
        </w:rPr>
        <w:t>Akademia Muzyczna im. K. Lipińskiego we Wrocławiu</w:t>
      </w:r>
    </w:p>
    <w:p w14:paraId="6A883118" w14:textId="77777777" w:rsidR="007D6CF4" w:rsidRPr="000D0728" w:rsidRDefault="007D6CF4" w:rsidP="000D0728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</w:p>
    <w:p w14:paraId="08FFE318" w14:textId="77777777" w:rsidR="007D6CF4" w:rsidRPr="007D6CF4" w:rsidRDefault="007D6CF4" w:rsidP="007D6CF4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 w:rsidRPr="007D6CF4">
        <w:rPr>
          <w:rFonts w:ascii="HK Grotesk" w:hAnsi="HK Grotesk" w:cs="Arial"/>
          <w:bCs/>
          <w:szCs w:val="24"/>
        </w:rPr>
        <w:t>prof. dr hab. Barbara Mądra-Bednarek</w:t>
      </w:r>
    </w:p>
    <w:p w14:paraId="5BB7BCD3" w14:textId="77777777" w:rsidR="007D6CF4" w:rsidRPr="007D6CF4" w:rsidRDefault="007D6CF4" w:rsidP="007D6CF4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 w:rsidRPr="007D6CF4">
        <w:rPr>
          <w:rFonts w:ascii="HK Grotesk" w:hAnsi="HK Grotesk" w:cs="Arial"/>
          <w:sz w:val="20"/>
          <w:szCs w:val="24"/>
        </w:rPr>
        <w:t xml:space="preserve">Akademia Muzyczna im. I. J. Paderewskiego w Poznaniu </w:t>
      </w:r>
    </w:p>
    <w:p w14:paraId="6CBC4627" w14:textId="77777777" w:rsidR="007D6CF4" w:rsidRDefault="007D6CF4" w:rsidP="007D6CF4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</w:p>
    <w:p w14:paraId="32D3D1D4" w14:textId="53227A57" w:rsidR="007D6CF4" w:rsidRPr="007D6CF4" w:rsidRDefault="007D6CF4" w:rsidP="007D6CF4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 w:rsidRPr="007D6CF4">
        <w:rPr>
          <w:rFonts w:ascii="HK Grotesk" w:hAnsi="HK Grotesk" w:cs="Arial"/>
          <w:bCs/>
          <w:szCs w:val="24"/>
        </w:rPr>
        <w:t>prof. dr hab. Małgorzata Ratajczak</w:t>
      </w:r>
    </w:p>
    <w:p w14:paraId="00ED7B81" w14:textId="0325906E" w:rsidR="003351D9" w:rsidRPr="007D6CF4" w:rsidRDefault="007D6CF4" w:rsidP="007D6CF4">
      <w:pPr>
        <w:pStyle w:val="Standard"/>
        <w:ind w:left="1985"/>
        <w:contextualSpacing/>
        <w:rPr>
          <w:rFonts w:ascii="HK Grotesk" w:hAnsi="HK Grotesk" w:cs="Arial"/>
          <w:sz w:val="20"/>
          <w:szCs w:val="24"/>
        </w:rPr>
      </w:pPr>
      <w:r w:rsidRPr="007D6CF4">
        <w:rPr>
          <w:rFonts w:ascii="HK Grotesk" w:hAnsi="HK Grotesk" w:cs="Arial"/>
          <w:sz w:val="20"/>
          <w:szCs w:val="24"/>
        </w:rPr>
        <w:t>Akademia Muzyczna im. Krzysztofa Pendereckiego w Krakowie</w:t>
      </w:r>
    </w:p>
    <w:p w14:paraId="66A5B848" w14:textId="77777777" w:rsidR="00390393" w:rsidRPr="00BA4AC5" w:rsidRDefault="00390393" w:rsidP="00650BAA">
      <w:pPr>
        <w:pStyle w:val="Standard"/>
        <w:contextualSpacing/>
        <w:rPr>
          <w:rFonts w:ascii="HK Grotesk" w:hAnsi="HK Grotesk" w:cs="Arial"/>
          <w:sz w:val="22"/>
          <w:szCs w:val="24"/>
        </w:rPr>
      </w:pPr>
    </w:p>
    <w:p w14:paraId="247DDD32" w14:textId="77777777" w:rsidR="0039039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</w:p>
    <w:p w14:paraId="681C99B2" w14:textId="61785354" w:rsidR="000B7333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  <w:r w:rsidRPr="00BA4AC5">
        <w:rPr>
          <w:rFonts w:cs="Arial"/>
          <w:color w:val="auto"/>
          <w:sz w:val="20"/>
          <w:szCs w:val="24"/>
        </w:rPr>
        <w:t xml:space="preserve">Na </w:t>
      </w:r>
      <w:proofErr w:type="spellStart"/>
      <w:r w:rsidRPr="00BA4AC5">
        <w:rPr>
          <w:rFonts w:cs="Arial"/>
          <w:color w:val="auto"/>
          <w:sz w:val="20"/>
          <w:szCs w:val="24"/>
        </w:rPr>
        <w:t>stronie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internetowej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Uniwersytetu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Muzycznego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Fryderyka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Chopina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w </w:t>
      </w:r>
      <w:proofErr w:type="spellStart"/>
      <w:r w:rsidRPr="00BA4AC5">
        <w:rPr>
          <w:rFonts w:cs="Arial"/>
          <w:color w:val="auto"/>
          <w:sz w:val="20"/>
          <w:szCs w:val="24"/>
        </w:rPr>
        <w:t>Warszawie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hyperlink r:id="rId11" w:history="1">
        <w:r w:rsidR="006703B5" w:rsidRPr="0025368C">
          <w:rPr>
            <w:rStyle w:val="Hipercze"/>
            <w:rFonts w:cs="Arial"/>
            <w:i/>
            <w:sz w:val="20"/>
            <w:szCs w:val="24"/>
          </w:rPr>
          <w:t>www.chopin.edu.pl/doktoraty</w:t>
        </w:r>
      </w:hyperlink>
      <w:r w:rsidRPr="00BA4AC5">
        <w:rPr>
          <w:rFonts w:cs="Arial"/>
          <w:color w:val="auto"/>
          <w:sz w:val="20"/>
          <w:szCs w:val="24"/>
        </w:rPr>
        <w:t xml:space="preserve"> </w:t>
      </w:r>
      <w:bookmarkStart w:id="1" w:name="Bookmark"/>
      <w:bookmarkEnd w:id="1"/>
      <w:proofErr w:type="spellStart"/>
      <w:r w:rsidRPr="00BA4AC5">
        <w:rPr>
          <w:rFonts w:cs="Arial"/>
          <w:color w:val="auto"/>
          <w:sz w:val="20"/>
          <w:szCs w:val="24"/>
        </w:rPr>
        <w:t>zamieszczone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są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recenzje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oraz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streszczenie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rozprawy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doktorskiej</w:t>
      </w:r>
      <w:proofErr w:type="spellEnd"/>
      <w:r w:rsidRPr="00BA4AC5">
        <w:rPr>
          <w:rFonts w:cs="Arial"/>
          <w:color w:val="auto"/>
          <w:sz w:val="20"/>
          <w:szCs w:val="24"/>
        </w:rPr>
        <w:t>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</w:p>
    <w:sectPr w:rsidR="00650BAA" w:rsidRPr="00BA4AC5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7333"/>
    <w:rsid w:val="000D0728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718F"/>
    <w:rsid w:val="003E271B"/>
    <w:rsid w:val="003E5165"/>
    <w:rsid w:val="004A7034"/>
    <w:rsid w:val="00546F58"/>
    <w:rsid w:val="00563A53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7D6CF4"/>
    <w:rsid w:val="0082248B"/>
    <w:rsid w:val="00827454"/>
    <w:rsid w:val="008569CA"/>
    <w:rsid w:val="0088424C"/>
    <w:rsid w:val="008C3C4E"/>
    <w:rsid w:val="0098583E"/>
    <w:rsid w:val="009A14BE"/>
    <w:rsid w:val="009C1627"/>
    <w:rsid w:val="009D6855"/>
    <w:rsid w:val="009D793D"/>
    <w:rsid w:val="009F3926"/>
    <w:rsid w:val="00A73C78"/>
    <w:rsid w:val="00AC072B"/>
    <w:rsid w:val="00AD1805"/>
    <w:rsid w:val="00AE1E43"/>
    <w:rsid w:val="00B042A5"/>
    <w:rsid w:val="00B2278D"/>
    <w:rsid w:val="00B56863"/>
    <w:rsid w:val="00B94945"/>
    <w:rsid w:val="00BA1A9B"/>
    <w:rsid w:val="00BA4AC5"/>
    <w:rsid w:val="00BA7D89"/>
    <w:rsid w:val="00C10752"/>
    <w:rsid w:val="00C459A9"/>
    <w:rsid w:val="00C717EF"/>
    <w:rsid w:val="00C76299"/>
    <w:rsid w:val="00C84D94"/>
    <w:rsid w:val="00CB204F"/>
    <w:rsid w:val="00CC3CB4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5" ma:contentTypeDescription="Utwórz nowy dokument." ma:contentTypeScope="" ma:versionID="a46f171de83b6317153f33e968423bfe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fbc07cf996547dff8d7a90adac016d39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61EBD-79B0-461F-A700-D7C119A8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schemas.microsoft.com/office/2006/documentManagement/types"/>
    <ds:schemaRef ds:uri="http://schemas.openxmlformats.org/package/2006/metadata/core-properties"/>
    <ds:schemaRef ds:uri="13228c1a-3df4-402b-a3e9-b452efca13ef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f6b0a055-ee39-45db-bd04-146e6512be0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F67AA-B6FB-43E8-8C99-BC4DFB04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7</cp:revision>
  <cp:lastPrinted>2023-09-12T09:17:00Z</cp:lastPrinted>
  <dcterms:created xsi:type="dcterms:W3CDTF">2023-10-20T08:37:00Z</dcterms:created>
  <dcterms:modified xsi:type="dcterms:W3CDTF">2024-01-11T09:08:00Z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