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06018282"/>
    <w:p w:rsidR="00CF0977" w:rsidRPr="00D91260" w:rsidRDefault="00B07D47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u w:color="777777"/>
        </w:rPr>
      </w:pPr>
      <w:r w:rsidRPr="00D91260">
        <w:rPr>
          <w:rFonts w:ascii="HK Grotesk" w:eastAsia="Calibri" w:hAnsi="HK Grotesk" w:cs="Calibri"/>
          <w:b/>
          <w:bCs/>
          <w:smallCaps/>
          <w:noProof/>
          <w:color w:val="777777"/>
          <w:u w:color="777777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0A8FF31E">
                <wp:simplePos x="0" y="0"/>
                <wp:positionH relativeFrom="page">
                  <wp:posOffset>461645</wp:posOffset>
                </wp:positionH>
                <wp:positionV relativeFrom="paragraph">
                  <wp:posOffset>19050</wp:posOffset>
                </wp:positionV>
                <wp:extent cx="6673215" cy="375920"/>
                <wp:effectExtent l="0" t="19050" r="13335" b="508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07D47" w:rsidRDefault="00FD0B44" w:rsidP="00FD0B44">
                              <w:pPr>
                                <w:spacing w:before="37" w:line="223" w:lineRule="auto"/>
                                <w:ind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                   Wydział </w:t>
                              </w:r>
                              <w:proofErr w:type="spellStart"/>
                              <w:r w:rsidR="00B07D47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</w:t>
                              </w:r>
                              <w:proofErr w:type="spellEnd"/>
                              <w:r w:rsidR="00B07D47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– Pedagogiczny,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                   </w:t>
                              </w:r>
                              <w:r w:rsidR="00B07D47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36.35pt;margin-top:1.5pt;width:525.45pt;height:29.6pt;z-index:-251658240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    <v:imagedata r:id="rId8" o:title=""/>
                  <o:lock v:ext="edit" aspectratio="f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07D47" w:rsidRDefault="00FD0B44" w:rsidP="00FD0B44">
                        <w:pPr>
                          <w:spacing w:before="37" w:line="223" w:lineRule="auto"/>
                          <w:ind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                   Wydział </w:t>
                        </w:r>
                        <w:r w:rsidR="00B07D47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Instrumentalno – Pedagogiczny,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                   </w:t>
                        </w:r>
                        <w:r w:rsidR="00B07D47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0977" w:rsidRPr="00D91260" w:rsidRDefault="00CF0977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u w:color="777777"/>
        </w:rPr>
      </w:pPr>
    </w:p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7"/>
        <w:gridCol w:w="131"/>
        <w:gridCol w:w="289"/>
        <w:gridCol w:w="416"/>
        <w:gridCol w:w="420"/>
        <w:gridCol w:w="182"/>
        <w:gridCol w:w="442"/>
        <w:gridCol w:w="156"/>
        <w:gridCol w:w="500"/>
        <w:gridCol w:w="743"/>
        <w:gridCol w:w="461"/>
        <w:gridCol w:w="160"/>
        <w:gridCol w:w="273"/>
        <w:gridCol w:w="477"/>
        <w:gridCol w:w="743"/>
        <w:gridCol w:w="37"/>
        <w:gridCol w:w="587"/>
        <w:gridCol w:w="527"/>
        <w:gridCol w:w="364"/>
        <w:gridCol w:w="391"/>
        <w:gridCol w:w="70"/>
        <w:gridCol w:w="413"/>
        <w:gridCol w:w="1407"/>
      </w:tblGrid>
      <w:tr w:rsidR="00CF0977" w:rsidRPr="00D91260" w:rsidTr="00C65320">
        <w:trPr>
          <w:trHeight w:val="20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 xml:space="preserve">Nazwa przedmiotu:                                                  </w:t>
            </w:r>
          </w:p>
          <w:p w:rsidR="00CF0977" w:rsidRPr="003533A8" w:rsidRDefault="006C3288" w:rsidP="00B0387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Metodyka nau</w:t>
            </w:r>
            <w:r w:rsidR="004A28F6" w:rsidRPr="003533A8">
              <w:rPr>
                <w:rFonts w:ascii="HK Grotesk" w:hAnsi="HK Grotesk"/>
                <w:b/>
                <w:bCs/>
                <w:sz w:val="20"/>
                <w:szCs w:val="20"/>
              </w:rPr>
              <w:t xml:space="preserve">czania </w:t>
            </w: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 xml:space="preserve">gry na </w:t>
            </w:r>
            <w:r w:rsidR="00B03873" w:rsidRPr="003533A8">
              <w:rPr>
                <w:rFonts w:ascii="HK Grotesk" w:hAnsi="HK Grotesk"/>
                <w:b/>
                <w:bCs/>
                <w:sz w:val="20"/>
                <w:szCs w:val="20"/>
              </w:rPr>
              <w:t>skrzypcach, altówce</w:t>
            </w:r>
          </w:p>
        </w:tc>
      </w:tr>
      <w:tr w:rsidR="00CF0977" w:rsidRPr="00D91260" w:rsidTr="000A44C6">
        <w:trPr>
          <w:trHeight w:val="20"/>
        </w:trPr>
        <w:tc>
          <w:tcPr>
            <w:tcW w:w="8485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:rsidR="00CF0977" w:rsidRPr="003533A8" w:rsidRDefault="006C3288" w:rsidP="00C6532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 xml:space="preserve">Wydział </w:t>
            </w:r>
            <w:proofErr w:type="spellStart"/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Instrumentalno</w:t>
            </w:r>
            <w:proofErr w:type="spellEnd"/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 xml:space="preserve"> - Pedagogiczny Edukacji Muzycznej i Wokalistyki </w:t>
            </w: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1338E8" w:rsidRPr="003533A8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1338E8" w:rsidRPr="003533A8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CF0977" w:rsidRPr="00D91260" w:rsidTr="000A44C6">
        <w:trPr>
          <w:trHeight w:val="20"/>
        </w:trPr>
        <w:tc>
          <w:tcPr>
            <w:tcW w:w="5317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Kierunek:</w:t>
            </w:r>
          </w:p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 xml:space="preserve">Specjalność: </w:t>
            </w:r>
          </w:p>
          <w:p w:rsidR="00CF0977" w:rsidRPr="003533A8" w:rsidRDefault="00C65320" w:rsidP="00B0387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p</w:t>
            </w:r>
            <w:r w:rsidR="006C3288" w:rsidRPr="003533A8">
              <w:rPr>
                <w:rFonts w:ascii="HK Grotesk" w:hAnsi="HK Grotesk"/>
                <w:b/>
                <w:bCs/>
                <w:sz w:val="20"/>
                <w:szCs w:val="20"/>
              </w:rPr>
              <w:t xml:space="preserve">edagogika instrumentalna - gra na </w:t>
            </w:r>
            <w:r w:rsidR="00B03873" w:rsidRPr="003533A8">
              <w:rPr>
                <w:rFonts w:ascii="HK Grotesk" w:hAnsi="HK Grotesk"/>
                <w:b/>
                <w:bCs/>
                <w:sz w:val="20"/>
                <w:szCs w:val="20"/>
              </w:rPr>
              <w:t>skrzypcach/altówce</w:t>
            </w:r>
          </w:p>
        </w:tc>
      </w:tr>
      <w:tr w:rsidR="00CF0977" w:rsidRPr="00D91260" w:rsidTr="000A44C6">
        <w:trPr>
          <w:trHeight w:val="20"/>
        </w:trPr>
        <w:tc>
          <w:tcPr>
            <w:tcW w:w="361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 xml:space="preserve">Forma studiów: </w:t>
            </w:r>
          </w:p>
          <w:p w:rsidR="00CF0977" w:rsidRPr="003533A8" w:rsidRDefault="00B03873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6C3288" w:rsidRPr="003533A8">
              <w:rPr>
                <w:rFonts w:ascii="HK Grotesk" w:hAnsi="HK Grotesk"/>
                <w:b/>
                <w:bCs/>
                <w:sz w:val="20"/>
                <w:szCs w:val="20"/>
              </w:rPr>
              <w:t>tacjonarne</w:t>
            </w:r>
            <w:r w:rsidR="00C65320" w:rsidRPr="003533A8">
              <w:rPr>
                <w:rFonts w:ascii="HK Grotesk" w:hAnsi="HK Grotesk"/>
                <w:b/>
                <w:bCs/>
                <w:sz w:val="20"/>
                <w:szCs w:val="20"/>
              </w:rPr>
              <w:t xml:space="preserve"> pierwszego stopnia</w:t>
            </w:r>
          </w:p>
        </w:tc>
        <w:tc>
          <w:tcPr>
            <w:tcW w:w="3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 xml:space="preserve">  (A)</w:t>
            </w:r>
          </w:p>
        </w:tc>
        <w:tc>
          <w:tcPr>
            <w:tcW w:w="3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obowiązkowy</w:t>
            </w:r>
          </w:p>
        </w:tc>
      </w:tr>
      <w:tr w:rsidR="00CF0977" w:rsidRPr="00D91260" w:rsidTr="000A44C6">
        <w:trPr>
          <w:trHeight w:val="20"/>
        </w:trPr>
        <w:tc>
          <w:tcPr>
            <w:tcW w:w="301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 xml:space="preserve">Forma zajęć: </w:t>
            </w:r>
          </w:p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:rsidR="00CF0977" w:rsidRPr="003533A8" w:rsidRDefault="00C6532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r</w:t>
            </w:r>
            <w:r w:rsidR="006C3288" w:rsidRPr="003533A8">
              <w:rPr>
                <w:rFonts w:ascii="HK Grotesk" w:hAnsi="HK Grotesk"/>
                <w:b/>
                <w:bCs/>
                <w:sz w:val="20"/>
                <w:szCs w:val="20"/>
              </w:rPr>
              <w:t>ok III/ semestr V - VI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:rsidR="00CF0977" w:rsidRPr="003533A8" w:rsidRDefault="00EC7C2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45</w:t>
            </w:r>
          </w:p>
        </w:tc>
      </w:tr>
      <w:tr w:rsidR="00CF0977" w:rsidRPr="00D91260" w:rsidTr="000A44C6">
        <w:trPr>
          <w:trHeight w:val="226"/>
        </w:trPr>
        <w:tc>
          <w:tcPr>
            <w:tcW w:w="24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53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Kierownik Katedry Pedagogiki Instrumentalnej</w:t>
            </w:r>
          </w:p>
        </w:tc>
      </w:tr>
      <w:tr w:rsidR="00CF0977" w:rsidRPr="00D91260" w:rsidTr="000A44C6">
        <w:trPr>
          <w:trHeight w:val="221"/>
        </w:trPr>
        <w:tc>
          <w:tcPr>
            <w:tcW w:w="241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353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B0387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Cs/>
                <w:sz w:val="20"/>
                <w:szCs w:val="20"/>
              </w:rPr>
              <w:t>dr Ewa Kowar-Mikołajczyk</w:t>
            </w:r>
          </w:p>
        </w:tc>
      </w:tr>
      <w:tr w:rsidR="00CF0977" w:rsidRPr="00D91260" w:rsidTr="000A44C6">
        <w:trPr>
          <w:trHeight w:val="1001"/>
        </w:trPr>
        <w:tc>
          <w:tcPr>
            <w:tcW w:w="241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53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ekstpodstawowy"/>
              <w:snapToGrid w:val="0"/>
              <w:rPr>
                <w:rFonts w:ascii="HK Grotesk" w:hAnsi="HK Grotesk" w:cs="Calibri Light"/>
              </w:rPr>
            </w:pPr>
            <w:r w:rsidRPr="003533A8">
              <w:rPr>
                <w:rFonts w:ascii="HK Grotesk" w:hAnsi="HK Grotesk" w:cs="Calibri Light"/>
              </w:rPr>
              <w:t>1. Przygotowanie do zawodu nauczyciela przedmiotu głównego</w:t>
            </w:r>
            <w:r w:rsidR="003C2249" w:rsidRPr="003533A8">
              <w:rPr>
                <w:rFonts w:ascii="HK Grotesk" w:hAnsi="HK Grotesk" w:cs="Calibri Light"/>
              </w:rPr>
              <w:t xml:space="preserve"> </w:t>
            </w:r>
            <w:r w:rsidRPr="003533A8">
              <w:rPr>
                <w:rFonts w:ascii="HK Grotesk" w:hAnsi="HK Grotesk" w:cs="Calibri Light"/>
              </w:rPr>
              <w:t>-</w:t>
            </w:r>
            <w:r w:rsidR="003C2249" w:rsidRPr="003533A8">
              <w:rPr>
                <w:rFonts w:ascii="HK Grotesk" w:hAnsi="HK Grotesk" w:cs="Calibri Light"/>
              </w:rPr>
              <w:t xml:space="preserve"> </w:t>
            </w:r>
            <w:r w:rsidRPr="003533A8">
              <w:rPr>
                <w:rFonts w:ascii="HK Grotesk" w:hAnsi="HK Grotesk" w:cs="Calibri Light"/>
              </w:rPr>
              <w:t xml:space="preserve">skrzypce/altówka </w:t>
            </w:r>
            <w:r w:rsidR="003C2249" w:rsidRPr="003533A8">
              <w:rPr>
                <w:rFonts w:ascii="HK Grotesk" w:hAnsi="HK Grotesk" w:cs="Calibri Light"/>
              </w:rPr>
              <w:br/>
            </w:r>
            <w:r w:rsidRPr="003533A8">
              <w:rPr>
                <w:rFonts w:ascii="HK Grotesk" w:hAnsi="HK Grotesk" w:cs="Calibri Light"/>
              </w:rPr>
              <w:t xml:space="preserve">w Państwowej Szkole Muzycznej I stopnia. </w:t>
            </w:r>
          </w:p>
          <w:p w:rsidR="00B03873" w:rsidRPr="003533A8" w:rsidRDefault="00B03873" w:rsidP="00B03873">
            <w:pPr>
              <w:pStyle w:val="Tekstpodstawowy"/>
              <w:snapToGrid w:val="0"/>
              <w:rPr>
                <w:rFonts w:ascii="HK Grotesk" w:hAnsi="HK Grotesk" w:cs="Calibri Light"/>
              </w:rPr>
            </w:pPr>
            <w:r w:rsidRPr="003533A8">
              <w:rPr>
                <w:rFonts w:ascii="HK Grotesk" w:hAnsi="HK Grotesk" w:cs="Calibri Light"/>
              </w:rPr>
              <w:t>2. Pozyskanie wiedzy na temat metod pracy z uczniami w różnych grupach wiekowych .</w:t>
            </w:r>
          </w:p>
          <w:p w:rsidR="00CF0977" w:rsidRPr="003533A8" w:rsidRDefault="00B03873" w:rsidP="003533A8">
            <w:pPr>
              <w:pStyle w:val="Tekstpodstawowy"/>
              <w:snapToGrid w:val="0"/>
              <w:rPr>
                <w:rFonts w:ascii="HK Grotesk" w:hAnsi="HK Grotesk" w:cs="Calibri Light"/>
              </w:rPr>
            </w:pPr>
            <w:r w:rsidRPr="003533A8">
              <w:rPr>
                <w:rFonts w:ascii="HK Grotesk" w:hAnsi="HK Grotesk" w:cs="Calibri Light"/>
              </w:rPr>
              <w:t>3. Poznanie literatury pedagogicznej i zasad doboru repertuaru do indywidualnych potrzeb każdego ucznia .</w:t>
            </w:r>
          </w:p>
        </w:tc>
      </w:tr>
      <w:tr w:rsidR="00CF0977" w:rsidRPr="00D91260" w:rsidTr="000A44C6">
        <w:trPr>
          <w:trHeight w:val="226"/>
        </w:trPr>
        <w:tc>
          <w:tcPr>
            <w:tcW w:w="241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53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ekstpodstawowy"/>
              <w:snapToGrid w:val="0"/>
              <w:rPr>
                <w:rFonts w:ascii="HK Grotesk" w:hAnsi="HK Grotesk" w:cs="Calibri Light"/>
              </w:rPr>
            </w:pPr>
            <w:r w:rsidRPr="003533A8">
              <w:rPr>
                <w:rFonts w:ascii="HK Grotesk" w:hAnsi="HK Grotesk" w:cs="Calibri Light"/>
              </w:rPr>
              <w:t>1. Umiejętność gry na instrumencie i czytania nut głosem.</w:t>
            </w:r>
          </w:p>
          <w:p w:rsidR="00B03873" w:rsidRPr="003533A8" w:rsidRDefault="00B03873" w:rsidP="00B03873">
            <w:pPr>
              <w:pStyle w:val="Tekstpodstawowy"/>
              <w:snapToGrid w:val="0"/>
              <w:rPr>
                <w:rFonts w:ascii="HK Grotesk" w:hAnsi="HK Grotesk" w:cs="Calibri Light"/>
              </w:rPr>
            </w:pPr>
            <w:r w:rsidRPr="003533A8">
              <w:rPr>
                <w:rFonts w:ascii="HK Grotesk" w:hAnsi="HK Grotesk" w:cs="Calibri Light"/>
              </w:rPr>
              <w:t>2. Ogólna wiedza dotycząca uczenia i nauczania.</w:t>
            </w:r>
          </w:p>
          <w:p w:rsidR="00CF0977" w:rsidRPr="003533A8" w:rsidRDefault="00CF09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F0977" w:rsidRPr="00D91260" w:rsidTr="000A44C6">
        <w:trPr>
          <w:trHeight w:val="486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463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B03873" w:rsidRPr="00D91260" w:rsidTr="000A44C6">
        <w:trPr>
          <w:trHeight w:val="481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127CC9">
            <w:pPr>
              <w:pStyle w:val="TableParagraph"/>
              <w:spacing w:line="255" w:lineRule="exact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znaczenie i miejsce danego przedmiotu lub rodzaju zajęć</w:t>
            </w:r>
            <w:r w:rsidRPr="003533A8">
              <w:rPr>
                <w:rFonts w:ascii="HK Grotesk" w:hAnsi="HK Grotesk" w:cs="Calibri Light"/>
                <w:w w:val="110"/>
                <w:position w:val="3"/>
                <w:sz w:val="20"/>
                <w:szCs w:val="20"/>
              </w:rPr>
              <w:t xml:space="preserve">́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w ramowych</w:t>
            </w:r>
            <w:r w:rsidR="00127CC9"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planach nauczania na poszczególnych etapach edukacyjnych;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47"/>
              <w:ind w:right="78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D.1/E.1.W1</w:t>
            </w:r>
          </w:p>
        </w:tc>
      </w:tr>
      <w:tr w:rsidR="00B03873" w:rsidRPr="00D91260" w:rsidTr="000A44C6">
        <w:trPr>
          <w:trHeight w:val="100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8" w:line="247" w:lineRule="auto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podstawę programową nauczanego przedmiotu(instrumentu), cele kształcenia i treści nauczania na poszczególnych etapach edukacyjnych w kontekście wcześniejszego i dalszego kształcenia, strukturę wiedzy w zakresie nauczania gry na instrumencie;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ind w:right="77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D.1/E.1.W2</w:t>
            </w:r>
          </w:p>
        </w:tc>
      </w:tr>
      <w:tr w:rsidR="00B03873" w:rsidRPr="00D91260" w:rsidTr="000A44C6">
        <w:trPr>
          <w:trHeight w:val="230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78" w:line="247" w:lineRule="auto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zadania merytoryczne, dydaktyczne i wychowawcze oraz konieczność wykorzystywania nowoczesnych technologii multimedialnych oraz konieczność dostosowywania ich</w:t>
            </w:r>
          </w:p>
          <w:p w:rsidR="00B03873" w:rsidRPr="003533A8" w:rsidRDefault="00B03873" w:rsidP="00B03873">
            <w:pPr>
              <w:pStyle w:val="TableParagraph"/>
              <w:spacing w:line="247" w:lineRule="auto"/>
              <w:ind w:left="69" w:right="222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 procesie</w:t>
            </w:r>
            <w:r w:rsidRPr="003533A8">
              <w:rPr>
                <w:rFonts w:ascii="HK Grotesk" w:hAnsi="HK Grotesk" w:cs="Calibri Light"/>
                <w:spacing w:val="4"/>
                <w:w w:val="110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dydaktycznym</w:t>
            </w:r>
          </w:p>
          <w:p w:rsidR="00B03873" w:rsidRPr="003533A8" w:rsidRDefault="00B03873" w:rsidP="00B03873">
            <w:pPr>
              <w:pStyle w:val="TableParagraph"/>
              <w:ind w:left="69" w:right="1422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z</w:t>
            </w:r>
            <w:r w:rsidRPr="003533A8">
              <w:rPr>
                <w:rFonts w:ascii="HK Grotesk" w:hAnsi="HK Grotesk" w:cs="Calibri Light"/>
                <w:spacing w:val="-25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rodzicami</w:t>
            </w:r>
            <w:r w:rsidRPr="003533A8">
              <w:rPr>
                <w:rFonts w:ascii="HK Grotesk" w:hAnsi="HK Grotesk" w:cs="Calibri Light"/>
                <w:spacing w:val="-25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lub</w:t>
            </w:r>
            <w:r w:rsidRPr="003533A8">
              <w:rPr>
                <w:rFonts w:ascii="HK Grotesk" w:hAnsi="HK Grotesk" w:cs="Calibri Light"/>
                <w:spacing w:val="-25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opiekunami</w:t>
            </w:r>
            <w:r w:rsidRPr="003533A8">
              <w:rPr>
                <w:rFonts w:ascii="HK Grotesk" w:hAnsi="HK Grotesk" w:cs="Calibri Light"/>
                <w:spacing w:val="-24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uczniów,</w:t>
            </w:r>
            <w:r w:rsidRPr="003533A8">
              <w:rPr>
                <w:rFonts w:ascii="HK Grotesk" w:hAnsi="HK Grotesk" w:cs="Calibri Light"/>
                <w:spacing w:val="-25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pracownikami</w:t>
            </w:r>
            <w:r w:rsidRPr="003533A8">
              <w:rPr>
                <w:rFonts w:ascii="HK Grotesk" w:hAnsi="HK Grotesk" w:cs="Calibri Light"/>
                <w:spacing w:val="-24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szkoły i środowiskiem</w:t>
            </w:r>
            <w:r w:rsidRPr="003533A8">
              <w:rPr>
                <w:rFonts w:ascii="HK Grotesk" w:hAnsi="HK Grotesk" w:cs="Calibri Light"/>
                <w:spacing w:val="2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pozaszkolnym;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"/>
              <w:ind w:right="77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D.1/E.1.W4</w:t>
            </w:r>
          </w:p>
        </w:tc>
      </w:tr>
      <w:tr w:rsidR="00B03873" w:rsidRPr="00D91260" w:rsidTr="000A44C6">
        <w:trPr>
          <w:trHeight w:val="100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1" w:line="247" w:lineRule="auto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</w:t>
            </w:r>
          </w:p>
          <w:p w:rsidR="00B03873" w:rsidRPr="003533A8" w:rsidRDefault="00B03873" w:rsidP="00B03873">
            <w:pPr>
              <w:pStyle w:val="TableParagraph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intelektualnej;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"/>
              <w:ind w:right="77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D.1/E.1.W9</w:t>
            </w:r>
          </w:p>
        </w:tc>
      </w:tr>
      <w:tr w:rsidR="00B03873" w:rsidRPr="00D91260" w:rsidTr="000A44C6">
        <w:trPr>
          <w:trHeight w:val="48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D91260">
            <w:pPr>
              <w:pStyle w:val="TableParagraph"/>
              <w:spacing w:before="2"/>
              <w:ind w:left="69" w:right="-75"/>
              <w:rPr>
                <w:rFonts w:ascii="HK Grotesk" w:hAnsi="HK Grotesk" w:cs="Calibri Light"/>
                <w:w w:val="110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sposoby diagnozy, kontroli i oceniania ich rodzaje i istotę w</w:t>
            </w:r>
            <w:r w:rsidR="00D91260"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pracy</w:t>
            </w:r>
            <w:r w:rsidR="00D91260" w:rsidRPr="003533A8">
              <w:rPr>
                <w:rFonts w:ascii="HK Grotesk" w:hAnsi="HK Grotesk" w:cs="Calibri Light"/>
                <w:spacing w:val="19"/>
                <w:w w:val="110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dydaktycznej;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50"/>
              <w:ind w:right="79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D.1/E.1.W10- W11</w:t>
            </w:r>
          </w:p>
        </w:tc>
      </w:tr>
      <w:tr w:rsidR="00B03873" w:rsidRPr="00D91260" w:rsidTr="000A44C6">
        <w:trPr>
          <w:trHeight w:val="126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1" w:line="247" w:lineRule="auto"/>
              <w:ind w:left="69" w:right="222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"/>
              <w:ind w:right="79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D.1/E.1.W12</w:t>
            </w:r>
          </w:p>
        </w:tc>
      </w:tr>
      <w:tr w:rsidR="00B03873" w:rsidRPr="00D91260" w:rsidTr="000A44C6">
        <w:trPr>
          <w:trHeight w:val="126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2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</w:t>
            </w:r>
          </w:p>
          <w:p w:rsidR="00B03873" w:rsidRPr="003533A8" w:rsidRDefault="00B03873" w:rsidP="00B03873">
            <w:pPr>
              <w:pStyle w:val="TableParagraph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i nawyków kulturalnych;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ind w:right="157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D.1/E.1.W13</w:t>
            </w:r>
          </w:p>
        </w:tc>
      </w:tr>
      <w:tr w:rsidR="00B03873" w:rsidRPr="00D91260" w:rsidTr="000A44C6">
        <w:trPr>
          <w:trHeight w:val="178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D91260">
            <w:pPr>
              <w:pStyle w:val="TableParagraph"/>
              <w:ind w:left="69" w:right="75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i nawyków systematycznego uczenia się̨, korzystania z rożnych źródeł wiedzy,</w:t>
            </w:r>
            <w:r w:rsidR="00D91260"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w tym z Internetu, oraz przygotowania ucznia do uczenia się̨ przez całe</w:t>
            </w:r>
            <w:r w:rsidR="00D91260"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życie przez stymulowanie go do samodzielnej pracy;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ind w:right="157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D.1/E.1.W14-W15</w:t>
            </w:r>
          </w:p>
        </w:tc>
      </w:tr>
      <w:tr w:rsidR="00B03873" w:rsidRPr="00D91260" w:rsidTr="000A44C6">
        <w:trPr>
          <w:trHeight w:val="1001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identyfikować</w:t>
            </w:r>
            <w:r w:rsidRPr="003533A8">
              <w:rPr>
                <w:rFonts w:ascii="HK Grotesk" w:hAnsi="HK Grotesk" w:cs="Calibri Light"/>
                <w:w w:val="110"/>
                <w:position w:val="3"/>
                <w:sz w:val="20"/>
                <w:szCs w:val="20"/>
              </w:rPr>
              <w:t xml:space="preserve">́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typowe zadania szkolne z celami kształcenia, w szczególności z wymaganiami ogólnymi podstawy programowej, oraz z kompetencjami kluczowymi; określić rozkład materiału oraz powiązania treści nauczanego przedmiotu lub prowadzonych zajęć z innymi treściami</w:t>
            </w:r>
          </w:p>
          <w:p w:rsidR="00B03873" w:rsidRPr="003533A8" w:rsidRDefault="00B03873" w:rsidP="00B03873">
            <w:pPr>
              <w:pStyle w:val="TableParagraph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nauczania;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rPr>
                <w:rFonts w:ascii="HK Grotesk" w:hAnsi="HK Grotesk" w:cs="Calibri Light"/>
                <w:sz w:val="20"/>
                <w:szCs w:val="20"/>
              </w:rPr>
            </w:pPr>
          </w:p>
          <w:p w:rsidR="00B03873" w:rsidRPr="003533A8" w:rsidRDefault="00B03873" w:rsidP="00B03873">
            <w:pPr>
              <w:pStyle w:val="TableParagraph"/>
              <w:rPr>
                <w:rFonts w:ascii="HK Grotesk" w:hAnsi="HK Grotesk" w:cs="Calibri Light"/>
                <w:sz w:val="20"/>
                <w:szCs w:val="20"/>
              </w:rPr>
            </w:pPr>
          </w:p>
          <w:p w:rsidR="00B03873" w:rsidRPr="003533A8" w:rsidRDefault="00B03873" w:rsidP="00B03873">
            <w:pPr>
              <w:pStyle w:val="TableParagraph"/>
              <w:ind w:left="174" w:right="154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D.1/E.1.U1</w:t>
            </w:r>
            <w:r w:rsidR="007E1E33"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 xml:space="preserve">, </w:t>
            </w: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U.3</w:t>
            </w:r>
          </w:p>
        </w:tc>
      </w:tr>
      <w:tr w:rsidR="00B03873" w:rsidRPr="00D91260" w:rsidTr="000A44C6">
        <w:trPr>
          <w:trHeight w:val="557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dostosować metody, środki dydaktyczne oraz sposób komunikacji do indywidualnych potrzeb uczniów, wspierać i inspirować ich potrzeby edukacyjne;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43"/>
              <w:ind w:left="174" w:right="154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D.1/E.1.U4- U.5</w:t>
            </w:r>
          </w:p>
          <w:p w:rsidR="00B03873" w:rsidRPr="003533A8" w:rsidRDefault="00B03873" w:rsidP="00B03873">
            <w:pPr>
              <w:pStyle w:val="TableParagraph"/>
              <w:spacing w:before="6"/>
              <w:ind w:left="174" w:right="155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D.1/E.1.U.7</w:t>
            </w:r>
          </w:p>
        </w:tc>
      </w:tr>
      <w:tr w:rsidR="00B03873" w:rsidRPr="00D91260" w:rsidTr="000A44C6">
        <w:trPr>
          <w:trHeight w:val="48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11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podejmować</w:t>
            </w:r>
            <w:r w:rsidRPr="003533A8">
              <w:rPr>
                <w:rFonts w:ascii="HK Grotesk" w:hAnsi="HK Grotesk" w:cs="Calibri Light"/>
                <w:w w:val="110"/>
                <w:position w:val="3"/>
                <w:sz w:val="20"/>
                <w:szCs w:val="20"/>
              </w:rPr>
              <w:t xml:space="preserve">́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skuteczną współpracę̨ w procesie dydaktycznym z rodzicami lub opiekunami uczniów, pracownikami szkoły i środowiskiem pozaszkolnym;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rPr>
                <w:rFonts w:ascii="HK Grotesk" w:hAnsi="HK Grotesk" w:cs="Calibri Light"/>
                <w:sz w:val="20"/>
                <w:szCs w:val="20"/>
              </w:rPr>
            </w:pPr>
          </w:p>
          <w:p w:rsidR="00B03873" w:rsidRPr="003533A8" w:rsidRDefault="00B03873" w:rsidP="00B03873">
            <w:pPr>
              <w:pStyle w:val="TableParagraph"/>
              <w:ind w:left="174" w:right="154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D.1/E.1.U6</w:t>
            </w:r>
          </w:p>
        </w:tc>
      </w:tr>
      <w:tr w:rsidR="00B03873" w:rsidRPr="00D91260" w:rsidTr="000A44C6">
        <w:trPr>
          <w:trHeight w:val="74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12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tworzyć narzędzia analizy i oceny pracy uczniów i ich efektów oraz formułować ich rzetelną ocenę;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23"/>
              <w:ind w:left="174" w:right="154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D.1/E.1.U8- U.9</w:t>
            </w:r>
          </w:p>
        </w:tc>
      </w:tr>
      <w:tr w:rsidR="00B03873" w:rsidRPr="00D91260" w:rsidTr="000A44C6">
        <w:trPr>
          <w:trHeight w:val="74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13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wykorzystać wyniki diagnozy umiejętności uczniowskiej oraz wyniki obserwacji jego pracy (zwłaszcza typowe dla przedmiotu-instrumentu błędy)do ciągłego podwyższania jakości kształcenia;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3"/>
              <w:rPr>
                <w:rFonts w:ascii="HK Grotesk" w:hAnsi="HK Grotesk" w:cs="Calibri Light"/>
                <w:sz w:val="20"/>
                <w:szCs w:val="20"/>
              </w:rPr>
            </w:pPr>
          </w:p>
          <w:p w:rsidR="00B03873" w:rsidRPr="003533A8" w:rsidRDefault="00B03873" w:rsidP="00B03873">
            <w:pPr>
              <w:pStyle w:val="TableParagraph"/>
              <w:ind w:left="174" w:right="157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D.1/E.1.U10- U.11</w:t>
            </w:r>
          </w:p>
        </w:tc>
      </w:tr>
      <w:tr w:rsidR="00B03873" w:rsidRPr="00D91260" w:rsidTr="000A44C6">
        <w:trPr>
          <w:trHeight w:val="741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14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49"/>
              <w:ind w:left="69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3"/>
              <w:rPr>
                <w:rFonts w:ascii="HK Grotesk" w:hAnsi="HK Grotesk" w:cs="Calibri Light"/>
                <w:sz w:val="20"/>
                <w:szCs w:val="20"/>
              </w:rPr>
            </w:pPr>
          </w:p>
          <w:p w:rsidR="00B03873" w:rsidRPr="003533A8" w:rsidRDefault="00B03873" w:rsidP="00B03873">
            <w:pPr>
              <w:pStyle w:val="TableParagraph"/>
              <w:spacing w:before="1"/>
              <w:ind w:left="174" w:right="157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5"/>
                <w:sz w:val="20"/>
                <w:szCs w:val="20"/>
              </w:rPr>
              <w:t>D.1/E.1.K1.</w:t>
            </w:r>
            <w:r w:rsidR="007E1E33" w:rsidRPr="003533A8">
              <w:rPr>
                <w:rFonts w:ascii="HK Grotesk" w:hAnsi="HK Grotesk" w:cs="Calibri Light"/>
                <w:w w:val="125"/>
                <w:sz w:val="20"/>
                <w:szCs w:val="20"/>
              </w:rPr>
              <w:t>,</w:t>
            </w:r>
            <w:r w:rsidRPr="003533A8">
              <w:rPr>
                <w:rFonts w:ascii="HK Grotesk" w:hAnsi="HK Grotesk" w:cs="Calibri Light"/>
                <w:w w:val="125"/>
                <w:sz w:val="20"/>
                <w:szCs w:val="20"/>
              </w:rPr>
              <w:t>K.3</w:t>
            </w:r>
          </w:p>
        </w:tc>
      </w:tr>
      <w:tr w:rsidR="00B03873" w:rsidRPr="00D91260" w:rsidTr="000A44C6">
        <w:trPr>
          <w:trHeight w:val="48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15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86"/>
              <w:ind w:right="301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promowania odpowiedzialnego i krytycznego wykorzystywania mediów cyfrowych oraz  poszanowania praw własności intelektualnej;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4"/>
              <w:rPr>
                <w:rFonts w:ascii="HK Grotesk" w:hAnsi="HK Grotesk" w:cs="Calibri Light"/>
                <w:sz w:val="20"/>
                <w:szCs w:val="20"/>
              </w:rPr>
            </w:pPr>
          </w:p>
          <w:p w:rsidR="00B03873" w:rsidRPr="003533A8" w:rsidRDefault="00B03873" w:rsidP="00B03873">
            <w:pPr>
              <w:pStyle w:val="TableParagraph"/>
              <w:ind w:left="174" w:right="157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5"/>
                <w:sz w:val="20"/>
                <w:szCs w:val="20"/>
              </w:rPr>
              <w:t>D.1/E.1.K4</w:t>
            </w:r>
          </w:p>
        </w:tc>
      </w:tr>
      <w:tr w:rsidR="00B03873" w:rsidRPr="00D91260" w:rsidTr="000A44C6">
        <w:trPr>
          <w:trHeight w:val="741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16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59"/>
              <w:ind w:left="69" w:right="137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problemów);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4"/>
              <w:rPr>
                <w:rFonts w:ascii="HK Grotesk" w:hAnsi="HK Grotesk" w:cs="Calibri Light"/>
                <w:sz w:val="20"/>
                <w:szCs w:val="20"/>
              </w:rPr>
            </w:pPr>
          </w:p>
          <w:p w:rsidR="00B03873" w:rsidRPr="003533A8" w:rsidRDefault="00B03873" w:rsidP="00B03873">
            <w:pPr>
              <w:pStyle w:val="TableParagraph"/>
              <w:ind w:left="174" w:right="155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5"/>
                <w:sz w:val="20"/>
                <w:szCs w:val="20"/>
              </w:rPr>
              <w:t>D.1/E.1.K5-K6</w:t>
            </w:r>
          </w:p>
        </w:tc>
      </w:tr>
      <w:tr w:rsidR="00B03873" w:rsidRPr="00D91260" w:rsidTr="000A44C6">
        <w:trPr>
          <w:trHeight w:val="1266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B03873" w:rsidRPr="003533A8" w:rsidRDefault="00B03873" w:rsidP="00B0387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17</w:t>
            </w:r>
          </w:p>
        </w:tc>
        <w:tc>
          <w:tcPr>
            <w:tcW w:w="64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ind w:left="69" w:right="476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się̨ i korzystania z rożnych źródeł wiedzy, w tym z Internetu oraz prezentowania i promowania postawy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„uczenia się przez całe życie”.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rPr>
                <w:rFonts w:ascii="HK Grotesk" w:hAnsi="HK Grotesk" w:cs="Calibri Light"/>
                <w:sz w:val="20"/>
                <w:szCs w:val="20"/>
              </w:rPr>
            </w:pPr>
          </w:p>
          <w:p w:rsidR="00B03873" w:rsidRPr="003533A8" w:rsidRDefault="00B03873" w:rsidP="00B03873">
            <w:pPr>
              <w:pStyle w:val="TableParagraph"/>
              <w:spacing w:before="164"/>
              <w:ind w:left="174" w:right="154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5"/>
                <w:sz w:val="20"/>
                <w:szCs w:val="20"/>
              </w:rPr>
              <w:t>D.1/E.1.K7</w:t>
            </w:r>
            <w:r w:rsidR="007E1E33" w:rsidRPr="003533A8">
              <w:rPr>
                <w:rFonts w:ascii="HK Grotesk" w:hAnsi="HK Grotesk" w:cs="Calibri Light"/>
                <w:w w:val="125"/>
                <w:sz w:val="20"/>
                <w:szCs w:val="20"/>
              </w:rPr>
              <w:t>,</w:t>
            </w:r>
            <w:r w:rsidRPr="003533A8">
              <w:rPr>
                <w:rFonts w:ascii="HK Grotesk" w:hAnsi="HK Grotesk" w:cs="Calibri Light"/>
                <w:w w:val="125"/>
                <w:sz w:val="20"/>
                <w:szCs w:val="20"/>
              </w:rPr>
              <w:t>K9</w:t>
            </w:r>
          </w:p>
        </w:tc>
      </w:tr>
      <w:tr w:rsidR="00CF0977" w:rsidRPr="00D91260" w:rsidTr="000A44C6">
        <w:trPr>
          <w:trHeight w:val="272"/>
        </w:trPr>
        <w:tc>
          <w:tcPr>
            <w:tcW w:w="8876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CF0977" w:rsidRPr="00D91260" w:rsidTr="000A44C6">
        <w:trPr>
          <w:trHeight w:val="4879"/>
        </w:trPr>
        <w:tc>
          <w:tcPr>
            <w:tcW w:w="8876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3A8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>Analiza podstaw programowych przedmiotów: instrumenty smyczkowe</w:t>
            </w:r>
            <w:r w:rsidR="00954C77">
              <w:rPr>
                <w:rFonts w:ascii="HK Grotesk" w:hAnsi="HK Grotesk" w:cs="Arial"/>
                <w:sz w:val="20"/>
              </w:rPr>
              <w:t xml:space="preserve"> (skrzypce, altówka)</w:t>
            </w:r>
            <w:r w:rsidRPr="00B24960">
              <w:rPr>
                <w:rFonts w:ascii="HK Grotesk" w:hAnsi="HK Grotesk" w:cs="Arial"/>
                <w:sz w:val="20"/>
              </w:rPr>
              <w:t xml:space="preserve"> obowiązujących </w:t>
            </w:r>
            <w:r>
              <w:rPr>
                <w:rFonts w:ascii="HK Grotesk" w:hAnsi="HK Grotesk" w:cs="Arial"/>
                <w:sz w:val="20"/>
              </w:rPr>
              <w:br/>
            </w:r>
            <w:r w:rsidRPr="00B24960">
              <w:rPr>
                <w:rFonts w:ascii="HK Grotesk" w:hAnsi="HK Grotesk" w:cs="Arial"/>
                <w:sz w:val="20"/>
              </w:rPr>
              <w:t>w szkołach muzycznych I stopnia.</w:t>
            </w:r>
          </w:p>
          <w:p w:rsidR="003533A8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>Program nauczania instrumentów smyczkowych</w:t>
            </w:r>
            <w:r w:rsidR="00954C77">
              <w:rPr>
                <w:rFonts w:ascii="HK Grotesk" w:hAnsi="HK Grotesk" w:cs="Arial"/>
                <w:sz w:val="20"/>
              </w:rPr>
              <w:t xml:space="preserve"> (skrzypce, altówka)</w:t>
            </w:r>
            <w:bookmarkStart w:id="1" w:name="_GoBack"/>
            <w:bookmarkEnd w:id="1"/>
            <w:r w:rsidRPr="008B4E90">
              <w:rPr>
                <w:rFonts w:ascii="HK Grotesk" w:hAnsi="HK Grotesk" w:cs="Arial"/>
                <w:sz w:val="20"/>
              </w:rPr>
              <w:t xml:space="preserve"> </w:t>
            </w:r>
            <w:r>
              <w:rPr>
                <w:rFonts w:ascii="HK Grotesk" w:hAnsi="HK Grotesk" w:cs="Arial"/>
                <w:sz w:val="20"/>
              </w:rPr>
              <w:t xml:space="preserve">w szkole </w:t>
            </w:r>
            <w:r w:rsidRPr="008B4E90">
              <w:rPr>
                <w:rFonts w:ascii="HK Grotesk" w:hAnsi="HK Grotesk" w:cs="Arial"/>
                <w:sz w:val="20"/>
              </w:rPr>
              <w:t>I stopnia – cele nauczania, treści kształcenia, projektowanie.</w:t>
            </w:r>
          </w:p>
          <w:p w:rsidR="003533A8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>Praca nad warsztatem instrumentalnym ucznia szkoły muzycznej I stopnia.</w:t>
            </w:r>
          </w:p>
          <w:p w:rsidR="003533A8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 xml:space="preserve">Indywidualizacja nauczania i jego ranga w procesie kształcenia na drugim etapie edukacyjnym. </w:t>
            </w:r>
          </w:p>
          <w:p w:rsidR="003533A8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 xml:space="preserve">Nauczanie dostosowane  do indywidualnych potrzeb i możliwości uczniów </w:t>
            </w:r>
            <w:r>
              <w:rPr>
                <w:rFonts w:ascii="HK Grotesk" w:hAnsi="HK Grotesk" w:cs="Arial"/>
                <w:sz w:val="20"/>
              </w:rPr>
              <w:br/>
            </w:r>
            <w:r w:rsidRPr="008B4E90">
              <w:rPr>
                <w:rFonts w:ascii="HK Grotesk" w:hAnsi="HK Grotesk" w:cs="Arial"/>
                <w:sz w:val="20"/>
              </w:rPr>
              <w:t>z uwzględnieniem ich zdolności i wrodzonych predyspozycji.</w:t>
            </w:r>
          </w:p>
          <w:p w:rsidR="003533A8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 xml:space="preserve">Rozwiązania metodyczne i organizacyjne w szkole muzycznej I stopnia uwzględniające </w:t>
            </w:r>
            <w:r>
              <w:rPr>
                <w:rFonts w:ascii="HK Grotesk" w:hAnsi="HK Grotesk" w:cs="Arial"/>
                <w:sz w:val="20"/>
              </w:rPr>
              <w:br/>
            </w:r>
            <w:r w:rsidRPr="008B4E90">
              <w:rPr>
                <w:rFonts w:ascii="HK Grotesk" w:hAnsi="HK Grotesk" w:cs="Arial"/>
                <w:sz w:val="20"/>
              </w:rPr>
              <w:t>w nauczaniu zróżnicowanie uczniów.</w:t>
            </w:r>
          </w:p>
          <w:p w:rsidR="003533A8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>Monitorowanie i ocena procesu dydaktycznego.</w:t>
            </w:r>
          </w:p>
          <w:p w:rsidR="003533A8" w:rsidRPr="008B4E90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8B4E90">
              <w:rPr>
                <w:rFonts w:ascii="HK Grotesk" w:hAnsi="HK Grotesk" w:cs="Arial"/>
                <w:sz w:val="20"/>
              </w:rPr>
              <w:t>Przygotowanie do występu publicznego.</w:t>
            </w:r>
          </w:p>
          <w:p w:rsidR="003533A8" w:rsidRPr="00B24960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>Analiza dostępnej literatury edukacyjnej w szkole muzycznej I stopnia.</w:t>
            </w:r>
          </w:p>
          <w:p w:rsidR="003533A8" w:rsidRPr="00B24960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 xml:space="preserve">Komunikacja i współpraca z rodzicami. </w:t>
            </w:r>
          </w:p>
          <w:p w:rsidR="003533A8" w:rsidRPr="00B24960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>Nowoczesne techniki nauczania stosowane w szkolnictwie I stopnia.</w:t>
            </w:r>
          </w:p>
          <w:p w:rsidR="003533A8" w:rsidRPr="00B24960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 xml:space="preserve">Stres i techniki relaksacyjne. </w:t>
            </w:r>
          </w:p>
          <w:p w:rsidR="003533A8" w:rsidRPr="00B24960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 xml:space="preserve">Wizerunek współczesnego artysty. </w:t>
            </w:r>
          </w:p>
          <w:p w:rsidR="003533A8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B24960">
              <w:rPr>
                <w:rFonts w:ascii="HK Grotesk" w:hAnsi="HK Grotesk" w:cs="Arial"/>
                <w:sz w:val="20"/>
              </w:rPr>
              <w:t>Wykorzystanie współczesnych technik multimedialnych.</w:t>
            </w:r>
          </w:p>
          <w:p w:rsidR="00CF0977" w:rsidRPr="003533A8" w:rsidRDefault="003533A8" w:rsidP="003533A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3533A8">
              <w:rPr>
                <w:rFonts w:ascii="HK Grotesk" w:hAnsi="HK Grotesk" w:cs="Arial"/>
                <w:sz w:val="20"/>
              </w:rPr>
              <w:t>Omówienie wybranych pozycji literatury fachowej.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0A44C6" w:rsidRDefault="007E1E33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0A44C6">
              <w:rPr>
                <w:rFonts w:ascii="HK Grotesk" w:hAnsi="HK Grotesk"/>
                <w:bCs/>
                <w:sz w:val="20"/>
                <w:szCs w:val="20"/>
              </w:rPr>
              <w:t>45</w:t>
            </w: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C65320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:rsidR="00CF0977" w:rsidRPr="000A44C6" w:rsidRDefault="00CF0977" w:rsidP="007E1E33">
            <w:pPr>
              <w:spacing w:after="0" w:line="240" w:lineRule="auto"/>
              <w:rPr>
                <w:rFonts w:ascii="HK Grotesk" w:hAnsi="HK Grotesk"/>
                <w:bCs/>
                <w:sz w:val="20"/>
                <w:szCs w:val="20"/>
              </w:rPr>
            </w:pPr>
          </w:p>
        </w:tc>
      </w:tr>
      <w:tr w:rsidR="00CF0977" w:rsidRPr="00D91260" w:rsidTr="000A44C6">
        <w:trPr>
          <w:trHeight w:val="1586"/>
        </w:trPr>
        <w:tc>
          <w:tcPr>
            <w:tcW w:w="28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793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Wykład.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Analiza przypadków.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Rozwiązywanie zadań. </w:t>
            </w:r>
          </w:p>
          <w:p w:rsidR="00B03873" w:rsidRPr="003533A8" w:rsidRDefault="00B03873" w:rsidP="00B03873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5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color w:val="000000"/>
                <w:sz w:val="20"/>
                <w:szCs w:val="20"/>
              </w:rPr>
              <w:t>Prowadzenie i współprowadzenie fragmentów lekcji.</w:t>
            </w:r>
          </w:p>
          <w:p w:rsidR="00B03873" w:rsidRPr="003533A8" w:rsidRDefault="00B03873" w:rsidP="00B03873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5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color w:val="000000"/>
                <w:sz w:val="20"/>
                <w:szCs w:val="20"/>
              </w:rPr>
              <w:t>Prezentacja.</w:t>
            </w:r>
          </w:p>
          <w:p w:rsidR="00CF0977" w:rsidRPr="003533A8" w:rsidRDefault="00B03873" w:rsidP="00B03873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5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color w:val="000000"/>
                <w:sz w:val="20"/>
                <w:szCs w:val="20"/>
              </w:rPr>
              <w:t>Praca indywidualna.</w:t>
            </w:r>
          </w:p>
        </w:tc>
      </w:tr>
      <w:tr w:rsidR="00CF0977" w:rsidRPr="00D91260" w:rsidTr="000A44C6">
        <w:trPr>
          <w:trHeight w:val="226"/>
        </w:trPr>
        <w:tc>
          <w:tcPr>
            <w:tcW w:w="283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41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3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B03873" w:rsidRPr="00D91260" w:rsidTr="000A44C6">
        <w:trPr>
          <w:trHeight w:val="226"/>
        </w:trPr>
        <w:tc>
          <w:tcPr>
            <w:tcW w:w="28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1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B03873">
            <w:pPr>
              <w:pStyle w:val="TableParagraph"/>
              <w:numPr>
                <w:ilvl w:val="0"/>
                <w:numId w:val="16"/>
              </w:numPr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 xml:space="preserve">Zaliczenie-prezentacja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wybranej pracy</w:t>
            </w:r>
          </w:p>
        </w:tc>
        <w:tc>
          <w:tcPr>
            <w:tcW w:w="3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9430CA">
            <w:pPr>
              <w:pStyle w:val="TableParagraph"/>
              <w:spacing w:before="125"/>
              <w:ind w:right="254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1-17</w:t>
            </w:r>
          </w:p>
        </w:tc>
      </w:tr>
      <w:tr w:rsidR="00B03873" w:rsidRPr="00D91260" w:rsidTr="000A44C6">
        <w:trPr>
          <w:trHeight w:val="226"/>
        </w:trPr>
        <w:tc>
          <w:tcPr>
            <w:tcW w:w="28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1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B03873">
            <w:pPr>
              <w:pStyle w:val="TableParagraph"/>
              <w:numPr>
                <w:ilvl w:val="0"/>
                <w:numId w:val="16"/>
              </w:numPr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Kontrola przygotowanych projektów</w:t>
            </w:r>
          </w:p>
        </w:tc>
        <w:tc>
          <w:tcPr>
            <w:tcW w:w="3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9430CA">
            <w:pPr>
              <w:pStyle w:val="TableParagraph"/>
              <w:spacing w:before="124"/>
              <w:ind w:right="254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1-17</w:t>
            </w:r>
          </w:p>
        </w:tc>
      </w:tr>
      <w:tr w:rsidR="00B03873" w:rsidRPr="00D91260" w:rsidTr="000A44C6">
        <w:trPr>
          <w:trHeight w:val="226"/>
        </w:trPr>
        <w:tc>
          <w:tcPr>
            <w:tcW w:w="28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1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B03873">
            <w:pPr>
              <w:pStyle w:val="TableParagraph"/>
              <w:numPr>
                <w:ilvl w:val="0"/>
                <w:numId w:val="16"/>
              </w:numPr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Realizacja zleconego zadania</w:t>
            </w:r>
          </w:p>
        </w:tc>
        <w:tc>
          <w:tcPr>
            <w:tcW w:w="3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9430CA">
            <w:pPr>
              <w:pStyle w:val="TableParagraph"/>
              <w:ind w:right="254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1-17</w:t>
            </w:r>
          </w:p>
        </w:tc>
      </w:tr>
      <w:tr w:rsidR="00B03873" w:rsidRPr="00D91260" w:rsidTr="000A44C6">
        <w:trPr>
          <w:trHeight w:val="226"/>
        </w:trPr>
        <w:tc>
          <w:tcPr>
            <w:tcW w:w="28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1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B03873">
            <w:pPr>
              <w:pStyle w:val="TableParagraph"/>
              <w:numPr>
                <w:ilvl w:val="0"/>
                <w:numId w:val="16"/>
              </w:numPr>
              <w:spacing w:before="78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Egzamin/kolokwium</w:t>
            </w:r>
          </w:p>
        </w:tc>
        <w:tc>
          <w:tcPr>
            <w:tcW w:w="3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9430CA">
            <w:pPr>
              <w:pStyle w:val="TableParagraph"/>
              <w:spacing w:before="78"/>
              <w:ind w:right="254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1-17</w:t>
            </w:r>
          </w:p>
        </w:tc>
      </w:tr>
      <w:tr w:rsidR="00CF0977" w:rsidRPr="00D91260" w:rsidTr="00C65320">
        <w:trPr>
          <w:trHeight w:val="397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CF0977" w:rsidRPr="00D91260" w:rsidTr="000A44C6">
        <w:trPr>
          <w:trHeight w:val="231"/>
        </w:trPr>
        <w:tc>
          <w:tcPr>
            <w:tcW w:w="28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644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64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64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0A44C6">
            <w:pPr>
              <w:pStyle w:val="TableParagraph"/>
              <w:spacing w:before="161"/>
              <w:ind w:right="1046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1-1</w:t>
            </w:r>
            <w:r w:rsidR="007E1E33"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5</w:t>
            </w:r>
          </w:p>
        </w:tc>
        <w:tc>
          <w:tcPr>
            <w:tcW w:w="2644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61"/>
              <w:ind w:right="1107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1-6</w:t>
            </w:r>
          </w:p>
        </w:tc>
        <w:tc>
          <w:tcPr>
            <w:tcW w:w="264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TableParagraph"/>
              <w:spacing w:before="161"/>
              <w:ind w:right="1369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20"/>
                <w:sz w:val="20"/>
                <w:szCs w:val="20"/>
              </w:rPr>
              <w:t>1-4</w:t>
            </w: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11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12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13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14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15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16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B03873" w:rsidRPr="00D91260" w:rsidTr="000A44C6">
        <w:trPr>
          <w:trHeight w:val="20"/>
        </w:trPr>
        <w:tc>
          <w:tcPr>
            <w:tcW w:w="283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17</w:t>
            </w:r>
          </w:p>
        </w:tc>
        <w:tc>
          <w:tcPr>
            <w:tcW w:w="2644" w:type="dxa"/>
            <w:gridSpan w:val="7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4" w:type="dxa"/>
            <w:gridSpan w:val="6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F0977" w:rsidRPr="00D91260" w:rsidTr="000A44C6">
        <w:trPr>
          <w:trHeight w:val="1902"/>
        </w:trPr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6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B03873">
            <w:pPr>
              <w:pStyle w:val="TableParagraph"/>
              <w:spacing w:before="146"/>
              <w:rPr>
                <w:rFonts w:ascii="HK Grotesk" w:hAnsi="HK Grotesk" w:cs="Calibri Light"/>
                <w:b/>
                <w:w w:val="110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b/>
                <w:w w:val="110"/>
                <w:sz w:val="20"/>
                <w:szCs w:val="20"/>
              </w:rPr>
              <w:t>Warunkiem zaliczenia każdego semestru jest:</w:t>
            </w:r>
          </w:p>
          <w:p w:rsidR="00B03873" w:rsidRPr="003533A8" w:rsidRDefault="00B03873" w:rsidP="00B03873">
            <w:pPr>
              <w:pStyle w:val="TableParagraph"/>
              <w:numPr>
                <w:ilvl w:val="0"/>
                <w:numId w:val="13"/>
              </w:numPr>
              <w:tabs>
                <w:tab w:val="left" w:pos="556"/>
              </w:tabs>
              <w:ind w:left="498" w:right="826" w:hanging="284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Regularna</w:t>
            </w:r>
            <w:r w:rsidRPr="003533A8">
              <w:rPr>
                <w:rFonts w:ascii="HK Grotesk" w:hAnsi="HK Grotesk" w:cs="Calibri Light"/>
                <w:spacing w:val="-25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obecność</w:t>
            </w:r>
            <w:r w:rsidRPr="003533A8">
              <w:rPr>
                <w:rFonts w:ascii="HK Grotesk" w:hAnsi="HK Grotesk" w:cs="Calibri Light"/>
                <w:spacing w:val="-23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studenta</w:t>
            </w:r>
            <w:r w:rsidRPr="003533A8">
              <w:rPr>
                <w:rFonts w:ascii="HK Grotesk" w:hAnsi="HK Grotesk" w:cs="Calibri Light"/>
                <w:spacing w:val="-24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na</w:t>
            </w:r>
            <w:r w:rsidRPr="003533A8">
              <w:rPr>
                <w:rFonts w:ascii="HK Grotesk" w:hAnsi="HK Grotesk" w:cs="Calibri Light"/>
                <w:spacing w:val="-25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zajęciach.</w:t>
            </w:r>
            <w:r w:rsidRPr="003533A8">
              <w:rPr>
                <w:rFonts w:ascii="HK Grotesk" w:hAnsi="HK Grotesk" w:cs="Calibri Light"/>
                <w:spacing w:val="-23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(dopuszczalne</w:t>
            </w:r>
            <w:r w:rsidRPr="003533A8">
              <w:rPr>
                <w:rFonts w:ascii="HK Grotesk" w:hAnsi="HK Grotesk" w:cs="Calibri Light"/>
                <w:spacing w:val="-24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są</w:t>
            </w:r>
            <w:r w:rsidRPr="003533A8">
              <w:rPr>
                <w:rFonts w:ascii="HK Grotesk" w:hAnsi="HK Grotesk" w:cs="Calibri Light"/>
                <w:spacing w:val="-24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3</w:t>
            </w:r>
            <w:r w:rsidRPr="003533A8">
              <w:rPr>
                <w:rFonts w:ascii="HK Grotesk" w:hAnsi="HK Grotesk" w:cs="Calibri Light"/>
                <w:spacing w:val="-23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nieusprawiedliwione nieobecności</w:t>
            </w:r>
            <w:r w:rsidRPr="003533A8">
              <w:rPr>
                <w:rFonts w:ascii="HK Grotesk" w:hAnsi="HK Grotesk" w:cs="Calibri Light"/>
                <w:spacing w:val="24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oraz</w:t>
            </w:r>
            <w:r w:rsidRPr="003533A8">
              <w:rPr>
                <w:rFonts w:ascii="HK Grotesk" w:hAnsi="HK Grotesk" w:cs="Calibri Light"/>
                <w:spacing w:val="-15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5</w:t>
            </w:r>
            <w:r w:rsidRPr="003533A8">
              <w:rPr>
                <w:rFonts w:ascii="HK Grotesk" w:hAnsi="HK Grotesk" w:cs="Calibri Light"/>
                <w:spacing w:val="-14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nieobecności</w:t>
            </w:r>
            <w:r w:rsidRPr="003533A8">
              <w:rPr>
                <w:rFonts w:ascii="HK Grotesk" w:hAnsi="HK Grotesk" w:cs="Calibri Light"/>
                <w:spacing w:val="-14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usprawiedliwionych</w:t>
            </w:r>
            <w:r w:rsidRPr="003533A8">
              <w:rPr>
                <w:rFonts w:ascii="HK Grotesk" w:hAnsi="HK Grotesk" w:cs="Calibri Light"/>
                <w:spacing w:val="-10"/>
                <w:w w:val="115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-Regulaminu Studiów</w:t>
            </w:r>
            <w:r w:rsidR="007E1E33"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 xml:space="preserve"> UMFC</w:t>
            </w:r>
            <w:r w:rsidRPr="003533A8">
              <w:rPr>
                <w:rFonts w:ascii="HK Grotesk" w:hAnsi="HK Grotesk" w:cs="Calibri Light"/>
                <w:w w:val="115"/>
                <w:sz w:val="20"/>
                <w:szCs w:val="20"/>
              </w:rPr>
              <w:t>)</w:t>
            </w:r>
          </w:p>
          <w:p w:rsidR="00B03873" w:rsidRPr="003533A8" w:rsidRDefault="00B03873" w:rsidP="00B03873">
            <w:pPr>
              <w:pStyle w:val="TableParagraph"/>
              <w:numPr>
                <w:ilvl w:val="0"/>
                <w:numId w:val="13"/>
              </w:numPr>
              <w:tabs>
                <w:tab w:val="left" w:pos="556"/>
              </w:tabs>
              <w:ind w:left="498" w:right="2557" w:hanging="284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 xml:space="preserve">Wywiązywanie się z powierzonych do realizacji zadań </w:t>
            </w:r>
            <w:r w:rsidR="007E1E33"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 xml:space="preserve">i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projektów w trakcie trwania</w:t>
            </w:r>
            <w:r w:rsidRPr="003533A8">
              <w:rPr>
                <w:rFonts w:ascii="HK Grotesk" w:hAnsi="HK Grotesk" w:cs="Calibri Light"/>
                <w:spacing w:val="11"/>
                <w:w w:val="110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semestru.</w:t>
            </w:r>
          </w:p>
          <w:p w:rsidR="00CF0977" w:rsidRPr="003533A8" w:rsidRDefault="00B03873" w:rsidP="00B0387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Zdanie egzaminu z wynikiem</w:t>
            </w:r>
            <w:r w:rsidRPr="003533A8">
              <w:rPr>
                <w:rFonts w:ascii="HK Grotesk" w:hAnsi="HK Grotesk" w:cs="Calibri Light"/>
                <w:spacing w:val="22"/>
                <w:w w:val="110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pozytywnym.</w:t>
            </w:r>
          </w:p>
        </w:tc>
      </w:tr>
      <w:tr w:rsidR="00CF0977" w:rsidRPr="00D91260" w:rsidTr="000A44C6">
        <w:trPr>
          <w:trHeight w:val="226"/>
        </w:trPr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85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73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317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CF0977" w:rsidRPr="00D91260" w:rsidTr="000A44C6">
        <w:trPr>
          <w:trHeight w:val="20"/>
        </w:trPr>
        <w:tc>
          <w:tcPr>
            <w:tcW w:w="19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C65320" w:rsidRPr="00D91260" w:rsidTr="000A44C6">
        <w:trPr>
          <w:trHeight w:val="20"/>
        </w:trPr>
        <w:tc>
          <w:tcPr>
            <w:tcW w:w="19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3533A8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3533A8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C65320" w:rsidRPr="00D91260" w:rsidTr="000A44C6">
        <w:trPr>
          <w:trHeight w:val="20"/>
        </w:trPr>
        <w:tc>
          <w:tcPr>
            <w:tcW w:w="19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3533A8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3533A8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C65320" w:rsidRPr="00D91260" w:rsidTr="000A44C6">
        <w:trPr>
          <w:trHeight w:val="20"/>
        </w:trPr>
        <w:tc>
          <w:tcPr>
            <w:tcW w:w="19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C65320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kolokwium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5320" w:rsidRPr="003533A8" w:rsidRDefault="000A44C6" w:rsidP="00C653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</w:tr>
      <w:tr w:rsidR="00CF0977" w:rsidRPr="00D91260" w:rsidTr="00C65320">
        <w:trPr>
          <w:trHeight w:val="397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C65320" w:rsidRPr="00D91260" w:rsidTr="00C65320">
        <w:trPr>
          <w:trHeight w:val="226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Jankowski W. (2002), Polskie szkolnictwo muzyczne. Geneza i ewolucja systemu, Warszawa AMFC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lastRenderedPageBreak/>
              <w:t>Jankowski W. (red.), (2012),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 xml:space="preserve"> Raport o stanie szkolnictwa muzycznego I stopnia. Diagnozy, problemy, wnioski modelowe,</w:t>
            </w:r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 Warszawa IMIT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  <w:lang w:val="en-US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  <w:lang w:val="en-US"/>
              </w:rPr>
              <w:t xml:space="preserve">Auer L. (1921),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US"/>
              </w:rPr>
              <w:t>Violin Playing as I teach</w:t>
            </w:r>
            <w:r w:rsidR="007E1E33" w:rsidRPr="003533A8">
              <w:rPr>
                <w:rFonts w:ascii="HK Grotesk" w:hAnsi="HK Grotesk" w:cs="Calibri Light"/>
                <w:iCs/>
                <w:sz w:val="20"/>
                <w:szCs w:val="20"/>
                <w:lang w:val="en-US"/>
              </w:rPr>
              <w:t xml:space="preserve"> </w:t>
            </w:r>
            <w:r w:rsidRPr="003533A8">
              <w:rPr>
                <w:rFonts w:ascii="HK Grotesk" w:hAnsi="HK Grotesk" w:cs="Calibri Light"/>
                <w:sz w:val="20"/>
                <w:szCs w:val="20"/>
                <w:lang w:val="en-US"/>
              </w:rPr>
              <w:t>(New York)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proofErr w:type="spellStart"/>
            <w:r w:rsidRPr="003533A8">
              <w:rPr>
                <w:rFonts w:ascii="HK Grotesk" w:hAnsi="HK Grotesk" w:cs="Calibri Light"/>
                <w:sz w:val="20"/>
                <w:szCs w:val="20"/>
              </w:rPr>
              <w:t>Flesch</w:t>
            </w:r>
            <w:proofErr w:type="spellEnd"/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 C. (1958 PWM),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>Sztuka gry na skrzypcach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proofErr w:type="spellStart"/>
            <w:r w:rsidRPr="003533A8">
              <w:rPr>
                <w:rFonts w:ascii="HK Grotesk" w:hAnsi="HK Grotesk" w:cs="Calibri Light"/>
                <w:sz w:val="20"/>
                <w:szCs w:val="20"/>
              </w:rPr>
              <w:t>Mostras</w:t>
            </w:r>
            <w:proofErr w:type="spellEnd"/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 K. (1958 PWM)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>, Intonacja w grze skrzypcowej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proofErr w:type="spellStart"/>
            <w:r w:rsidRPr="003533A8">
              <w:rPr>
                <w:rFonts w:ascii="HK Grotesk" w:hAnsi="HK Grotesk" w:cs="Calibri Light"/>
                <w:sz w:val="20"/>
                <w:szCs w:val="20"/>
              </w:rPr>
              <w:t>Steinhausen</w:t>
            </w:r>
            <w:proofErr w:type="spellEnd"/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 F. A. (1962 PWM),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>Fizjologia prowadzenia smyczka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Wroński T. (1957,1961,1965,1970 PWM),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>Zagadnienia gry skrzypcowej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Tomasik S. (2002 AMFC),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>Kompas skrzypka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Feliński Z. Górski E. (1954PWM),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>Metodyka nauczania gry na skrzypcach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Jampolski A. (1955Moskwa),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>Podstawy aplikatury skrzypcowej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  <w:lang w:val="en-GB"/>
              </w:rPr>
            </w:pPr>
            <w:proofErr w:type="spellStart"/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>Galamian</w:t>
            </w:r>
            <w:proofErr w:type="spellEnd"/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 xml:space="preserve"> I. (1962),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>Principles of Violin Playing and Teaching</w:t>
            </w:r>
            <w:r w:rsidR="007E1E33"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 xml:space="preserve"> </w:t>
            </w:r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>(</w:t>
            </w:r>
            <w:proofErr w:type="spellStart"/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>Engelewood</w:t>
            </w:r>
            <w:proofErr w:type="spellEnd"/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 xml:space="preserve"> Cliffs)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Kusiak J. (1988PWM),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>Skrzypce od A do Z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</w:rPr>
            </w:pPr>
            <w:proofErr w:type="spellStart"/>
            <w:r w:rsidRPr="003533A8">
              <w:rPr>
                <w:rFonts w:ascii="HK Grotesk" w:hAnsi="HK Grotesk" w:cs="Calibri Light"/>
                <w:sz w:val="20"/>
                <w:szCs w:val="20"/>
              </w:rPr>
              <w:t>Cofalik</w:t>
            </w:r>
            <w:proofErr w:type="spellEnd"/>
            <w:r w:rsidRPr="003533A8">
              <w:rPr>
                <w:rFonts w:ascii="HK Grotesk" w:hAnsi="HK Grotesk" w:cs="Calibri Light"/>
                <w:sz w:val="20"/>
                <w:szCs w:val="20"/>
              </w:rPr>
              <w:t xml:space="preserve"> A. (1999 PWM),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>Notatnik metodyczny</w:t>
            </w:r>
          </w:p>
          <w:p w:rsidR="00C65320" w:rsidRPr="003533A8" w:rsidRDefault="00B03873" w:rsidP="00B0387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Sroczyński B.T. (2010AMFC),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 xml:space="preserve">Viola </w:t>
            </w:r>
            <w:proofErr w:type="spellStart"/>
            <w:r w:rsidRPr="003533A8">
              <w:rPr>
                <w:rFonts w:ascii="HK Grotesk" w:hAnsi="HK Grotesk" w:cs="Calibri Light"/>
                <w:iCs/>
                <w:sz w:val="20"/>
                <w:szCs w:val="20"/>
              </w:rPr>
              <w:t>d'amore</w:t>
            </w:r>
            <w:proofErr w:type="spellEnd"/>
          </w:p>
        </w:tc>
      </w:tr>
      <w:tr w:rsidR="00CF0977" w:rsidRPr="00D91260" w:rsidTr="00C65320">
        <w:trPr>
          <w:trHeight w:val="397"/>
        </w:trPr>
        <w:tc>
          <w:tcPr>
            <w:tcW w:w="10766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B03873" w:rsidP="00B0387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Proponowana l</w:t>
            </w:r>
            <w:r w:rsidR="006C3288" w:rsidRPr="003533A8">
              <w:rPr>
                <w:rFonts w:ascii="HK Grotesk" w:hAnsi="HK Grotesk"/>
                <w:b/>
                <w:bCs/>
                <w:sz w:val="20"/>
                <w:szCs w:val="20"/>
              </w:rPr>
              <w:t>iteratura uzupełniająca</w:t>
            </w:r>
          </w:p>
        </w:tc>
      </w:tr>
      <w:tr w:rsidR="00CF0977" w:rsidRPr="00954C77" w:rsidTr="00B03873">
        <w:trPr>
          <w:trHeight w:val="842"/>
        </w:trPr>
        <w:tc>
          <w:tcPr>
            <w:tcW w:w="10766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  <w:lang w:val="en-GB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 xml:space="preserve">Menuhin Y./Primrose W. (1978),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 xml:space="preserve">Violin and </w:t>
            </w:r>
            <w:proofErr w:type="spellStart"/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>Viola</w:t>
            </w:r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>,TBS</w:t>
            </w:r>
            <w:proofErr w:type="spellEnd"/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 xml:space="preserve"> The Book Service Ltd.</w:t>
            </w:r>
          </w:p>
          <w:p w:rsidR="00B03873" w:rsidRPr="003533A8" w:rsidRDefault="00B03873" w:rsidP="00B03873">
            <w:pPr>
              <w:pStyle w:val="Akapitzlist"/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0" w:line="276" w:lineRule="auto"/>
              <w:contextualSpacing w:val="0"/>
              <w:rPr>
                <w:rFonts w:ascii="HK Grotesk" w:hAnsi="HK Grotesk" w:cs="Calibri Light"/>
                <w:sz w:val="20"/>
                <w:szCs w:val="20"/>
                <w:lang w:val="en-GB"/>
              </w:rPr>
            </w:pPr>
            <w:proofErr w:type="spellStart"/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>Tertis</w:t>
            </w:r>
            <w:proofErr w:type="spellEnd"/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 xml:space="preserve"> L. (1991), 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 xml:space="preserve">My Viola and </w:t>
            </w:r>
            <w:proofErr w:type="spellStart"/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>I</w:t>
            </w:r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>,Kahn</w:t>
            </w:r>
            <w:proofErr w:type="spellEnd"/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 xml:space="preserve"> and Averill </w:t>
            </w:r>
            <w:proofErr w:type="spellStart"/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>Publishers;Revised</w:t>
            </w:r>
            <w:proofErr w:type="spellEnd"/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 xml:space="preserve"> edition</w:t>
            </w:r>
          </w:p>
          <w:p w:rsidR="00CF0977" w:rsidRPr="003533A8" w:rsidRDefault="00B03873" w:rsidP="00B0387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>Szigeti J. (1952),</w:t>
            </w:r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 xml:space="preserve"> Das </w:t>
            </w:r>
            <w:proofErr w:type="spellStart"/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>Vibrato,seine</w:t>
            </w:r>
            <w:proofErr w:type="spellEnd"/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>Bedeutung</w:t>
            </w:r>
            <w:proofErr w:type="spellEnd"/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 xml:space="preserve"> und seine </w:t>
            </w:r>
            <w:proofErr w:type="spellStart"/>
            <w:r w:rsidRPr="003533A8">
              <w:rPr>
                <w:rFonts w:ascii="HK Grotesk" w:hAnsi="HK Grotesk" w:cs="Calibri Light"/>
                <w:iCs/>
                <w:sz w:val="20"/>
                <w:szCs w:val="20"/>
                <w:lang w:val="en-GB"/>
              </w:rPr>
              <w:t>Lehrbarheit</w:t>
            </w:r>
            <w:r w:rsidRPr="003533A8">
              <w:rPr>
                <w:rFonts w:ascii="HK Grotesk" w:hAnsi="HK Grotesk" w:cs="Calibri Light"/>
                <w:sz w:val="20"/>
                <w:szCs w:val="20"/>
                <w:lang w:val="en-GB"/>
              </w:rPr>
              <w:t>,Zurich</w:t>
            </w:r>
            <w:proofErr w:type="spellEnd"/>
          </w:p>
        </w:tc>
      </w:tr>
      <w:tr w:rsidR="00CF0977" w:rsidRPr="00D91260" w:rsidTr="00C65320">
        <w:trPr>
          <w:trHeight w:val="397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CF0977" w:rsidRPr="00D91260" w:rsidTr="000A44C6">
        <w:trPr>
          <w:trHeight w:val="226"/>
        </w:trPr>
        <w:tc>
          <w:tcPr>
            <w:tcW w:w="411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76163B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45</w:t>
            </w:r>
          </w:p>
        </w:tc>
        <w:tc>
          <w:tcPr>
            <w:tcW w:w="40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76163B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5</w:t>
            </w:r>
          </w:p>
        </w:tc>
      </w:tr>
      <w:tr w:rsidR="00CF0977" w:rsidRPr="00D91260" w:rsidTr="000A44C6">
        <w:trPr>
          <w:trHeight w:val="221"/>
        </w:trPr>
        <w:tc>
          <w:tcPr>
            <w:tcW w:w="411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042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76163B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5</w:t>
            </w:r>
          </w:p>
        </w:tc>
      </w:tr>
      <w:tr w:rsidR="00CF0977" w:rsidRPr="00D91260" w:rsidTr="000A44C6">
        <w:trPr>
          <w:trHeight w:val="221"/>
        </w:trPr>
        <w:tc>
          <w:tcPr>
            <w:tcW w:w="411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15</w:t>
            </w:r>
          </w:p>
        </w:tc>
        <w:tc>
          <w:tcPr>
            <w:tcW w:w="4042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CF0977" w:rsidRPr="00D91260" w:rsidTr="000A44C6">
        <w:trPr>
          <w:trHeight w:val="226"/>
        </w:trPr>
        <w:tc>
          <w:tcPr>
            <w:tcW w:w="4113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042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CF0977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F0977" w:rsidRPr="00D91260" w:rsidTr="000A44C6">
        <w:trPr>
          <w:trHeight w:val="231"/>
        </w:trPr>
        <w:tc>
          <w:tcPr>
            <w:tcW w:w="41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76163B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90</w:t>
            </w:r>
          </w:p>
        </w:tc>
        <w:tc>
          <w:tcPr>
            <w:tcW w:w="40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640F3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3</w:t>
            </w:r>
          </w:p>
        </w:tc>
      </w:tr>
      <w:tr w:rsidR="00CF0977" w:rsidRPr="00D91260" w:rsidTr="00C65320">
        <w:trPr>
          <w:trHeight w:val="397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CF0977" w:rsidRPr="00D91260">
        <w:trPr>
          <w:trHeight w:val="226"/>
        </w:trPr>
        <w:tc>
          <w:tcPr>
            <w:tcW w:w="10766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977" w:rsidRPr="003533A8" w:rsidRDefault="00B0387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możliwość kontynuowania kształcenia</w:t>
            </w:r>
            <w:r w:rsidRPr="003533A8">
              <w:rPr>
                <w:rFonts w:ascii="HK Grotesk" w:hAnsi="HK Grotesk" w:cs="Calibri Light"/>
                <w:spacing w:val="18"/>
                <w:w w:val="110"/>
                <w:sz w:val="20"/>
                <w:szCs w:val="20"/>
              </w:rPr>
              <w:t xml:space="preserve"> </w:t>
            </w:r>
            <w:r w:rsidRPr="003533A8">
              <w:rPr>
                <w:rFonts w:ascii="HK Grotesk" w:hAnsi="HK Grotesk" w:cs="Calibri Light"/>
                <w:w w:val="110"/>
                <w:sz w:val="20"/>
                <w:szCs w:val="20"/>
              </w:rPr>
              <w:t>pedagogicznego</w:t>
            </w:r>
          </w:p>
        </w:tc>
      </w:tr>
      <w:tr w:rsidR="00CF0977" w:rsidRPr="00D91260" w:rsidTr="00C65320">
        <w:trPr>
          <w:trHeight w:val="397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977" w:rsidRPr="003533A8" w:rsidRDefault="006C328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9430CA" w:rsidRPr="00D91260" w:rsidTr="000A44C6">
        <w:trPr>
          <w:trHeight w:val="397"/>
        </w:trPr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0CA" w:rsidRPr="003533A8" w:rsidRDefault="009430CA" w:rsidP="009430C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6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CA" w:rsidRPr="003533A8" w:rsidRDefault="009430CA" w:rsidP="009430C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4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0CA" w:rsidRPr="003533A8" w:rsidRDefault="009430CA" w:rsidP="009430C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9430CA" w:rsidRPr="00D91260" w:rsidTr="000A44C6">
        <w:trPr>
          <w:trHeight w:val="20"/>
        </w:trPr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0CA" w:rsidRPr="003533A8" w:rsidRDefault="009430CA" w:rsidP="009430CA">
            <w:pPr>
              <w:snapToGrid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14.11.2020</w:t>
            </w:r>
          </w:p>
        </w:tc>
        <w:tc>
          <w:tcPr>
            <w:tcW w:w="36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0CA" w:rsidRPr="003533A8" w:rsidRDefault="009430CA" w:rsidP="009430CA">
            <w:pPr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mgr   Marcin Jan Gałecki</w:t>
            </w:r>
          </w:p>
        </w:tc>
        <w:tc>
          <w:tcPr>
            <w:tcW w:w="54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0CA" w:rsidRPr="003533A8" w:rsidRDefault="009430CA" w:rsidP="009430CA">
            <w:pPr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Korekta wymogów PRK</w:t>
            </w:r>
          </w:p>
        </w:tc>
      </w:tr>
      <w:tr w:rsidR="009430CA" w:rsidRPr="00D91260" w:rsidTr="000A44C6">
        <w:trPr>
          <w:trHeight w:val="809"/>
        </w:trPr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0CA" w:rsidRPr="003533A8" w:rsidRDefault="009430CA" w:rsidP="009430CA">
            <w:pPr>
              <w:snapToGrid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09.06.2022</w:t>
            </w:r>
          </w:p>
        </w:tc>
        <w:tc>
          <w:tcPr>
            <w:tcW w:w="36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0CA" w:rsidRPr="003533A8" w:rsidRDefault="009430CA" w:rsidP="009430CA">
            <w:pPr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mgr   Marcin Jan Gałecki</w:t>
            </w:r>
          </w:p>
        </w:tc>
        <w:tc>
          <w:tcPr>
            <w:tcW w:w="54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0CA" w:rsidRPr="003533A8" w:rsidRDefault="009430CA" w:rsidP="009430CA">
            <w:pPr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Dostosowanie karty przedmiotu do zmian w nowych harmonogramach realizacji programów studiów na rok 2022/23.</w:t>
            </w:r>
          </w:p>
        </w:tc>
      </w:tr>
      <w:tr w:rsidR="009430CA" w:rsidRPr="00D91260" w:rsidTr="000A44C6">
        <w:trPr>
          <w:trHeight w:val="215"/>
        </w:trPr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0CA" w:rsidRPr="003533A8" w:rsidRDefault="009430CA" w:rsidP="009430CA">
            <w:pPr>
              <w:snapToGrid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22.09.2023</w:t>
            </w:r>
          </w:p>
        </w:tc>
        <w:tc>
          <w:tcPr>
            <w:tcW w:w="36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0CA" w:rsidRPr="003533A8" w:rsidRDefault="009430CA" w:rsidP="009430CA">
            <w:pPr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t>Rafał Dudzik</w:t>
            </w:r>
          </w:p>
        </w:tc>
        <w:tc>
          <w:tcPr>
            <w:tcW w:w="54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0CA" w:rsidRPr="003533A8" w:rsidRDefault="009430CA" w:rsidP="009430CA">
            <w:pPr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Dostosowanie do organizacji dydaktyki w roku akademickim 2023/24</w:t>
            </w:r>
          </w:p>
        </w:tc>
      </w:tr>
      <w:tr w:rsidR="009430CA" w:rsidRPr="00D91260" w:rsidTr="000A44C6">
        <w:trPr>
          <w:trHeight w:val="20"/>
        </w:trPr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0CA" w:rsidRPr="003533A8" w:rsidRDefault="009430CA" w:rsidP="009430CA">
            <w:pPr>
              <w:snapToGrid w:val="0"/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 w:cs="Calibri Light"/>
                <w:sz w:val="20"/>
                <w:szCs w:val="20"/>
              </w:rPr>
              <w:lastRenderedPageBreak/>
              <w:t>15.10.2024</w:t>
            </w:r>
          </w:p>
        </w:tc>
        <w:tc>
          <w:tcPr>
            <w:tcW w:w="36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0CA" w:rsidRPr="003533A8" w:rsidRDefault="009430CA" w:rsidP="009430CA">
            <w:pPr>
              <w:rPr>
                <w:rFonts w:ascii="HK Grotesk" w:hAnsi="HK Grotesk" w:cs="Calibri Light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4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0CA" w:rsidRPr="003533A8" w:rsidRDefault="009430CA" w:rsidP="009430CA">
            <w:pPr>
              <w:rPr>
                <w:rFonts w:ascii="HK Grotesk" w:hAnsi="HK Grotesk"/>
                <w:sz w:val="20"/>
                <w:szCs w:val="20"/>
              </w:rPr>
            </w:pPr>
            <w:r w:rsidRPr="003533A8">
              <w:rPr>
                <w:rFonts w:ascii="HK Grotesk" w:hAnsi="HK Grotesk"/>
                <w:sz w:val="20"/>
                <w:szCs w:val="20"/>
              </w:rPr>
              <w:t xml:space="preserve">Aktualizacja danych karty </w:t>
            </w:r>
          </w:p>
        </w:tc>
      </w:tr>
      <w:bookmarkEnd w:id="0"/>
    </w:tbl>
    <w:p w:rsidR="00CF0977" w:rsidRPr="00D91260" w:rsidRDefault="00CF0977">
      <w:pPr>
        <w:rPr>
          <w:rFonts w:ascii="HK Grotesk" w:hAnsi="HK Grotesk"/>
          <w:sz w:val="20"/>
          <w:szCs w:val="20"/>
        </w:rPr>
      </w:pPr>
    </w:p>
    <w:sectPr w:rsidR="00CF0977" w:rsidRPr="00D91260" w:rsidSect="009430CA">
      <w:headerReference w:type="default" r:id="rId9"/>
      <w:footerReference w:type="default" r:id="rId10"/>
      <w:pgSz w:w="11900" w:h="16840"/>
      <w:pgMar w:top="567" w:right="567" w:bottom="426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B8" w:rsidRDefault="000A5EB8">
      <w:pPr>
        <w:spacing w:after="0" w:line="240" w:lineRule="auto"/>
      </w:pPr>
      <w:r>
        <w:separator/>
      </w:r>
    </w:p>
  </w:endnote>
  <w:endnote w:type="continuationSeparator" w:id="0">
    <w:p w:rsidR="000A5EB8" w:rsidRDefault="000A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77" w:rsidRDefault="00CF097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B8" w:rsidRDefault="000A5EB8">
      <w:pPr>
        <w:spacing w:after="0" w:line="240" w:lineRule="auto"/>
      </w:pPr>
      <w:r>
        <w:separator/>
      </w:r>
    </w:p>
  </w:footnote>
  <w:footnote w:type="continuationSeparator" w:id="0">
    <w:p w:rsidR="000A5EB8" w:rsidRDefault="000A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77" w:rsidRDefault="00CF097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04A"/>
    <w:multiLevelType w:val="hybridMultilevel"/>
    <w:tmpl w:val="1C7887F4"/>
    <w:lvl w:ilvl="0" w:tplc="31DC415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CF99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263A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4408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6F0F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612C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E348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2A12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4823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BB3B7A"/>
    <w:multiLevelType w:val="hybridMultilevel"/>
    <w:tmpl w:val="E96427E6"/>
    <w:lvl w:ilvl="0" w:tplc="FD9CFEC2">
      <w:start w:val="1"/>
      <w:numFmt w:val="decimal"/>
      <w:lvlText w:val="%1."/>
      <w:lvlJc w:val="left"/>
      <w:pPr>
        <w:tabs>
          <w:tab w:val="left" w:pos="328"/>
        </w:tabs>
        <w:ind w:left="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E5E90">
      <w:start w:val="1"/>
      <w:numFmt w:val="lowerLetter"/>
      <w:lvlText w:val="%2."/>
      <w:lvlJc w:val="left"/>
      <w:pPr>
        <w:tabs>
          <w:tab w:val="left" w:pos="328"/>
        </w:tabs>
        <w:ind w:left="1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AE9C2">
      <w:start w:val="1"/>
      <w:numFmt w:val="lowerRoman"/>
      <w:lvlText w:val="%3."/>
      <w:lvlJc w:val="left"/>
      <w:pPr>
        <w:tabs>
          <w:tab w:val="left" w:pos="328"/>
        </w:tabs>
        <w:ind w:left="24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0548A">
      <w:start w:val="1"/>
      <w:numFmt w:val="decimal"/>
      <w:lvlText w:val="%4."/>
      <w:lvlJc w:val="left"/>
      <w:pPr>
        <w:tabs>
          <w:tab w:val="left" w:pos="328"/>
        </w:tabs>
        <w:ind w:left="3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2D512">
      <w:start w:val="1"/>
      <w:numFmt w:val="lowerLetter"/>
      <w:lvlText w:val="%5."/>
      <w:lvlJc w:val="left"/>
      <w:pPr>
        <w:tabs>
          <w:tab w:val="left" w:pos="328"/>
        </w:tabs>
        <w:ind w:left="3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327210">
      <w:start w:val="1"/>
      <w:numFmt w:val="lowerRoman"/>
      <w:lvlText w:val="%6."/>
      <w:lvlJc w:val="left"/>
      <w:pPr>
        <w:tabs>
          <w:tab w:val="left" w:pos="328"/>
        </w:tabs>
        <w:ind w:left="45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28F1E8">
      <w:start w:val="1"/>
      <w:numFmt w:val="decimal"/>
      <w:lvlText w:val="%7."/>
      <w:lvlJc w:val="left"/>
      <w:pPr>
        <w:tabs>
          <w:tab w:val="left" w:pos="328"/>
        </w:tabs>
        <w:ind w:left="5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EC731C">
      <w:start w:val="1"/>
      <w:numFmt w:val="lowerLetter"/>
      <w:lvlText w:val="%8."/>
      <w:lvlJc w:val="left"/>
      <w:pPr>
        <w:tabs>
          <w:tab w:val="left" w:pos="328"/>
        </w:tabs>
        <w:ind w:left="6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4B42A">
      <w:start w:val="1"/>
      <w:numFmt w:val="lowerRoman"/>
      <w:lvlText w:val="%9."/>
      <w:lvlJc w:val="left"/>
      <w:pPr>
        <w:tabs>
          <w:tab w:val="left" w:pos="328"/>
        </w:tabs>
        <w:ind w:left="67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C105B5"/>
    <w:multiLevelType w:val="multilevel"/>
    <w:tmpl w:val="1D328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pl-PL" w:eastAsia="pl-PL" w:bidi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6308E4"/>
    <w:multiLevelType w:val="hybridMultilevel"/>
    <w:tmpl w:val="A14C5830"/>
    <w:lvl w:ilvl="0" w:tplc="A6EC505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A2EDE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AE4516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242DF8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ADD4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10D9A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7C9394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9C07F2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2E33A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3F7D1B"/>
    <w:multiLevelType w:val="hybridMultilevel"/>
    <w:tmpl w:val="B302D176"/>
    <w:lvl w:ilvl="0" w:tplc="31DC415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739E1"/>
    <w:multiLevelType w:val="hybridMultilevel"/>
    <w:tmpl w:val="644C4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F0BD6"/>
    <w:multiLevelType w:val="multilevel"/>
    <w:tmpl w:val="F6EAFF3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lang w:val="pl-PL" w:eastAsia="pl-PL" w:bidi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BF78EC"/>
    <w:multiLevelType w:val="hybridMultilevel"/>
    <w:tmpl w:val="73B215D2"/>
    <w:lvl w:ilvl="0" w:tplc="77405324">
      <w:start w:val="1"/>
      <w:numFmt w:val="decimal"/>
      <w:lvlText w:val="%1."/>
      <w:lvlJc w:val="left"/>
      <w:pPr>
        <w:tabs>
          <w:tab w:val="left" w:pos="328"/>
        </w:tabs>
        <w:ind w:left="7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FE20DE">
      <w:start w:val="1"/>
      <w:numFmt w:val="lowerLetter"/>
      <w:lvlText w:val="%2."/>
      <w:lvlJc w:val="left"/>
      <w:pPr>
        <w:tabs>
          <w:tab w:val="left" w:pos="328"/>
        </w:tabs>
        <w:ind w:left="1416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856AC">
      <w:start w:val="1"/>
      <w:numFmt w:val="lowerRoman"/>
      <w:lvlText w:val="%3."/>
      <w:lvlJc w:val="left"/>
      <w:pPr>
        <w:tabs>
          <w:tab w:val="left" w:pos="328"/>
        </w:tabs>
        <w:ind w:left="2124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776">
      <w:start w:val="1"/>
      <w:numFmt w:val="decimal"/>
      <w:lvlText w:val="%4."/>
      <w:lvlJc w:val="left"/>
      <w:pPr>
        <w:tabs>
          <w:tab w:val="left" w:pos="328"/>
        </w:tabs>
        <w:ind w:left="2832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B46430">
      <w:start w:val="1"/>
      <w:numFmt w:val="lowerLetter"/>
      <w:lvlText w:val="%5."/>
      <w:lvlJc w:val="left"/>
      <w:pPr>
        <w:tabs>
          <w:tab w:val="left" w:pos="328"/>
        </w:tabs>
        <w:ind w:left="354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04C2A">
      <w:start w:val="1"/>
      <w:numFmt w:val="lowerRoman"/>
      <w:lvlText w:val="%6."/>
      <w:lvlJc w:val="left"/>
      <w:pPr>
        <w:tabs>
          <w:tab w:val="left" w:pos="328"/>
        </w:tabs>
        <w:ind w:left="424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940D52">
      <w:start w:val="1"/>
      <w:numFmt w:val="decimal"/>
      <w:lvlText w:val="%7."/>
      <w:lvlJc w:val="left"/>
      <w:pPr>
        <w:tabs>
          <w:tab w:val="left" w:pos="328"/>
        </w:tabs>
        <w:ind w:left="495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90A894">
      <w:start w:val="1"/>
      <w:numFmt w:val="lowerLetter"/>
      <w:lvlText w:val="%8."/>
      <w:lvlJc w:val="left"/>
      <w:pPr>
        <w:tabs>
          <w:tab w:val="left" w:pos="328"/>
        </w:tabs>
        <w:ind w:left="566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80A10">
      <w:start w:val="1"/>
      <w:numFmt w:val="lowerRoman"/>
      <w:lvlText w:val="%9."/>
      <w:lvlJc w:val="left"/>
      <w:pPr>
        <w:tabs>
          <w:tab w:val="left" w:pos="328"/>
        </w:tabs>
        <w:ind w:left="6372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FE24D4"/>
    <w:multiLevelType w:val="hybridMultilevel"/>
    <w:tmpl w:val="27265686"/>
    <w:lvl w:ilvl="0" w:tplc="C91A8DF8">
      <w:start w:val="1"/>
      <w:numFmt w:val="decimal"/>
      <w:lvlText w:val="%1."/>
      <w:lvlJc w:val="left"/>
      <w:pPr>
        <w:tabs>
          <w:tab w:val="left" w:pos="328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20F0FC">
      <w:start w:val="1"/>
      <w:numFmt w:val="lowerLetter"/>
      <w:lvlText w:val="%2."/>
      <w:lvlJc w:val="left"/>
      <w:pPr>
        <w:tabs>
          <w:tab w:val="left" w:pos="32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E21D2">
      <w:start w:val="1"/>
      <w:numFmt w:val="lowerRoman"/>
      <w:lvlText w:val="%3."/>
      <w:lvlJc w:val="left"/>
      <w:pPr>
        <w:tabs>
          <w:tab w:val="left" w:pos="328"/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3A45D4">
      <w:start w:val="1"/>
      <w:numFmt w:val="decimal"/>
      <w:lvlText w:val="%4."/>
      <w:lvlJc w:val="left"/>
      <w:pPr>
        <w:tabs>
          <w:tab w:val="left" w:pos="32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B08756">
      <w:start w:val="1"/>
      <w:numFmt w:val="lowerLetter"/>
      <w:lvlText w:val="%5."/>
      <w:lvlJc w:val="left"/>
      <w:pPr>
        <w:tabs>
          <w:tab w:val="left" w:pos="32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D0807A">
      <w:start w:val="1"/>
      <w:numFmt w:val="lowerRoman"/>
      <w:lvlText w:val="%6."/>
      <w:lvlJc w:val="left"/>
      <w:pPr>
        <w:tabs>
          <w:tab w:val="left" w:pos="328"/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84617C">
      <w:start w:val="1"/>
      <w:numFmt w:val="decimal"/>
      <w:lvlText w:val="%7."/>
      <w:lvlJc w:val="left"/>
      <w:pPr>
        <w:tabs>
          <w:tab w:val="left" w:pos="32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C4E62">
      <w:start w:val="1"/>
      <w:numFmt w:val="lowerLetter"/>
      <w:lvlText w:val="%8."/>
      <w:lvlJc w:val="left"/>
      <w:pPr>
        <w:tabs>
          <w:tab w:val="left" w:pos="32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C20E2">
      <w:start w:val="1"/>
      <w:numFmt w:val="lowerRoman"/>
      <w:lvlText w:val="%9."/>
      <w:lvlJc w:val="left"/>
      <w:pPr>
        <w:tabs>
          <w:tab w:val="left" w:pos="328"/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E0B4740"/>
    <w:multiLevelType w:val="multilevel"/>
    <w:tmpl w:val="64FC78CC"/>
    <w:lvl w:ilvl="0">
      <w:start w:val="1"/>
      <w:numFmt w:val="bullet"/>
      <w:lvlText w:val=""/>
      <w:lvlJc w:val="left"/>
      <w:pPr>
        <w:ind w:left="764" w:hanging="152"/>
      </w:pPr>
      <w:rPr>
        <w:rFonts w:ascii="Symbol" w:hAnsi="Symbol" w:cs="Symbol" w:hint="default"/>
        <w:w w:val="99"/>
        <w:sz w:val="20"/>
        <w:szCs w:val="20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580" w:hanging="152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01" w:hanging="152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22" w:hanging="152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042" w:hanging="152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863" w:hanging="152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84" w:hanging="152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04" w:hanging="152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325" w:hanging="152"/>
      </w:pPr>
      <w:rPr>
        <w:rFonts w:ascii="Symbol" w:hAnsi="Symbol" w:cs="Symbol" w:hint="default"/>
        <w:lang w:val="pl-PL" w:eastAsia="pl-PL" w:bidi="pl-PL"/>
      </w:rPr>
    </w:lvl>
  </w:abstractNum>
  <w:abstractNum w:abstractNumId="10" w15:restartNumberingAfterBreak="0">
    <w:nsid w:val="654B4834"/>
    <w:multiLevelType w:val="hybridMultilevel"/>
    <w:tmpl w:val="12D02024"/>
    <w:lvl w:ilvl="0" w:tplc="6CF6A46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458D3"/>
    <w:multiLevelType w:val="multilevel"/>
    <w:tmpl w:val="A6326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pl-PL" w:eastAsia="pl-PL" w:bidi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4F2B66"/>
    <w:multiLevelType w:val="hybridMultilevel"/>
    <w:tmpl w:val="33B4CDB8"/>
    <w:lvl w:ilvl="0" w:tplc="31DC415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0F7768"/>
    <w:multiLevelType w:val="hybridMultilevel"/>
    <w:tmpl w:val="2EA00DAA"/>
    <w:lvl w:ilvl="0" w:tplc="5BCAC25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7"/>
    </w:lvlOverride>
  </w:num>
  <w:num w:numId="4">
    <w:abstractNumId w:val="1"/>
  </w:num>
  <w:num w:numId="5">
    <w:abstractNumId w:val="1"/>
    <w:lvlOverride w:ilvl="0">
      <w:startOverride w:val="14"/>
    </w:lvlOverride>
  </w:num>
  <w:num w:numId="6">
    <w:abstractNumId w:val="3"/>
  </w:num>
  <w:num w:numId="7">
    <w:abstractNumId w:val="0"/>
  </w:num>
  <w:num w:numId="8">
    <w:abstractNumId w:val="0"/>
    <w:lvlOverride w:ilvl="0">
      <w:lvl w:ilvl="0" w:tplc="31DC415E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0CF99C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8263A8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F4408E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E6F0FC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A612C8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7E3480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02A12E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24823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3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77"/>
    <w:rsid w:val="00087E91"/>
    <w:rsid w:val="000A3FAB"/>
    <w:rsid w:val="000A44C6"/>
    <w:rsid w:val="000A5EB8"/>
    <w:rsid w:val="00127CC9"/>
    <w:rsid w:val="001338E8"/>
    <w:rsid w:val="001F2D2C"/>
    <w:rsid w:val="00210633"/>
    <w:rsid w:val="002921C5"/>
    <w:rsid w:val="002C0646"/>
    <w:rsid w:val="003533A8"/>
    <w:rsid w:val="00364B39"/>
    <w:rsid w:val="003C2249"/>
    <w:rsid w:val="004878C5"/>
    <w:rsid w:val="004A28F6"/>
    <w:rsid w:val="005055B6"/>
    <w:rsid w:val="00556505"/>
    <w:rsid w:val="005C39FF"/>
    <w:rsid w:val="00640F36"/>
    <w:rsid w:val="006C3288"/>
    <w:rsid w:val="0076163B"/>
    <w:rsid w:val="007E1E33"/>
    <w:rsid w:val="009430CA"/>
    <w:rsid w:val="00943E52"/>
    <w:rsid w:val="00954C77"/>
    <w:rsid w:val="00A103F2"/>
    <w:rsid w:val="00B03873"/>
    <w:rsid w:val="00B07D47"/>
    <w:rsid w:val="00B1744B"/>
    <w:rsid w:val="00B412F4"/>
    <w:rsid w:val="00C65320"/>
    <w:rsid w:val="00CF0977"/>
    <w:rsid w:val="00D10465"/>
    <w:rsid w:val="00D91260"/>
    <w:rsid w:val="00E62090"/>
    <w:rsid w:val="00EC7C2A"/>
    <w:rsid w:val="00ED503F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4236"/>
  <w15:docId w15:val="{B2B2642B-3898-48FF-87AD-3FA5AA5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1"/>
    <w:qFormat/>
    <w:rsid w:val="00C65320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0387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Theme="minorHAnsi" w:eastAsiaTheme="minorHAnsi" w:hAnsiTheme="minorHAnsi" w:cs="Calibri"/>
      <w:color w:val="auto"/>
      <w:bdr w:val="none" w:sz="0" w:space="0" w:color="auto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13</cp:revision>
  <dcterms:created xsi:type="dcterms:W3CDTF">2024-11-06T10:27:00Z</dcterms:created>
  <dcterms:modified xsi:type="dcterms:W3CDTF">2025-01-23T11:44:00Z</dcterms:modified>
</cp:coreProperties>
</file>