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F6D2F" w:rsidP="008F6D2F" w:rsidRDefault="00CF4C06" w14:paraId="5B2EE32A" w14:textId="485CC9DA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6AAC3C" wp14:editId="092AC1E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3C5A5B" w:rsidR="008F6D2F" w:rsidP="008F6D2F" w:rsidRDefault="008F6D2F" w14:paraId="4B5E40E7" w14:textId="3E093C65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CF4C06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</w:t>
                              </w:r>
                              <w:r w:rsidR="003C5A5B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CF4C06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</w:t>
                              </w:r>
                              <w:r w:rsidRPr="003C5A5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3C5A5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</w:r>
                              <w:r w:rsidRPr="003C5A5B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:rsidRPr="00CF4C06" w:rsidR="008F6D2F" w:rsidP="008F6D2F" w:rsidRDefault="008F6D2F" w14:paraId="79ECC637" w14:textId="7777777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E903CD"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446AAC3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3C5A5B" w:rsidR="008F6D2F" w:rsidP="008F6D2F" w:rsidRDefault="008F6D2F" w14:paraId="0AE69581" w14:textId="3E093C65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CF4C06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</w:t>
                        </w:r>
                        <w:r w:rsidR="003C5A5B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CF4C06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</w:t>
                        </w:r>
                        <w:r w:rsidRPr="003C5A5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3C5A5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</w:r>
                        <w:r w:rsidRPr="003C5A5B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CF4C06" w:rsidR="008F6D2F" w:rsidP="008F6D2F" w:rsidRDefault="008F6D2F" w14:paraId="672A6659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8F0AD7" w:rsidR="00774ED4" w:rsidP="00774ED4" w:rsidRDefault="00774ED4" w14:paraId="0A37501D" w14:textId="77777777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988" w:type="dxa"/>
        <w:tblInd w:w="76" w:type="dxa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Pr="003C5A5B" w:rsidR="00C574F0" w:rsidTr="201367E8" w14:paraId="26C65A98" w14:textId="77777777"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C574F0" w:rsidP="00C574F0" w:rsidRDefault="00C574F0" w14:paraId="0132AC7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bookmarkStart w:name="_GoBack" w:id="0"/>
            <w:r w:rsidRPr="003C5A5B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Pr="003C5A5B" w:rsidR="00C574F0" w:rsidP="00774ED4" w:rsidRDefault="00C574F0" w14:paraId="7245845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Konsultacje pisemnej pracy magisterskiej</w:t>
            </w:r>
          </w:p>
        </w:tc>
      </w:tr>
      <w:tr w:rsidRPr="003C5A5B" w:rsidR="0078248A" w:rsidTr="201367E8" w14:paraId="71B0D648" w14:textId="77777777">
        <w:tc>
          <w:tcPr>
            <w:tcW w:w="9461" w:type="dxa"/>
            <w:gridSpan w:val="19"/>
            <w:tcBorders>
              <w:top w:val="single" w:color="auto" w:sz="8" w:space="0"/>
              <w:left w:val="single" w:color="auto" w:sz="8" w:space="0"/>
            </w:tcBorders>
            <w:tcMar/>
          </w:tcPr>
          <w:p w:rsidRPr="003C5A5B" w:rsidR="0078248A" w:rsidP="00774ED4" w:rsidRDefault="00774ED4" w14:paraId="0030139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3C5A5B" w:rsidR="008F0AD7" w:rsidP="008F0AD7" w:rsidRDefault="008F0AD7" w14:paraId="3CDE3328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Pr="003C5A5B" w:rsidR="000F6F19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Pr="003C5A5B" w:rsidR="0078248A" w:rsidP="00774ED4" w:rsidRDefault="008F0AD7" w14:paraId="177C871D" w14:textId="77777777">
            <w:pPr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Pr="003C5A5B" w:rsidR="00C574F0">
              <w:rPr>
                <w:rFonts w:ascii="HK Grotesk" w:hAnsi="HK Grotesk" w:cs="Arial"/>
                <w:b/>
                <w:sz w:val="20"/>
                <w:szCs w:val="20"/>
              </w:rPr>
              <w:t>,</w:t>
            </w:r>
            <w:r w:rsidRPr="003C5A5B" w:rsidR="002F3780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3C5A5B" w:rsidR="00C574F0">
              <w:rPr>
                <w:rFonts w:ascii="HK Grotesk" w:hAnsi="HK Grotesk" w:cs="Arial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1527" w:type="dxa"/>
            <w:gridSpan w:val="3"/>
            <w:tcBorders>
              <w:top w:val="single" w:color="auto" w:sz="8" w:space="0"/>
              <w:right w:val="single" w:color="auto" w:sz="8" w:space="0"/>
            </w:tcBorders>
            <w:tcMar/>
          </w:tcPr>
          <w:p w:rsidRPr="003C5A5B" w:rsidR="0078248A" w:rsidP="00774ED4" w:rsidRDefault="0078248A" w14:paraId="5773A30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3C5A5B" w:rsidR="0078248A" w:rsidP="00593ADD" w:rsidRDefault="00FD7106" w14:paraId="3E5C38F0" w14:textId="6371194F">
            <w:pPr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201367E8" w:rsidR="00FD7106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</w:t>
            </w:r>
            <w:r w:rsidRPr="201367E8" w:rsidR="16D99D98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201367E8" w:rsidR="4F2E209E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201367E8" w:rsidR="00C574F0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/202</w:t>
            </w:r>
            <w:r w:rsidRPr="201367E8" w:rsidR="28FAA63B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3C5A5B" w:rsidR="00774ED4" w:rsidTr="201367E8" w14:paraId="6748AABB" w14:textId="77777777">
        <w:tc>
          <w:tcPr>
            <w:tcW w:w="5898" w:type="dxa"/>
            <w:gridSpan w:val="12"/>
            <w:tcBorders>
              <w:left w:val="single" w:color="auto" w:sz="8" w:space="0"/>
            </w:tcBorders>
            <w:tcMar/>
          </w:tcPr>
          <w:p w:rsidRPr="003C5A5B" w:rsidR="00774ED4" w:rsidP="00774ED4" w:rsidRDefault="00774ED4" w14:paraId="0D7F235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3C5A5B" w:rsidR="00774ED4" w:rsidP="00774ED4" w:rsidRDefault="005B55E4" w14:paraId="6B03E1E7" w14:textId="6CFA4989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Pr="003C5A5B" w:rsidR="00B66FD7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090" w:type="dxa"/>
            <w:gridSpan w:val="10"/>
            <w:tcBorders>
              <w:right w:val="single" w:color="auto" w:sz="8" w:space="0"/>
            </w:tcBorders>
            <w:tcMar/>
          </w:tcPr>
          <w:p w:rsidRPr="003C5A5B" w:rsidR="00774ED4" w:rsidRDefault="00774ED4" w14:paraId="5F1D6DE1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Pr="003C5A5B" w:rsidR="00774ED4" w:rsidP="00774ED4" w:rsidRDefault="00B66FD7" w14:paraId="502C22E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edukacja artystyczna szkolna, muzyka kościelna, prowadzenie zespołów muzycznych</w:t>
            </w:r>
          </w:p>
        </w:tc>
      </w:tr>
      <w:tr w:rsidRPr="003C5A5B" w:rsidR="00774ED4" w:rsidTr="201367E8" w14:paraId="4D2EF8D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862" w:type="dxa"/>
            <w:gridSpan w:val="8"/>
            <w:tcBorders>
              <w:left w:val="single" w:color="auto" w:sz="8" w:space="0"/>
            </w:tcBorders>
            <w:tcMar/>
          </w:tcPr>
          <w:p w:rsidRPr="003C5A5B" w:rsidR="00774ED4" w:rsidP="00774ED4" w:rsidRDefault="00774ED4" w14:paraId="16EBD79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3C5A5B" w:rsidR="00774ED4" w:rsidP="00774ED4" w:rsidRDefault="00B66FD7" w14:paraId="0BB7E625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stacjonarne drugiego stopnia</w:t>
            </w:r>
          </w:p>
        </w:tc>
        <w:tc>
          <w:tcPr>
            <w:tcW w:w="3563" w:type="dxa"/>
            <w:gridSpan w:val="7"/>
            <w:tcMar/>
          </w:tcPr>
          <w:p w:rsidRPr="003C5A5B" w:rsidR="00774ED4" w:rsidP="00774ED4" w:rsidRDefault="00774ED4" w14:paraId="0EB471C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3C5A5B" w:rsidR="00774ED4" w:rsidP="00774ED4" w:rsidRDefault="00B66FD7" w14:paraId="60216A4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563" w:type="dxa"/>
            <w:gridSpan w:val="7"/>
            <w:tcBorders>
              <w:right w:val="single" w:color="auto" w:sz="8" w:space="0"/>
            </w:tcBorders>
            <w:tcMar/>
          </w:tcPr>
          <w:p w:rsidRPr="003C5A5B" w:rsidR="00774ED4" w:rsidP="00774ED4" w:rsidRDefault="00774ED4" w14:paraId="44C62BD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3C5A5B" w:rsidR="00774ED4" w:rsidP="00774ED4" w:rsidRDefault="00B66FD7" w14:paraId="08EE4E00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Pr="003C5A5B" w:rsidR="00774ED4" w:rsidTr="201367E8" w14:paraId="7BD32CF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353" w:type="dxa"/>
            <w:gridSpan w:val="7"/>
            <w:tcBorders>
              <w:left w:val="single" w:color="auto" w:sz="8" w:space="0"/>
              <w:bottom w:val="single" w:color="auto" w:sz="8" w:space="0"/>
            </w:tcBorders>
            <w:tcMar/>
          </w:tcPr>
          <w:p w:rsidRPr="003C5A5B" w:rsidR="00774ED4" w:rsidP="00774ED4" w:rsidRDefault="00774ED4" w14:paraId="65CA46B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3C5A5B" w:rsidR="00774ED4" w:rsidP="00774ED4" w:rsidRDefault="00B66FD7" w14:paraId="7F626B5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3054" w:type="dxa"/>
            <w:gridSpan w:val="6"/>
            <w:tcBorders>
              <w:bottom w:val="single" w:color="auto" w:sz="8" w:space="0"/>
            </w:tcBorders>
            <w:tcMar/>
          </w:tcPr>
          <w:p w:rsidRPr="003C5A5B" w:rsidR="00774ED4" w:rsidP="00774ED4" w:rsidRDefault="00774ED4" w14:paraId="0D7A8A5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3C5A5B" w:rsidR="00774ED4" w:rsidP="00774ED4" w:rsidRDefault="00B66FD7" w14:paraId="205A1F16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3054" w:type="dxa"/>
            <w:gridSpan w:val="6"/>
            <w:tcBorders>
              <w:bottom w:val="single" w:color="auto" w:sz="8" w:space="0"/>
            </w:tcBorders>
            <w:tcMar/>
          </w:tcPr>
          <w:p w:rsidRPr="003C5A5B" w:rsidR="00774ED4" w:rsidP="00774ED4" w:rsidRDefault="00774ED4" w14:paraId="6FBE9DF4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Pr="003C5A5B" w:rsidR="00774ED4" w:rsidP="00774ED4" w:rsidRDefault="00B66FD7" w14:paraId="52C37B39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R. II, s. III-IV</w:t>
            </w:r>
          </w:p>
        </w:tc>
        <w:tc>
          <w:tcPr>
            <w:tcW w:w="1527" w:type="dxa"/>
            <w:gridSpan w:val="3"/>
            <w:tcBorders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RDefault="00774ED4" w14:paraId="1099F4A8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3C5A5B" w:rsidR="00774ED4" w:rsidP="00774ED4" w:rsidRDefault="00B66FD7" w14:paraId="18EA09BE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15</w:t>
            </w:r>
            <w:r w:rsidRPr="003C5A5B" w:rsidR="00481402">
              <w:rPr>
                <w:rFonts w:ascii="HK Grotesk" w:hAnsi="HK Grotesk" w:cs="Arial"/>
                <w:b/>
                <w:sz w:val="20"/>
                <w:szCs w:val="20"/>
              </w:rPr>
              <w:t xml:space="preserve"> godz.</w:t>
            </w:r>
          </w:p>
        </w:tc>
      </w:tr>
      <w:tr w:rsidRPr="003C5A5B" w:rsidR="00774ED4" w:rsidTr="201367E8" w14:paraId="098A93A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2B7D948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65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774ED4" w:rsidRDefault="00B66FD7" w14:paraId="5233C10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Kierownik</w:t>
            </w:r>
            <w:r w:rsidRPr="003C5A5B" w:rsidR="002F3780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Katedry Chóralistyki i Edukacji Artystycznej</w:t>
            </w:r>
          </w:p>
        </w:tc>
      </w:tr>
      <w:tr w:rsidRPr="003C5A5B" w:rsidR="00774ED4" w:rsidTr="201367E8" w14:paraId="482B1ED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736EA59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6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201367E8" w:rsidRDefault="00774ED4" w14:paraId="5DAB6C7B" w14:textId="11408E5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lang w:val="de-DE"/>
              </w:rPr>
            </w:pPr>
            <w:r w:rsidRPr="201367E8" w:rsidR="7D20986F">
              <w:rPr>
                <w:b w:val="1"/>
                <w:bCs w:val="1"/>
                <w:lang w:val="de-DE"/>
              </w:rPr>
              <w:t>p</w:t>
            </w:r>
            <w:r w:rsidRPr="201367E8" w:rsidR="09E0E880">
              <w:rPr>
                <w:b w:val="1"/>
                <w:bCs w:val="1"/>
                <w:lang w:val="de-DE"/>
              </w:rPr>
              <w:t xml:space="preserve">rof. </w:t>
            </w:r>
            <w:r w:rsidRPr="201367E8" w:rsidR="7DB736F2">
              <w:rPr>
                <w:b w:val="1"/>
                <w:bCs w:val="1"/>
                <w:lang w:val="de-DE"/>
              </w:rPr>
              <w:t>d</w:t>
            </w:r>
            <w:r w:rsidRPr="201367E8" w:rsidR="09E0E880">
              <w:rPr>
                <w:b w:val="1"/>
                <w:bCs w:val="1"/>
                <w:lang w:val="de-DE"/>
              </w:rPr>
              <w:t>r</w:t>
            </w:r>
            <w:r w:rsidRPr="201367E8" w:rsidR="09E0E880">
              <w:rPr>
                <w:b w:val="1"/>
                <w:bCs w:val="1"/>
                <w:lang w:val="de-DE"/>
              </w:rPr>
              <w:t xml:space="preserve"> hab. Anna Olszews</w:t>
            </w:r>
            <w:r w:rsidRPr="201367E8" w:rsidR="394300E5">
              <w:rPr>
                <w:b w:val="1"/>
                <w:bCs w:val="1"/>
                <w:lang w:val="de-DE"/>
              </w:rPr>
              <w:t>k</w:t>
            </w:r>
            <w:r w:rsidRPr="201367E8" w:rsidR="09E0E880">
              <w:rPr>
                <w:b w:val="1"/>
                <w:bCs w:val="1"/>
                <w:lang w:val="de-DE"/>
              </w:rPr>
              <w:t xml:space="preserve">a, </w:t>
            </w:r>
            <w:r w:rsidRPr="201367E8" w:rsidR="09E0E880">
              <w:rPr>
                <w:b w:val="1"/>
                <w:bCs w:val="1"/>
                <w:lang w:val="de-DE"/>
              </w:rPr>
              <w:t>dr</w:t>
            </w:r>
            <w:r w:rsidRPr="201367E8" w:rsidR="09E0E880">
              <w:rPr>
                <w:b w:val="1"/>
                <w:bCs w:val="1"/>
                <w:lang w:val="de-DE"/>
              </w:rPr>
              <w:t xml:space="preserve"> hab. Ewa Barbara Rafa</w:t>
            </w:r>
            <w:r w:rsidRPr="201367E8" w:rsidR="4C37C9CD">
              <w:rPr>
                <w:b w:val="1"/>
                <w:bCs w:val="1"/>
                <w:lang w:val="de-DE"/>
              </w:rPr>
              <w:t>ł</w:t>
            </w:r>
            <w:r w:rsidRPr="201367E8" w:rsidR="09E0E880">
              <w:rPr>
                <w:b w:val="1"/>
                <w:bCs w:val="1"/>
                <w:lang w:val="de-DE"/>
              </w:rPr>
              <w:t xml:space="preserve">ko, </w:t>
            </w:r>
            <w:r w:rsidRPr="201367E8" w:rsidR="09E0E880">
              <w:rPr>
                <w:b w:val="1"/>
                <w:bCs w:val="1"/>
                <w:lang w:val="de-DE"/>
              </w:rPr>
              <w:t>dr</w:t>
            </w:r>
            <w:r w:rsidRPr="201367E8" w:rsidR="09E0E880">
              <w:rPr>
                <w:b w:val="1"/>
                <w:bCs w:val="1"/>
                <w:lang w:val="de-DE"/>
              </w:rPr>
              <w:t xml:space="preserve"> Anna Stankiewicz</w:t>
            </w:r>
          </w:p>
        </w:tc>
      </w:tr>
      <w:tr w:rsidRPr="003C5A5B" w:rsidR="00774ED4" w:rsidTr="201367E8" w14:paraId="533D726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7B0E73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6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33"/>
            </w:tblGrid>
            <w:tr w:rsidRPr="003C5A5B" w:rsidR="006618B9" w14:paraId="1341AF27" w14:textId="77777777">
              <w:trPr>
                <w:trHeight w:val="333"/>
              </w:trPr>
              <w:tc>
                <w:tcPr>
                  <w:tcW w:w="0" w:type="auto"/>
                </w:tcPr>
                <w:p w:rsidRPr="003C5A5B" w:rsidR="006618B9" w:rsidP="002F3780" w:rsidRDefault="006618B9" w14:paraId="4B25813E" w14:textId="77777777">
                  <w:pPr>
                    <w:pStyle w:val="Default"/>
                    <w:numPr>
                      <w:ilvl w:val="0"/>
                      <w:numId w:val="2"/>
                    </w:numPr>
                    <w:ind w:left="269" w:hanging="269"/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  <w:t xml:space="preserve">praktyczne zapoznanie studenta z podstawami pracy naukowej, </w:t>
                  </w:r>
                </w:p>
                <w:p w:rsidRPr="003C5A5B" w:rsidR="006618B9" w:rsidP="002F3780" w:rsidRDefault="006618B9" w14:paraId="0078D948" w14:textId="77777777">
                  <w:pPr>
                    <w:pStyle w:val="Default"/>
                    <w:numPr>
                      <w:ilvl w:val="0"/>
                      <w:numId w:val="2"/>
                    </w:numPr>
                    <w:ind w:left="269" w:hanging="269"/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  <w:t xml:space="preserve">zaprojektowanie i przeprowadzenie badań własnych, </w:t>
                  </w:r>
                </w:p>
                <w:p w:rsidRPr="003C5A5B" w:rsidR="006618B9" w:rsidP="002F3780" w:rsidRDefault="006618B9" w14:paraId="365FCFF6" w14:textId="77777777">
                  <w:pPr>
                    <w:pStyle w:val="Default"/>
                    <w:numPr>
                      <w:ilvl w:val="0"/>
                      <w:numId w:val="2"/>
                    </w:numPr>
                    <w:ind w:left="269" w:hanging="269"/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  <w:t xml:space="preserve">analiza wyników i zaprezentowanie całości w pracy magisterskiej </w:t>
                  </w:r>
                </w:p>
              </w:tc>
            </w:tr>
          </w:tbl>
          <w:p w:rsidRPr="003C5A5B" w:rsidR="00774ED4" w:rsidP="00774ED4" w:rsidRDefault="00774ED4" w14:paraId="02EB378F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C5A5B" w:rsidR="00774ED4" w:rsidTr="201367E8" w14:paraId="3CB265F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3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191DBA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653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56"/>
            </w:tblGrid>
            <w:tr w:rsidRPr="003C5A5B" w:rsidR="006618B9" w14:paraId="0780762D" w14:textId="77777777">
              <w:trPr>
                <w:trHeight w:val="217"/>
              </w:trPr>
              <w:tc>
                <w:tcPr>
                  <w:tcW w:w="0" w:type="auto"/>
                </w:tcPr>
                <w:p w:rsidRPr="003C5A5B" w:rsidR="006618B9" w:rsidP="006618B9" w:rsidRDefault="006618B9" w14:paraId="16F384FF" w14:textId="77777777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color w:val="auto"/>
                      <w:sz w:val="20"/>
                      <w:szCs w:val="20"/>
                    </w:rPr>
                    <w:t xml:space="preserve">wiedza i umiejętności z zakresu podstawowych elementów metodyki badań oraz zasad pisania prac dyplomowych/magisterskich </w:t>
                  </w:r>
                </w:p>
              </w:tc>
            </w:tr>
          </w:tbl>
          <w:p w:rsidRPr="003C5A5B" w:rsidR="00774ED4" w:rsidP="00774ED4" w:rsidRDefault="00774ED4" w14:paraId="6A05A80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C5A5B" w:rsidR="00774ED4" w:rsidTr="201367E8" w14:paraId="3AFCE69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C574F0" w14:paraId="6D138E29" w14:textId="493A518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Pr="003C5A5B" w:rsidR="00DD7704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14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C574F0" w14:paraId="370F5EB0" w14:textId="0C16B63C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Nr </w:t>
            </w:r>
            <w:r w:rsidRPr="003C5A5B" w:rsidR="00DD7704">
              <w:rPr>
                <w:rFonts w:ascii="HK Grotesk" w:hAnsi="HK Grotesk" w:cs="Arial"/>
                <w:b/>
                <w:sz w:val="20"/>
                <w:szCs w:val="20"/>
              </w:rPr>
              <w:t>efektu</w:t>
            </w:r>
          </w:p>
        </w:tc>
        <w:tc>
          <w:tcPr>
            <w:tcW w:w="814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C574F0" w:rsidRDefault="00774ED4" w14:paraId="74676BE2" w14:textId="60587692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Pr="003C5A5B" w:rsidR="00C574F0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Pr="003C5A5B" w:rsidR="00DD7704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C574F0" w:rsidRDefault="00DD7704" w14:paraId="0B1DB0CD" w14:textId="75944FF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</w:p>
        </w:tc>
      </w:tr>
      <w:tr w:rsidRPr="003C5A5B" w:rsidR="00340524" w:rsidTr="201367E8" w14:paraId="4C1631F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93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5A5B" w:rsidR="00340524" w:rsidP="001C2C87" w:rsidRDefault="00340524" w14:paraId="5A39BBE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41C8F39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270A427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340524" w:rsidP="001C2C87" w:rsidRDefault="00340524" w14:paraId="72A3D3E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649841B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8144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7"/>
            </w:tblGrid>
            <w:tr w:rsidRPr="003C5A5B" w:rsidR="00340524" w14:paraId="47E77AE7" w14:textId="77777777">
              <w:trPr>
                <w:trHeight w:val="21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071"/>
                  </w:tblGrid>
                  <w:tr w:rsidRPr="003C5A5B" w:rsidR="00340524" w14:paraId="016ED9C1" w14:textId="77777777">
                    <w:trPr>
                      <w:trHeight w:val="216"/>
                    </w:trPr>
                    <w:tc>
                      <w:tcPr>
                        <w:tcW w:w="0" w:type="auto"/>
                      </w:tcPr>
                      <w:p w:rsidRPr="003C5A5B" w:rsidR="00340524" w:rsidP="001C2C87" w:rsidRDefault="00340524" w14:paraId="5B4E5E30" w14:textId="77777777">
                        <w:pPr>
                          <w:pStyle w:val="Default"/>
                          <w:rPr>
                            <w:rFonts w:ascii="HK Grotesk" w:hAnsi="HK Grotesk" w:cs="Arial"/>
                            <w:sz w:val="20"/>
                            <w:szCs w:val="20"/>
                          </w:rPr>
                        </w:pPr>
                        <w:r w:rsidRPr="003C5A5B">
                          <w:rPr>
                            <w:rFonts w:ascii="HK Grotesk" w:hAnsi="HK Grotesk" w:cs="Arial"/>
                            <w:color w:val="auto"/>
                            <w:sz w:val="20"/>
                            <w:szCs w:val="20"/>
                          </w:rPr>
                          <w:t xml:space="preserve">Posiada wiedzę dotyczącą podstaw pracy naukowej, wystarczającą do zaplanowania i napisania poprawnej pracy magisterskiej, a także wiedzę umożliwiającą docieranie do specjalistycznych informacji, analizowanie ich </w:t>
                        </w:r>
                        <w:r w:rsidRPr="003C5A5B">
                          <w:rPr>
                            <w:rFonts w:ascii="HK Grotesk" w:hAnsi="HK Grotesk" w:cs="Arial"/>
                            <w:color w:val="auto"/>
                            <w:sz w:val="20"/>
                            <w:szCs w:val="20"/>
                          </w:rPr>
                          <w:br/>
                        </w:r>
                        <w:r w:rsidRPr="003C5A5B">
                          <w:rPr>
                            <w:rFonts w:ascii="HK Grotesk" w:hAnsi="HK Grotesk" w:cs="Arial"/>
                            <w:color w:val="auto"/>
                            <w:sz w:val="20"/>
                            <w:szCs w:val="20"/>
                          </w:rPr>
                          <w:t>i interpretowanie</w:t>
                        </w:r>
                      </w:p>
                    </w:tc>
                  </w:tr>
                </w:tbl>
                <w:p w:rsidRPr="003C5A5B" w:rsidR="00340524" w:rsidP="001C2C87" w:rsidRDefault="00340524" w14:paraId="0D0B940D" w14:textId="77777777">
                  <w:pPr>
                    <w:pStyle w:val="Default"/>
                    <w:rPr>
                      <w:rFonts w:ascii="HK Grotesk" w:hAnsi="HK Grotesk" w:cs="Arial"/>
                      <w:sz w:val="20"/>
                      <w:szCs w:val="20"/>
                    </w:rPr>
                  </w:pPr>
                </w:p>
              </w:tc>
            </w:tr>
          </w:tbl>
          <w:p w:rsidRPr="003C5A5B" w:rsidR="00340524" w:rsidP="00774ED4" w:rsidRDefault="00340524" w14:paraId="0E27B00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340524" w:rsidP="00774ED4" w:rsidRDefault="00C574F0" w14:paraId="69C3A55D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K2_W</w:t>
            </w:r>
            <w:r w:rsidRPr="003C5A5B" w:rsidR="00340524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:rsidRPr="003C5A5B" w:rsidR="00340524" w:rsidP="00774ED4" w:rsidRDefault="00C574F0" w14:paraId="7805B16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K2_W</w:t>
            </w:r>
            <w:r w:rsidRPr="003C5A5B" w:rsidR="00340524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Pr="003C5A5B" w:rsidR="00340524" w:rsidTr="201367E8" w14:paraId="2244726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934" w:type="dxa"/>
            <w:gridSpan w:val="2"/>
            <w:vMerge/>
            <w:tcMar/>
          </w:tcPr>
          <w:p w:rsidRPr="003C5A5B" w:rsidR="00340524" w:rsidP="001C2C87" w:rsidRDefault="00340524" w14:paraId="60061E4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340524" w:rsidP="001C2C87" w:rsidRDefault="00340524" w14:paraId="18F999B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8144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7"/>
            </w:tblGrid>
            <w:tr w:rsidRPr="003C5A5B" w:rsidR="00340524" w14:paraId="3F9B1D5D" w14:textId="77777777">
              <w:trPr>
                <w:trHeight w:val="99"/>
              </w:trPr>
              <w:tc>
                <w:tcPr>
                  <w:tcW w:w="0" w:type="auto"/>
                </w:tcPr>
                <w:p w:rsidRPr="003C5A5B" w:rsidR="00340524" w:rsidP="001C2C87" w:rsidRDefault="00340524" w14:paraId="04F5A04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>Posiada wiedzę umożliwiającą odpowiedni wybór metod, technik i narzędzi badawczych</w:t>
                  </w:r>
                </w:p>
              </w:tc>
            </w:tr>
          </w:tbl>
          <w:p w:rsidRPr="003C5A5B" w:rsidR="00340524" w:rsidP="00774ED4" w:rsidRDefault="00340524" w14:paraId="44EAFD9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340524" w:rsidP="00774ED4" w:rsidRDefault="00C574F0" w14:paraId="225B759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K2_W</w:t>
            </w:r>
            <w:r w:rsidRPr="003C5A5B" w:rsidR="00340524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Pr="003C5A5B" w:rsidR="00340524" w:rsidTr="201367E8" w14:paraId="6D9C4C0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3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5A5B" w:rsidR="00340524" w:rsidP="001C2C87" w:rsidRDefault="00340524" w14:paraId="4B94D5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3DEEC66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1A0AA4D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340524" w:rsidP="001C2C87" w:rsidRDefault="00340524" w14:paraId="3656B9A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1C2C87" w:rsidRDefault="00340524" w14:paraId="5FCD5EC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8144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7"/>
            </w:tblGrid>
            <w:tr w:rsidRPr="003C5A5B" w:rsidR="00340524" w14:paraId="23A8FC94" w14:textId="77777777">
              <w:trPr>
                <w:trHeight w:val="217"/>
              </w:trPr>
              <w:tc>
                <w:tcPr>
                  <w:tcW w:w="0" w:type="auto"/>
                </w:tcPr>
                <w:p w:rsidRPr="003C5A5B" w:rsidR="00340524" w:rsidP="001C2C87" w:rsidRDefault="00340524" w14:paraId="79549C9C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>Potrafi wykorzystywać wiedzę dotyczącą podstaw metodologii i warsztatu naukowego podczas projektowania i pisania pracy magisterskiej, posłużyć się wybranymi narzędziami oraz zinterpretować i opisać uzyskane za ich pomocą wyniki badań</w:t>
                  </w:r>
                </w:p>
              </w:tc>
            </w:tr>
          </w:tbl>
          <w:p w:rsidRPr="003C5A5B" w:rsidR="00340524" w:rsidP="00774ED4" w:rsidRDefault="00340524" w14:paraId="45FB0818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340524" w:rsidP="00774ED4" w:rsidRDefault="00C574F0" w14:paraId="00669867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K2_U</w:t>
            </w:r>
            <w:r w:rsidRPr="003C5A5B" w:rsidR="007923D1">
              <w:rPr>
                <w:rFonts w:ascii="HK Grotesk" w:hAnsi="HK Grotesk" w:cs="Arial"/>
                <w:sz w:val="20"/>
                <w:szCs w:val="20"/>
              </w:rPr>
              <w:t>7</w:t>
            </w:r>
          </w:p>
          <w:p w:rsidRPr="003C5A5B" w:rsidR="000132E4" w:rsidP="007923D1" w:rsidRDefault="000132E4" w14:paraId="1B5CF552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K2_U1</w:t>
            </w:r>
          </w:p>
        </w:tc>
      </w:tr>
      <w:tr w:rsidRPr="003C5A5B" w:rsidR="00340524" w:rsidTr="201367E8" w14:paraId="58663788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34" w:type="dxa"/>
            <w:gridSpan w:val="2"/>
            <w:vMerge/>
            <w:tcMar/>
          </w:tcPr>
          <w:p w:rsidRPr="003C5A5B" w:rsidR="00340524" w:rsidP="001C2C87" w:rsidRDefault="00340524" w14:paraId="049F31C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340524" w:rsidP="001C2C87" w:rsidRDefault="00340524" w14:paraId="2598DEE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8144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7"/>
            </w:tblGrid>
            <w:tr w:rsidRPr="003C5A5B" w:rsidR="00340524" w14:paraId="35292FE4" w14:textId="77777777">
              <w:trPr>
                <w:trHeight w:val="99"/>
              </w:trPr>
              <w:tc>
                <w:tcPr>
                  <w:tcW w:w="0" w:type="auto"/>
                </w:tcPr>
                <w:p w:rsidRPr="003C5A5B" w:rsidR="00340524" w:rsidP="001C2C87" w:rsidRDefault="00340524" w14:paraId="0B475ED6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color w:val="000000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>Umie przygotować ustną i pisemną wypowiedź podejmującą szczegółową problematykę pracy</w:t>
                  </w:r>
                </w:p>
              </w:tc>
            </w:tr>
          </w:tbl>
          <w:p w:rsidRPr="003C5A5B" w:rsidR="00340524" w:rsidP="00774ED4" w:rsidRDefault="00340524" w14:paraId="53128261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340524" w:rsidP="00340524" w:rsidRDefault="00C574F0" w14:paraId="329966C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K2_U</w:t>
            </w:r>
            <w:r w:rsidRPr="003C5A5B" w:rsidR="007923D1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</w:tr>
      <w:tr w:rsidRPr="003C5A5B" w:rsidR="00774ED4" w:rsidTr="201367E8" w14:paraId="3466909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3C5A5B" w:rsidR="00340524" w:rsidP="001C2C87" w:rsidRDefault="00340524" w14:paraId="62486C0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774ED4" w:rsidP="001C2C87" w:rsidRDefault="00340524" w14:paraId="2C1ECD8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1C2C87" w:rsidP="001C2C87" w:rsidRDefault="001C2C87" w14:paraId="4101652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774ED4" w:rsidP="001C2C87" w:rsidRDefault="001C2C87" w14:paraId="78941E4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8144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87"/>
            </w:tblGrid>
            <w:tr w:rsidRPr="003C5A5B" w:rsidR="001C2C87" w14:paraId="05EBB3E6" w14:textId="77777777">
              <w:trPr>
                <w:trHeight w:val="333"/>
              </w:trPr>
              <w:tc>
                <w:tcPr>
                  <w:tcW w:w="0" w:type="auto"/>
                </w:tcPr>
                <w:p w:rsidRPr="003C5A5B" w:rsidR="001C2C87" w:rsidP="001B07E0" w:rsidRDefault="001C2C87" w14:paraId="1255E90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 xml:space="preserve">Samodzielnie projektuje oraz przeprowadza niezależną pracę badawczą, opisuje jej wyniki wykazując się umiejętnością zbierania, analizowania, wartościowania i interpretowania informacji, rozwijania idei i formułowania krytycznej argumentacji </w:t>
                  </w:r>
                </w:p>
              </w:tc>
            </w:tr>
          </w:tbl>
          <w:p w:rsidRPr="003C5A5B" w:rsidR="00774ED4" w:rsidP="00774ED4" w:rsidRDefault="00774ED4" w14:paraId="4B99056E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340524" w:rsidP="00774ED4" w:rsidRDefault="00C574F0" w14:paraId="0C671439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K2_K</w:t>
            </w:r>
            <w:r w:rsidRPr="003C5A5B" w:rsidR="007923D1">
              <w:rPr>
                <w:rFonts w:ascii="HK Grotesk" w:hAnsi="HK Grotesk" w:cs="Arial"/>
                <w:sz w:val="20"/>
                <w:szCs w:val="20"/>
              </w:rPr>
              <w:t>6</w:t>
            </w:r>
          </w:p>
          <w:p w:rsidRPr="003C5A5B" w:rsidR="001B07E0" w:rsidP="00774ED4" w:rsidRDefault="001B07E0" w14:paraId="2037264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K2_K7</w:t>
            </w:r>
          </w:p>
        </w:tc>
      </w:tr>
      <w:tr w:rsidRPr="003C5A5B" w:rsidR="00774ED4" w:rsidTr="201367E8" w14:paraId="772AF16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0479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C574F0" w:rsidRDefault="00C574F0" w14:paraId="2D313254" w14:textId="0CA7949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TREŚCI PROGRAMOWE</w:t>
            </w:r>
            <w:r w:rsidRPr="003C5A5B" w:rsidR="00DD7704">
              <w:rPr>
                <w:rFonts w:ascii="HK Grotesk" w:hAnsi="HK Grotesk" w:cs="Arial"/>
                <w:b/>
                <w:sz w:val="20"/>
                <w:szCs w:val="20"/>
              </w:rPr>
              <w:t xml:space="preserve"> PRZEDMIOTU </w:t>
            </w:r>
          </w:p>
        </w:tc>
        <w:tc>
          <w:tcPr>
            <w:tcW w:w="5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C32A60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3C5A5B" w:rsidR="00774ED4" w:rsidTr="201367E8" w14:paraId="68A335B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79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774ED4" w:rsidRDefault="00774ED4" w14:paraId="2226D394" w14:textId="777777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03"/>
            </w:tblGrid>
            <w:tr w:rsidRPr="003C5A5B" w:rsidR="00340524" w14:paraId="2BE1C2B2" w14:textId="77777777">
              <w:trPr>
                <w:trHeight w:val="217"/>
              </w:trPr>
              <w:tc>
                <w:tcPr>
                  <w:tcW w:w="0" w:type="auto"/>
                </w:tcPr>
                <w:p w:rsidRPr="003C5A5B" w:rsidR="00340524" w:rsidP="00340524" w:rsidRDefault="00340524" w14:paraId="3800AB2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 xml:space="preserve">1. Analiza materiałów źródłowych. Określenie przedmiotu i zakresu badań. Wybór metody, dobór lub zaprojektowanie narzędzi. Sporządzenie planu działań i rozpoczęcie jego realizacji </w:t>
                  </w:r>
                </w:p>
              </w:tc>
            </w:tr>
          </w:tbl>
          <w:p w:rsidRPr="003C5A5B" w:rsidR="00774ED4" w:rsidP="00774ED4" w:rsidRDefault="00774ED4" w14:paraId="1299C43A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774ED4" w:rsidRDefault="00774ED4" w14:paraId="4DDBEF00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340524" w:rsidRDefault="00340524" w14:paraId="7E7FE0C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7,5</w:t>
            </w:r>
          </w:p>
        </w:tc>
      </w:tr>
      <w:tr w:rsidRPr="003C5A5B" w:rsidR="00774ED4" w:rsidTr="201367E8" w14:paraId="1DDACACD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0479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03"/>
            </w:tblGrid>
            <w:tr w:rsidRPr="003C5A5B" w:rsidR="00340524" w14:paraId="265BB61D" w14:textId="77777777">
              <w:trPr>
                <w:trHeight w:val="217"/>
              </w:trPr>
              <w:tc>
                <w:tcPr>
                  <w:tcW w:w="0" w:type="auto"/>
                </w:tcPr>
                <w:p w:rsidRPr="003C5A5B" w:rsidR="00340524" w:rsidP="00340524" w:rsidRDefault="00774ED4" w14:paraId="428671D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b/>
                      <w:sz w:val="20"/>
                      <w:szCs w:val="20"/>
                    </w:rPr>
                    <w:t>Semestr II</w:t>
                  </w:r>
                </w:p>
                <w:p w:rsidRPr="003C5A5B" w:rsidR="00340524" w:rsidP="00340524" w:rsidRDefault="00340524" w14:paraId="6F979888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K Grotesk" w:hAnsi="HK Grotesk" w:cs="Arial"/>
                      <w:sz w:val="20"/>
                      <w:szCs w:val="20"/>
                    </w:rPr>
                  </w:pPr>
                  <w:r w:rsidRPr="003C5A5B">
                    <w:rPr>
                      <w:rFonts w:ascii="HK Grotesk" w:hAnsi="HK Grotesk" w:cs="Arial"/>
                      <w:sz w:val="20"/>
                      <w:szCs w:val="20"/>
                    </w:rPr>
                    <w:t>2. Opracowanie materiału badawczego, analiza i dyskusja wyników, formułowanie wniosków. Przygotowanie do prezentacji i obrony pracy</w:t>
                  </w:r>
                </w:p>
              </w:tc>
            </w:tr>
          </w:tbl>
          <w:p w:rsidRPr="003C5A5B" w:rsidR="00774ED4" w:rsidP="00774ED4" w:rsidRDefault="00774ED4" w14:paraId="3461D779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P="00774ED4" w:rsidRDefault="00774ED4" w14:paraId="3CF2D8B6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Pr="003C5A5B" w:rsidR="00340524" w:rsidP="00340524" w:rsidRDefault="00340524" w14:paraId="433D71E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7,5</w:t>
            </w:r>
          </w:p>
        </w:tc>
      </w:tr>
      <w:tr w:rsidRPr="003C5A5B" w:rsidR="00774ED4" w:rsidTr="201367E8" w14:paraId="7F858A9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8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CE009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912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340524" w:rsidP="00340524" w:rsidRDefault="00340524" w14:paraId="29316E76" w14:textId="7777777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1. praca z tekstem i dyskusja </w:t>
            </w:r>
          </w:p>
          <w:p w:rsidRPr="003C5A5B" w:rsidR="00AE2247" w:rsidP="00340524" w:rsidRDefault="00340524" w14:paraId="2DA13D0F" w14:textId="7777777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>2. praca indywidualna</w:t>
            </w:r>
          </w:p>
        </w:tc>
      </w:tr>
      <w:tr w:rsidRPr="003C5A5B" w:rsidR="00774ED4" w:rsidTr="201367E8" w14:paraId="5F5754AE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868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C574F0" w14:paraId="6108D6B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606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774ED4" w:rsidRDefault="00774ED4" w14:paraId="0FB78278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2F3780" w:rsidRDefault="00774ED4" w14:paraId="6BE3C96A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Pr="003C5A5B" w:rsidR="00AE2247" w:rsidTr="201367E8" w14:paraId="67D8D0E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868" w:type="dxa"/>
            <w:gridSpan w:val="4"/>
            <w:vMerge/>
            <w:tcMar/>
            <w:vAlign w:val="center"/>
          </w:tcPr>
          <w:p w:rsidRPr="003C5A5B" w:rsidR="00AE2247" w:rsidP="00774ED4" w:rsidRDefault="00AE2247" w14:paraId="1FC3994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066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</w:tcPr>
          <w:p w:rsidRPr="003C5A5B" w:rsidR="00AE2247" w:rsidP="008F0AD7" w:rsidRDefault="00AE2247" w14:paraId="4A4855E3" w14:textId="777777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. kontrola przygotowanych projektów 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AE2247" w:rsidP="002F3780" w:rsidRDefault="00AE2247" w14:paraId="5F08419B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3,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4,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Pr="003C5A5B" w:rsidR="00774ED4" w:rsidTr="201367E8" w14:paraId="51D2EDC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C574F0" w:rsidRDefault="00774ED4" w14:paraId="418B209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Pr="003C5A5B" w:rsidR="00C574F0">
              <w:rPr>
                <w:rFonts w:ascii="HK Grotesk" w:hAnsi="HK Grotesk" w:cs="Arial"/>
                <w:b/>
                <w:sz w:val="20"/>
                <w:szCs w:val="20"/>
              </w:rPr>
              <w:t xml:space="preserve">EFEKTÓW UCZENIA SIĘ </w:t>
            </w: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Z TREŚCIAMI PROGRAMOWYMI, METOD</w:t>
            </w:r>
            <w:r w:rsidRPr="003C5A5B" w:rsidR="00C574F0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</w:tr>
      <w:tr w:rsidRPr="003C5A5B" w:rsidR="00774ED4" w:rsidTr="201367E8" w14:paraId="3D92E73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C574F0" w14:paraId="450955B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30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1AB975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5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13C4B3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5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286FDD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3C5A5B" w:rsidR="00774ED4" w:rsidTr="201367E8" w14:paraId="1851E6F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AE2247" w14:paraId="56B20A0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AE2247" w14:paraId="25503E3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DF4964" w:rsidRDefault="00DF4964" w14:paraId="129C6B2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249FAAB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3C5A5B" w:rsidR="00774ED4" w:rsidTr="201367E8" w14:paraId="0E628E6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AE2247" w14:paraId="7144751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D15EB3" w14:paraId="4B8080E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DF4964" w:rsidRDefault="00DF4964" w14:paraId="02013347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19F14E3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3C5A5B" w:rsidR="00AE2247" w:rsidTr="201367E8" w14:paraId="431E8A1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AE2247" w:rsidP="00AE2247" w:rsidRDefault="00AE2247" w14:paraId="0B77815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AE2247" w:rsidP="00AE2247" w:rsidRDefault="00D15EB3" w14:paraId="437142EA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AE2247" w:rsidP="00DF4964" w:rsidRDefault="00DF4964" w14:paraId="4A26845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AE2247" w:rsidP="00DF4964" w:rsidRDefault="00DF4964" w14:paraId="065D241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3C5A5B" w:rsidR="00774ED4" w:rsidTr="201367E8" w14:paraId="2C409BB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AE2247" w14:paraId="279935F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AE2247" w:rsidRDefault="00D15EB3" w14:paraId="498A818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00DF4964" w:rsidRDefault="00DF4964" w14:paraId="6B37D71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2E32D52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3C5A5B" w:rsidR="00774ED4" w:rsidTr="201367E8" w14:paraId="61B6241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774ED4" w:rsidP="00AE2247" w:rsidRDefault="00AE2247" w14:paraId="44240A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774ED4" w:rsidP="00AE2247" w:rsidRDefault="00D15EB3" w14:paraId="0FCB69E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774ED4" w:rsidP="00DF4964" w:rsidRDefault="00DF4964" w14:paraId="248E600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P="00DF4964" w:rsidRDefault="00DF4964" w14:paraId="0C50080F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3C5A5B" w:rsidR="00774ED4" w:rsidTr="201367E8" w14:paraId="7A3BB7E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4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71EBCB71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958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D15EB3" w:rsidP="00D15EB3" w:rsidRDefault="00D15EB3" w14:paraId="06A12815" w14:textId="777777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Semestr I : Zaliczenie na podstawie przedłożonego planu pracy magisterskiej i całościowego harmonogramu działań oraz sprawozdania z zakresu działań zrealizowanych </w:t>
            </w:r>
          </w:p>
          <w:p w:rsidRPr="003C5A5B" w:rsidR="00774ED4" w:rsidP="00D15EB3" w:rsidRDefault="00D15EB3" w14:paraId="1E9298F3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Semestr II: Zaliczenie na podstawie przedłożonej pracy magisterskiej </w:t>
            </w:r>
          </w:p>
        </w:tc>
      </w:tr>
      <w:tr w:rsidRPr="003C5A5B" w:rsidR="00D15EB3" w:rsidTr="201367E8" w14:paraId="0A6028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14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D15EB3" w:rsidP="00774ED4" w:rsidRDefault="00D15EB3" w14:paraId="5D13363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55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D15EB3" w:rsidP="00774ED4" w:rsidRDefault="00D15EB3" w14:paraId="2906B3E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407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3C5A5B" w:rsidR="00D15EB3" w:rsidP="00D15EB3" w:rsidRDefault="00D15EB3" w14:paraId="7F83DA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</w:tr>
      <w:tr w:rsidRPr="003C5A5B" w:rsidR="00D15EB3" w:rsidTr="201367E8" w14:paraId="66DE5B2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D15EB3" w:rsidP="00774ED4" w:rsidRDefault="00D15EB3" w14:paraId="493A0CA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D15EB3" w:rsidP="00774ED4" w:rsidRDefault="00D15EB3" w14:paraId="56AB6BD4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D15EB3" w:rsidP="00774ED4" w:rsidRDefault="00D15EB3" w14:paraId="6E0A92F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D15EB3" w:rsidP="00D15EB3" w:rsidRDefault="00D15EB3" w14:paraId="69CE75A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Pr="003C5A5B" w:rsidR="00D15EB3" w:rsidP="00D15EB3" w:rsidRDefault="00D15EB3" w14:paraId="13FABD8D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</w:tr>
      <w:tr w:rsidRPr="003C5A5B" w:rsidR="00D15EB3" w:rsidTr="201367E8" w14:paraId="4FD0B8C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D15EB3" w:rsidP="00774ED4" w:rsidRDefault="00D15EB3" w14:paraId="3925AF4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D15EB3" w14:paraId="6A09E912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D15EB3" w14:paraId="33E67AC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2F3780" w14:paraId="7C964D7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D15EB3" w:rsidP="00D15EB3" w:rsidRDefault="002F3780" w14:paraId="76DB90E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Pr="003C5A5B" w:rsidR="00D15EB3" w:rsidTr="201367E8" w14:paraId="00ABA16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D15EB3" w:rsidP="00C574F0" w:rsidRDefault="00D15EB3" w14:paraId="039AAB36" w14:textId="128C483D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Pr="003C5A5B" w:rsidR="00A26E92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D15EB3" w14:paraId="1BBD13F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D15EB3" w14:paraId="0BE14808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D15EB3" w:rsidP="00D15EB3" w:rsidRDefault="00A26E92" w14:paraId="6E31E741" w14:textId="09B25D3C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>,5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D15EB3" w:rsidP="00D15EB3" w:rsidRDefault="00A26E92" w14:paraId="5054B046" w14:textId="4F4EBB8A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</w:t>
            </w:r>
            <w:r w:rsidRPr="003C5A5B" w:rsidR="002F3780">
              <w:rPr>
                <w:rFonts w:ascii="HK Grotesk" w:hAnsi="HK Grotesk" w:cs="Arial"/>
                <w:sz w:val="20"/>
                <w:szCs w:val="20"/>
              </w:rPr>
              <w:t>,</w:t>
            </w:r>
            <w:r w:rsidRPr="003C5A5B" w:rsidR="00C574F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Pr="003C5A5B" w:rsidR="00D15EB3" w:rsidTr="201367E8" w14:paraId="516911F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D15EB3" w:rsidP="00774ED4" w:rsidRDefault="00D15EB3" w14:paraId="64139F33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D15EB3" w:rsidP="00D15EB3" w:rsidRDefault="00D15EB3" w14:paraId="09FA2A7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D15EB3" w:rsidP="00D15EB3" w:rsidRDefault="00D15EB3" w14:paraId="237AFA4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D15EB3" w:rsidP="00D15EB3" w:rsidRDefault="00D15EB3" w14:paraId="2FE59B7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D15EB3" w:rsidP="00D15EB3" w:rsidRDefault="00D15EB3" w14:paraId="026ABAAE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</w:tr>
      <w:tr w:rsidRPr="003C5A5B" w:rsidR="00774ED4" w:rsidTr="201367E8" w14:paraId="4AA28130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0936845D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3C5A5B" w:rsidR="00774ED4" w:rsidTr="201367E8" w14:paraId="7B38440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8F0AD7" w:rsidRDefault="00DF4964" w14:paraId="4D19C394" w14:textId="7777777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wybrane pozycje bibliograficzne z obszaru związanego z tematyką pracy i przedmiotem badań </w:t>
            </w:r>
          </w:p>
        </w:tc>
      </w:tr>
      <w:tr w:rsidRPr="003C5A5B" w:rsidR="00774ED4" w:rsidTr="201367E8" w14:paraId="238FE2A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5E23A139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Pr="003C5A5B" w:rsidR="00774ED4" w:rsidTr="201367E8" w14:paraId="4DB1759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P="00DF4964" w:rsidRDefault="00DF4964" w14:paraId="108F72EE" w14:textId="77777777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poradniki dotyczące pisania prac dyplomowych/magisterskich </w:t>
            </w:r>
          </w:p>
        </w:tc>
      </w:tr>
      <w:tr w:rsidRPr="003C5A5B" w:rsidR="00774ED4" w:rsidTr="201367E8" w14:paraId="507913B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7379E92F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Pr="003C5A5B" w:rsidR="00774ED4" w:rsidTr="201367E8" w14:paraId="4B3B64A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8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3CFA974A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Zajęcia dydaktyczne</w:t>
            </w:r>
            <w:r w:rsidRPr="003C5A5B" w:rsidR="001948CC">
              <w:rPr>
                <w:rFonts w:ascii="HK Grotesk" w:hAnsi="HK Grotesk" w:cs="Arial"/>
                <w:sz w:val="20"/>
                <w:szCs w:val="20"/>
              </w:rPr>
              <w:t xml:space="preserve"> – godziny kontaktowe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1948CC" w:rsidRDefault="001948CC" w14:paraId="33CFEC6B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0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50C4EB9B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4B584315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3C5A5B" w:rsidR="00774ED4" w:rsidTr="201367E8" w14:paraId="6F3909B7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488B912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0132E4" w14:paraId="3D5C510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35</w:t>
            </w: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2934EA12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6CC8039C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120</w:t>
            </w:r>
          </w:p>
        </w:tc>
      </w:tr>
      <w:tr w:rsidRPr="003C5A5B" w:rsidR="00774ED4" w:rsidTr="201367E8" w14:paraId="40296E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452F9F6A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0132E4" w14:paraId="0F8EA849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80</w:t>
            </w: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229D7D00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DF4964" w:rsidRDefault="00DF4964" w14:paraId="2322F001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3C5A5B" w:rsidR="00774ED4" w:rsidTr="201367E8" w14:paraId="0FE2C53B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8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1199E163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P="00DF4964" w:rsidRDefault="000132E4" w14:paraId="5007C906" w14:textId="7777777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3C5A5B" w:rsidR="00774ED4" w:rsidP="00774ED4" w:rsidRDefault="00774ED4" w14:paraId="0562CB0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774ED4" w:rsidP="00774ED4" w:rsidRDefault="00774ED4" w14:paraId="34CE0A41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3C5A5B" w:rsidR="00774ED4" w:rsidTr="201367E8" w14:paraId="36E9F6B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8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1AF3C5B7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774ED4" w:rsidP="008F0AD7" w:rsidRDefault="001948CC" w14:paraId="2A17E941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  <w:r w:rsidRPr="003C5A5B" w:rsidR="008F0AD7">
              <w:rPr>
                <w:rFonts w:ascii="HK Grotesk" w:hAnsi="HK Grotesk" w:cs="Arial"/>
                <w:b/>
                <w:sz w:val="20"/>
                <w:szCs w:val="20"/>
              </w:rPr>
              <w:t>70</w:t>
            </w:r>
          </w:p>
        </w:tc>
        <w:tc>
          <w:tcPr>
            <w:tcW w:w="40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AF247AE" w14:textId="77777777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0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3C5A5B" w:rsidR="00774ED4" w:rsidP="001948CC" w:rsidRDefault="001948CC" w14:paraId="2B2B7304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9</w:t>
            </w:r>
          </w:p>
        </w:tc>
      </w:tr>
      <w:tr w:rsidRPr="003C5A5B" w:rsidR="00774ED4" w:rsidTr="201367E8" w14:paraId="53223785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59EA1F96" w14:textId="777777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3C5A5B" w:rsidR="00774ED4" w:rsidTr="201367E8" w14:paraId="3E5B963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1948CC" w:rsidP="002F3780" w:rsidRDefault="001948CC" w14:paraId="455475F8" w14:textId="77777777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>praca (i ścieżka awansu zawodowego) nauczyciela</w:t>
            </w:r>
            <w:r w:rsidRPr="003C5A5B" w:rsidR="008F0AD7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 – </w:t>
            </w: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>m</w:t>
            </w:r>
            <w:r w:rsidRPr="003C5A5B" w:rsidR="008F0AD7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uzyka </w:t>
            </w:r>
          </w:p>
          <w:p w:rsidRPr="003C5A5B" w:rsidR="001948CC" w:rsidP="002F3780" w:rsidRDefault="001948CC" w14:paraId="1971638E" w14:textId="77777777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 xml:space="preserve">praca instruktora (animatora) w placówkach opiekuńczych i instytucjach kultury </w:t>
            </w:r>
          </w:p>
          <w:p w:rsidRPr="003C5A5B" w:rsidR="001A1D66" w:rsidP="002F3780" w:rsidRDefault="001948CC" w14:paraId="33FB10F1" w14:textId="77777777">
            <w:pPr>
              <w:pStyle w:val="Default"/>
              <w:numPr>
                <w:ilvl w:val="0"/>
                <w:numId w:val="3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color w:val="auto"/>
                <w:sz w:val="20"/>
                <w:szCs w:val="20"/>
              </w:rPr>
              <w:t>dalsze studia i praca badawcza w obszarze wybranej specjalności</w:t>
            </w:r>
          </w:p>
        </w:tc>
      </w:tr>
      <w:tr w:rsidRPr="003C5A5B" w:rsidR="00774ED4" w:rsidTr="201367E8" w14:paraId="174329FC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3C5A5B" w:rsidR="00774ED4" w:rsidP="00774ED4" w:rsidRDefault="00774ED4" w14:paraId="6D25D58C" w14:textId="1AC607F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Pr="003C5A5B" w:rsidR="00DD7704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Pr="003C5A5B" w:rsidR="00774ED4" w:rsidTr="201367E8" w14:paraId="5133BD1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774ED4" w:rsidP="10275E9C" w:rsidRDefault="00774ED4" w14:paraId="51A59785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92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tcMar/>
          </w:tcPr>
          <w:p w:rsidRPr="003C5A5B" w:rsidR="00774ED4" w:rsidP="00774ED4" w:rsidRDefault="00774ED4" w14:paraId="744E50EE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599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774ED4" w:rsidP="00774ED4" w:rsidRDefault="00774ED4" w14:paraId="00D50E36" w14:textId="7777777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3C5A5B" w:rsidR="001948CC" w:rsidTr="201367E8" w14:paraId="7695EE96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1948CC" w:rsidP="10275E9C" w:rsidRDefault="002F3780" w14:paraId="7E37BE2D" w14:textId="48D83F54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05.</w:t>
            </w:r>
            <w:r w:rsidRPr="003C5A5B" w:rsidR="001948CC">
              <w:rPr>
                <w:rFonts w:ascii="HK Grotesk" w:hAnsi="HK Grotesk" w:cs="Arial"/>
                <w:sz w:val="20"/>
                <w:szCs w:val="20"/>
              </w:rPr>
              <w:t>0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9</w:t>
            </w:r>
            <w:r w:rsidRPr="003C5A5B" w:rsidR="001948CC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3C5A5B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:rsidRPr="003C5A5B" w:rsidR="001948CC" w:rsidP="10275E9C" w:rsidRDefault="4F6B4EEA" w14:paraId="40467B52" w14:textId="74516FD9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C5A5B" w:rsidR="001948CC" w:rsidP="10275E9C" w:rsidRDefault="008F0AD7" w14:paraId="3E9E9753" w14:textId="2A4B7D79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dr hab. </w:t>
            </w:r>
            <w:r w:rsidRPr="003C5A5B" w:rsidR="001948CC">
              <w:rPr>
                <w:rFonts w:ascii="HK Grotesk" w:hAnsi="HK Grotesk" w:cs="Arial"/>
                <w:sz w:val="20"/>
                <w:szCs w:val="20"/>
              </w:rPr>
              <w:t>Piotr Zawistowski</w:t>
            </w:r>
          </w:p>
          <w:p w:rsidRPr="003C5A5B" w:rsidR="001948CC" w:rsidP="10275E9C" w:rsidRDefault="7B52C457" w14:paraId="550222AE" w14:textId="6BC14F8D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eastAsia="Calibri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1948CC" w:rsidP="10275E9C" w:rsidRDefault="001948CC" w14:paraId="2E5C5749" w14:textId="2418032D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 xml:space="preserve">Dostosowanie karty przedmiotu do wymogów </w:t>
            </w:r>
            <w:r w:rsidRPr="003C5A5B" w:rsidR="005B55E4">
              <w:rPr>
                <w:rFonts w:ascii="HK Grotesk" w:hAnsi="HK Grotesk" w:cs="Arial"/>
                <w:sz w:val="20"/>
                <w:szCs w:val="20"/>
              </w:rPr>
              <w:t>PRK</w:t>
            </w:r>
          </w:p>
          <w:p w:rsidRPr="003C5A5B" w:rsidR="001948CC" w:rsidP="10275E9C" w:rsidRDefault="087F22D1" w14:paraId="076CB71A" w14:textId="4C2E2FE7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3C5A5B" w:rsidR="00686150" w:rsidTr="201367E8" w14:paraId="0AF3B7DA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Pr="003C5A5B" w:rsidR="00686150" w:rsidP="10275E9C" w:rsidRDefault="00686150" w14:paraId="3E996D05" w14:textId="42E0CD28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3C5A5B" w:rsidR="00686150" w:rsidP="10275E9C" w:rsidRDefault="00686150" w14:paraId="1EF83A27" w14:textId="24544E5C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eastAsia="Calibri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Pr="003C5A5B" w:rsidR="00686150" w:rsidP="10275E9C" w:rsidRDefault="00686150" w14:paraId="33DB9BC6" w14:textId="514EE15C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3C5A5B" w:rsidR="00593ADD" w:rsidTr="201367E8" w14:paraId="2FF559C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00593ADD" w:rsidP="10275E9C" w:rsidRDefault="00593ADD" w14:paraId="10CC9FEA" w14:textId="0DB3501D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3C5A5B" w:rsidR="00593ADD" w:rsidP="10275E9C" w:rsidRDefault="00593ADD" w14:paraId="151F90B4" w14:textId="04ABECA7">
            <w:pPr>
              <w:rPr>
                <w:rFonts w:ascii="HK Grotesk" w:hAnsi="HK Grotesk" w:eastAsia="Calibri" w:cs="Arial"/>
                <w:sz w:val="20"/>
                <w:szCs w:val="20"/>
              </w:rPr>
            </w:pPr>
            <w:r w:rsidRPr="003C5A5B">
              <w:rPr>
                <w:rFonts w:ascii="HK Grotesk" w:hAnsi="HK Grotesk" w:eastAsia="Calibri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5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00593ADD" w:rsidP="10275E9C" w:rsidRDefault="00593ADD" w14:paraId="76FF01CF" w14:textId="76DD7AAB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Pr="003C5A5B" w:rsidR="6860E8E1" w:rsidTr="201367E8" w14:paraId="2D095F7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3C5A5B" w:rsidR="1DED9C85" w:rsidP="6860E8E1" w:rsidRDefault="1DED9C85" w14:paraId="29ACDA4C" w14:textId="11F1D200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12.11.2024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Pr="003C5A5B" w:rsidR="1DED9C85" w:rsidP="6860E8E1" w:rsidRDefault="1DED9C85" w14:paraId="29A73CB5" w14:textId="4A30E9FF">
            <w:pPr>
              <w:rPr>
                <w:rFonts w:ascii="HK Grotesk" w:hAnsi="HK Grotesk" w:eastAsia="Calibri" w:cs="Arial"/>
                <w:sz w:val="20"/>
                <w:szCs w:val="20"/>
              </w:rPr>
            </w:pPr>
            <w:r w:rsidRPr="003C5A5B">
              <w:rPr>
                <w:rFonts w:ascii="HK Grotesk" w:hAnsi="HK Grotesk" w:eastAsia="Calibri" w:cs="Arial"/>
                <w:sz w:val="20"/>
                <w:szCs w:val="20"/>
              </w:rPr>
              <w:t>dr Karolina Mika</w:t>
            </w:r>
          </w:p>
        </w:tc>
        <w:tc>
          <w:tcPr>
            <w:tcW w:w="5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Pr="003C5A5B" w:rsidR="1DED9C85" w:rsidP="6860E8E1" w:rsidRDefault="1DED9C85" w14:paraId="2E033F52" w14:textId="22090321">
            <w:pPr>
              <w:rPr>
                <w:rFonts w:ascii="HK Grotesk" w:hAnsi="HK Grotesk" w:cs="Arial"/>
                <w:sz w:val="20"/>
                <w:szCs w:val="20"/>
              </w:rPr>
            </w:pPr>
            <w:r w:rsidRPr="003C5A5B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201367E8" w:rsidTr="201367E8" w14:paraId="4C74AADD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56394E30" w:rsidP="201367E8" w:rsidRDefault="56394E30" w14:paraId="242804B5" w14:textId="394A0BA6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201367E8" w:rsidR="56394E30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4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tcMar/>
          </w:tcPr>
          <w:p w:rsidR="56394E30" w:rsidP="201367E8" w:rsidRDefault="56394E30" w14:paraId="0E1E11CE" w14:textId="134EF093">
            <w:pPr>
              <w:pStyle w:val="Normalny"/>
              <w:rPr>
                <w:rFonts w:ascii="HK Grotesk" w:hAnsi="HK Grotesk" w:eastAsia="Calibri" w:cs="Arial"/>
                <w:sz w:val="20"/>
                <w:szCs w:val="20"/>
              </w:rPr>
            </w:pPr>
            <w:r w:rsidRPr="201367E8" w:rsidR="56394E30">
              <w:rPr>
                <w:rFonts w:ascii="HK Grotesk" w:hAnsi="HK Grotesk" w:eastAsia="Calibri" w:cs="Arial"/>
                <w:sz w:val="20"/>
                <w:szCs w:val="20"/>
              </w:rPr>
              <w:t>dr hab. Joanna Cieślik-Klauza</w:t>
            </w:r>
          </w:p>
        </w:tc>
        <w:tc>
          <w:tcPr>
            <w:tcW w:w="55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</w:tcPr>
          <w:p w:rsidR="56394E30" w:rsidP="201367E8" w:rsidRDefault="56394E30" w14:paraId="2EDE9BA8" w14:textId="49C53FC1">
            <w:pPr>
              <w:pStyle w:val="Normalny"/>
              <w:rPr>
                <w:rFonts w:ascii="HK Grotesk" w:hAnsi="HK Grotesk" w:cs="Arial"/>
                <w:sz w:val="20"/>
                <w:szCs w:val="20"/>
              </w:rPr>
            </w:pPr>
            <w:r w:rsidRPr="201367E8" w:rsidR="56394E30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  <w:bookmarkEnd w:id="0"/>
    </w:tbl>
    <w:p w:rsidRPr="003C5A5B" w:rsidR="00CF4C06" w:rsidRDefault="00CF4C06" w14:paraId="1A27F6F7" w14:textId="77777777">
      <w:pPr>
        <w:rPr>
          <w:rFonts w:ascii="HK Grotesk" w:hAnsi="HK Grotesk" w:cs="Arial"/>
          <w:sz w:val="20"/>
          <w:szCs w:val="20"/>
        </w:rPr>
      </w:pPr>
    </w:p>
    <w:sectPr w:rsidRPr="003C5A5B" w:rsidR="00CF4C06" w:rsidSect="0078248A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A7589"/>
    <w:multiLevelType w:val="hybridMultilevel"/>
    <w:tmpl w:val="975C2D66"/>
    <w:lvl w:ilvl="0" w:tplc="294238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92CF6"/>
    <w:multiLevelType w:val="hybridMultilevel"/>
    <w:tmpl w:val="183ACB3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641C8A"/>
    <w:multiLevelType w:val="hybridMultilevel"/>
    <w:tmpl w:val="18C2193A"/>
    <w:lvl w:ilvl="0" w:tplc="294238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A"/>
    <w:rsid w:val="000132E4"/>
    <w:rsid w:val="00046E4E"/>
    <w:rsid w:val="00087CB2"/>
    <w:rsid w:val="000F6F19"/>
    <w:rsid w:val="001948CC"/>
    <w:rsid w:val="001A1D66"/>
    <w:rsid w:val="001B07E0"/>
    <w:rsid w:val="001C2C87"/>
    <w:rsid w:val="00210523"/>
    <w:rsid w:val="002C5527"/>
    <w:rsid w:val="002F3780"/>
    <w:rsid w:val="00340524"/>
    <w:rsid w:val="0037186E"/>
    <w:rsid w:val="003C5A5B"/>
    <w:rsid w:val="00481402"/>
    <w:rsid w:val="005158E0"/>
    <w:rsid w:val="00593ADD"/>
    <w:rsid w:val="005B55E4"/>
    <w:rsid w:val="00632AB3"/>
    <w:rsid w:val="00643575"/>
    <w:rsid w:val="006618B9"/>
    <w:rsid w:val="00686150"/>
    <w:rsid w:val="0071607A"/>
    <w:rsid w:val="00774ED4"/>
    <w:rsid w:val="0078248A"/>
    <w:rsid w:val="007923D1"/>
    <w:rsid w:val="007A3EAC"/>
    <w:rsid w:val="008A4218"/>
    <w:rsid w:val="008F0AD7"/>
    <w:rsid w:val="008F6D2F"/>
    <w:rsid w:val="009033CB"/>
    <w:rsid w:val="00974E10"/>
    <w:rsid w:val="009F7ECC"/>
    <w:rsid w:val="00A26E92"/>
    <w:rsid w:val="00A51BAE"/>
    <w:rsid w:val="00AE2247"/>
    <w:rsid w:val="00B1176E"/>
    <w:rsid w:val="00B25039"/>
    <w:rsid w:val="00B66FD7"/>
    <w:rsid w:val="00BC6A46"/>
    <w:rsid w:val="00C15647"/>
    <w:rsid w:val="00C574F0"/>
    <w:rsid w:val="00CF4C06"/>
    <w:rsid w:val="00D12925"/>
    <w:rsid w:val="00D15EB3"/>
    <w:rsid w:val="00DD7704"/>
    <w:rsid w:val="00DF4964"/>
    <w:rsid w:val="00E92B33"/>
    <w:rsid w:val="00F4156E"/>
    <w:rsid w:val="00FD7106"/>
    <w:rsid w:val="043AC034"/>
    <w:rsid w:val="04FD9786"/>
    <w:rsid w:val="0623CB9C"/>
    <w:rsid w:val="06F8A6EE"/>
    <w:rsid w:val="076D4724"/>
    <w:rsid w:val="07C5FD68"/>
    <w:rsid w:val="087F22D1"/>
    <w:rsid w:val="08AA0713"/>
    <w:rsid w:val="09E0E880"/>
    <w:rsid w:val="0B7A553B"/>
    <w:rsid w:val="0E2D6940"/>
    <w:rsid w:val="10275E9C"/>
    <w:rsid w:val="1283D454"/>
    <w:rsid w:val="16D99D98"/>
    <w:rsid w:val="1942371F"/>
    <w:rsid w:val="1AC1C709"/>
    <w:rsid w:val="1C5D976A"/>
    <w:rsid w:val="1DED9C85"/>
    <w:rsid w:val="1ED0074D"/>
    <w:rsid w:val="201367E8"/>
    <w:rsid w:val="2032B6FC"/>
    <w:rsid w:val="2180CBBA"/>
    <w:rsid w:val="228C1A69"/>
    <w:rsid w:val="23F3316B"/>
    <w:rsid w:val="26749995"/>
    <w:rsid w:val="270C1A47"/>
    <w:rsid w:val="27428F55"/>
    <w:rsid w:val="28FAA63B"/>
    <w:rsid w:val="2A2A4B56"/>
    <w:rsid w:val="2BE5582A"/>
    <w:rsid w:val="2C354195"/>
    <w:rsid w:val="32F59F18"/>
    <w:rsid w:val="35AC823C"/>
    <w:rsid w:val="36B38500"/>
    <w:rsid w:val="37980E69"/>
    <w:rsid w:val="38D7C5C8"/>
    <w:rsid w:val="394300E5"/>
    <w:rsid w:val="39489DBD"/>
    <w:rsid w:val="39BB785B"/>
    <w:rsid w:val="39E779B2"/>
    <w:rsid w:val="3FE0A66B"/>
    <w:rsid w:val="40044C35"/>
    <w:rsid w:val="404246F4"/>
    <w:rsid w:val="4103C337"/>
    <w:rsid w:val="42619BFB"/>
    <w:rsid w:val="43EBE756"/>
    <w:rsid w:val="478DFA2A"/>
    <w:rsid w:val="4C37C9CD"/>
    <w:rsid w:val="4F2E209E"/>
    <w:rsid w:val="4F6B4EEA"/>
    <w:rsid w:val="504B673C"/>
    <w:rsid w:val="50A77232"/>
    <w:rsid w:val="52B3DD3F"/>
    <w:rsid w:val="5404808E"/>
    <w:rsid w:val="56394E30"/>
    <w:rsid w:val="566A7689"/>
    <w:rsid w:val="56873CD4"/>
    <w:rsid w:val="5B4BE73A"/>
    <w:rsid w:val="5E8387FC"/>
    <w:rsid w:val="625196AE"/>
    <w:rsid w:val="656DBFC6"/>
    <w:rsid w:val="65AF4DB7"/>
    <w:rsid w:val="6860E8E1"/>
    <w:rsid w:val="6B7F39C2"/>
    <w:rsid w:val="6F46E433"/>
    <w:rsid w:val="71D646EC"/>
    <w:rsid w:val="7707C7FA"/>
    <w:rsid w:val="77465E26"/>
    <w:rsid w:val="7B52C457"/>
    <w:rsid w:val="7D20986F"/>
    <w:rsid w:val="7DB7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B9B6"/>
  <w15:docId w15:val="{358EE808-B4F3-4A0C-B055-FA95E20B5E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1176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B66F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F6D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8F6D2F"/>
    <w:rPr>
      <w:rFonts w:ascii="HK Grotesk" w:hAnsi="HK Grotesk" w:eastAsia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9</revision>
  <lastPrinted>2020-12-07T10:23:00.0000000Z</lastPrinted>
  <dcterms:created xsi:type="dcterms:W3CDTF">2021-09-29T16:50:00.0000000Z</dcterms:created>
  <dcterms:modified xsi:type="dcterms:W3CDTF">2024-10-01T10:22:13.9457989Z</dcterms:modified>
</coreProperties>
</file>