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8F82E" w14:textId="1EE5D178" w:rsidR="007E228B" w:rsidRDefault="000830A8" w:rsidP="007E228B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8B188B1" wp14:editId="478A4780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5CF7C" w14:textId="77777777" w:rsidR="007E228B" w:rsidRPr="00E1708E" w:rsidRDefault="007E228B" w:rsidP="007E228B">
                              <w:pPr>
                                <w:spacing w:line="216" w:lineRule="auto"/>
                                <w:rPr>
                                  <w:rFonts w:ascii="HK Grotesk" w:hAnsi="HK Grotesk" w:cs="Times New Roman"/>
                                  <w:b/>
                                  <w:sz w:val="20"/>
                                </w:rPr>
                              </w:pPr>
                              <w:r w:rsidRPr="00E1708E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                           Filia                                 Wydział Instrumentalno-</w:t>
                              </w:r>
                              <w:proofErr w:type="gramStart"/>
                              <w:r w:rsidRPr="00E1708E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Pedagogiczny,   </w:t>
                              </w:r>
                              <w:proofErr w:type="gramEnd"/>
                              <w:r w:rsidRPr="00E1708E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</w:t>
                              </w:r>
                              <w:r w:rsidRPr="00E1708E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14:paraId="5E859213" w14:textId="77777777" w:rsidR="007E228B" w:rsidRDefault="007E228B" w:rsidP="007E228B">
                              <w:pPr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188B1"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DD5CF7C" w14:textId="77777777" w:rsidR="007E228B" w:rsidRPr="00E1708E" w:rsidRDefault="007E228B" w:rsidP="007E228B">
                        <w:pPr>
                          <w:spacing w:line="216" w:lineRule="auto"/>
                          <w:rPr>
                            <w:rFonts w:ascii="HK Grotesk" w:hAnsi="HK Grotesk" w:cs="Times New Roman"/>
                            <w:b/>
                            <w:sz w:val="20"/>
                          </w:rPr>
                        </w:pPr>
                        <w:r w:rsidRPr="00E1708E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                      Filia                                 Wydział Instrumentalno-Pedagogiczny,            </w:t>
                        </w:r>
                        <w:r w:rsidRPr="00E1708E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14:paraId="5E859213" w14:textId="77777777" w:rsidR="007E228B" w:rsidRDefault="007E228B" w:rsidP="007E228B">
                        <w:pPr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7501D" w14:textId="77777777" w:rsidR="00774ED4" w:rsidRPr="00774ED4" w:rsidRDefault="00774ED4" w:rsidP="00C44BF1">
      <w:pPr>
        <w:spacing w:after="0" w:line="240" w:lineRule="auto"/>
        <w:jc w:val="center"/>
        <w:rPr>
          <w:rFonts w:ascii="Cambria" w:hAnsi="Cambria"/>
          <w:b/>
          <w:smallCaps/>
          <w:sz w:val="18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37"/>
        <w:gridCol w:w="130"/>
        <w:gridCol w:w="768"/>
        <w:gridCol w:w="314"/>
        <w:gridCol w:w="596"/>
        <w:gridCol w:w="189"/>
        <w:gridCol w:w="387"/>
        <w:gridCol w:w="132"/>
        <w:gridCol w:w="356"/>
        <w:gridCol w:w="780"/>
        <w:gridCol w:w="81"/>
        <w:gridCol w:w="432"/>
        <w:gridCol w:w="414"/>
        <w:gridCol w:w="488"/>
        <w:gridCol w:w="771"/>
        <w:gridCol w:w="551"/>
        <w:gridCol w:w="217"/>
        <w:gridCol w:w="591"/>
        <w:gridCol w:w="516"/>
        <w:gridCol w:w="524"/>
        <w:gridCol w:w="878"/>
      </w:tblGrid>
      <w:tr w:rsidR="0078248A" w14:paraId="0F811B1A" w14:textId="77777777" w:rsidTr="003518B6">
        <w:tc>
          <w:tcPr>
            <w:tcW w:w="88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78248A" w:rsidRPr="00E1708E" w:rsidRDefault="0078248A" w:rsidP="00774ED4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 xml:space="preserve">Nazwa </w:t>
            </w:r>
            <w:r w:rsidR="001325FC" w:rsidRPr="00E1708E">
              <w:rPr>
                <w:rFonts w:ascii="HK Grotesk" w:hAnsi="HK Grotesk"/>
              </w:rPr>
              <w:t>przedmiotu</w:t>
            </w:r>
            <w:r w:rsidRPr="00E1708E">
              <w:rPr>
                <w:rFonts w:ascii="HK Grotesk" w:hAnsi="HK Grotesk"/>
              </w:rPr>
              <w:t>:</w:t>
            </w:r>
          </w:p>
          <w:p w14:paraId="436DA5DC" w14:textId="2A620AF8" w:rsidR="0078248A" w:rsidRPr="00E1708E" w:rsidRDefault="00501534" w:rsidP="00501534">
            <w:pPr>
              <w:rPr>
                <w:rFonts w:ascii="HK Grotesk" w:hAnsi="HK Grotesk"/>
                <w:b/>
              </w:rPr>
            </w:pPr>
            <w:r w:rsidRPr="00E1708E">
              <w:rPr>
                <w:rFonts w:ascii="HK Grotesk" w:hAnsi="HK Grotesk"/>
                <w:b/>
              </w:rPr>
              <w:t>Praktyka w zakresie nauczania gry na fortepianie</w:t>
            </w:r>
          </w:p>
        </w:tc>
        <w:tc>
          <w:tcPr>
            <w:tcW w:w="1918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DAB6C7B" w14:textId="77777777" w:rsidR="0078248A" w:rsidRPr="00E1708E" w:rsidRDefault="0078248A" w:rsidP="00774ED4">
            <w:pPr>
              <w:rPr>
                <w:rFonts w:ascii="HK Grotesk" w:hAnsi="HK Grotesk"/>
              </w:rPr>
            </w:pPr>
          </w:p>
        </w:tc>
      </w:tr>
      <w:tr w:rsidR="0078248A" w14:paraId="540470D7" w14:textId="77777777" w:rsidTr="003518B6">
        <w:tc>
          <w:tcPr>
            <w:tcW w:w="8834" w:type="dxa"/>
            <w:gridSpan w:val="18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78248A" w:rsidRPr="00E1708E" w:rsidRDefault="00774ED4" w:rsidP="00774ED4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 xml:space="preserve">Jednostka prowadząca </w:t>
            </w:r>
            <w:r w:rsidR="001325FC" w:rsidRPr="00E1708E">
              <w:rPr>
                <w:rFonts w:ascii="HK Grotesk" w:hAnsi="HK Grotesk"/>
              </w:rPr>
              <w:t>przedmiot</w:t>
            </w:r>
            <w:r w:rsidRPr="00E1708E">
              <w:rPr>
                <w:rFonts w:ascii="HK Grotesk" w:hAnsi="HK Grotesk"/>
              </w:rPr>
              <w:t>:</w:t>
            </w:r>
          </w:p>
          <w:p w14:paraId="3CDE3328" w14:textId="77777777" w:rsidR="000D5C4D" w:rsidRPr="00E1708E" w:rsidRDefault="000D5C4D" w:rsidP="000D5C4D">
            <w:pPr>
              <w:rPr>
                <w:rFonts w:ascii="HK Grotesk" w:hAnsi="HK Grotesk" w:cstheme="minorHAnsi"/>
                <w:b/>
              </w:rPr>
            </w:pPr>
            <w:r w:rsidRPr="00E1708E">
              <w:rPr>
                <w:rFonts w:ascii="HK Grotesk" w:hAnsi="HK Grotesk" w:cstheme="minorHAnsi"/>
                <w:b/>
              </w:rPr>
              <w:t xml:space="preserve">UMFC </w:t>
            </w:r>
            <w:r w:rsidR="003E3B5C" w:rsidRPr="00E1708E">
              <w:rPr>
                <w:rFonts w:ascii="HK Grotesk" w:hAnsi="HK Grotesk" w:cstheme="minorHAnsi"/>
                <w:b/>
              </w:rPr>
              <w:t xml:space="preserve">Filia </w:t>
            </w:r>
            <w:r w:rsidRPr="00E1708E">
              <w:rPr>
                <w:rFonts w:ascii="HK Grotesk" w:hAnsi="HK Grotesk" w:cstheme="minorHAnsi"/>
                <w:b/>
              </w:rPr>
              <w:t>w Białymstoku</w:t>
            </w:r>
          </w:p>
          <w:p w14:paraId="1715033C" w14:textId="77777777" w:rsidR="0078248A" w:rsidRPr="00E1708E" w:rsidRDefault="001325FC" w:rsidP="001325FC">
            <w:pPr>
              <w:rPr>
                <w:rFonts w:ascii="HK Grotesk" w:hAnsi="HK Grotesk" w:cstheme="minorHAnsi"/>
                <w:b/>
                <w:smallCaps/>
              </w:rPr>
            </w:pPr>
            <w:r w:rsidRPr="00E1708E">
              <w:rPr>
                <w:rFonts w:ascii="HK Grotesk" w:hAnsi="HK Grotesk" w:cstheme="minorHAnsi"/>
                <w:b/>
              </w:rPr>
              <w:t>Wydział Instrumentalno-Pedagogiczny, Edukacji Muzycznej i Wokalistyki</w:t>
            </w:r>
            <w:r w:rsidRPr="00E1708E">
              <w:rPr>
                <w:rFonts w:ascii="HK Grotesk" w:hAnsi="HK Grotesk" w:cstheme="minorHAnsi"/>
                <w:b/>
                <w:smallCaps/>
              </w:rPr>
              <w:t xml:space="preserve"> </w:t>
            </w:r>
          </w:p>
        </w:tc>
        <w:tc>
          <w:tcPr>
            <w:tcW w:w="1918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78248A" w:rsidRPr="00E1708E" w:rsidRDefault="0078248A" w:rsidP="00774ED4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Rok akademicki:</w:t>
            </w:r>
          </w:p>
          <w:p w14:paraId="3E5C38F0" w14:textId="1941AD5B" w:rsidR="0078248A" w:rsidRPr="00E1708E" w:rsidRDefault="00FD7106" w:rsidP="652B388D">
            <w:pPr>
              <w:rPr>
                <w:rFonts w:ascii="HK Grotesk" w:hAnsi="HK Grotesk"/>
                <w:b/>
                <w:bCs/>
              </w:rPr>
            </w:pPr>
            <w:r w:rsidRPr="00E1708E">
              <w:rPr>
                <w:rFonts w:ascii="HK Grotesk" w:hAnsi="HK Grotesk"/>
                <w:b/>
                <w:bCs/>
              </w:rPr>
              <w:t>20</w:t>
            </w:r>
            <w:r w:rsidR="24B6CAFA" w:rsidRPr="00E1708E">
              <w:rPr>
                <w:rFonts w:ascii="HK Grotesk" w:hAnsi="HK Grotesk"/>
                <w:b/>
                <w:bCs/>
              </w:rPr>
              <w:t>2</w:t>
            </w:r>
            <w:r w:rsidR="00921625">
              <w:rPr>
                <w:rFonts w:ascii="HK Grotesk" w:hAnsi="HK Grotesk"/>
                <w:b/>
                <w:bCs/>
              </w:rPr>
              <w:t>4</w:t>
            </w:r>
            <w:r w:rsidR="24B6CAFA" w:rsidRPr="00E1708E">
              <w:rPr>
                <w:rFonts w:ascii="HK Grotesk" w:hAnsi="HK Grotesk"/>
                <w:b/>
                <w:bCs/>
              </w:rPr>
              <w:t>/</w:t>
            </w:r>
            <w:r w:rsidRPr="00E1708E">
              <w:rPr>
                <w:rFonts w:ascii="HK Grotesk" w:hAnsi="HK Grotesk"/>
                <w:b/>
                <w:bCs/>
              </w:rPr>
              <w:t>20</w:t>
            </w:r>
            <w:r w:rsidR="001325FC" w:rsidRPr="00E1708E">
              <w:rPr>
                <w:rFonts w:ascii="HK Grotesk" w:hAnsi="HK Grotesk"/>
                <w:b/>
                <w:bCs/>
              </w:rPr>
              <w:t>2</w:t>
            </w:r>
            <w:r w:rsidR="00921625">
              <w:rPr>
                <w:rFonts w:ascii="HK Grotesk" w:hAnsi="HK Grotesk"/>
                <w:b/>
                <w:bCs/>
              </w:rPr>
              <w:t>5</w:t>
            </w:r>
          </w:p>
        </w:tc>
      </w:tr>
      <w:tr w:rsidR="00774ED4" w14:paraId="62409B76" w14:textId="77777777" w:rsidTr="003518B6">
        <w:tc>
          <w:tcPr>
            <w:tcW w:w="5802" w:type="dxa"/>
            <w:gridSpan w:val="12"/>
            <w:tcBorders>
              <w:left w:val="single" w:sz="8" w:space="0" w:color="auto"/>
            </w:tcBorders>
          </w:tcPr>
          <w:p w14:paraId="0D7F2353" w14:textId="77777777" w:rsidR="00774ED4" w:rsidRPr="00E1708E" w:rsidRDefault="00774ED4" w:rsidP="00774ED4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Kierunek:</w:t>
            </w:r>
          </w:p>
          <w:p w14:paraId="6B03E1E7" w14:textId="4EB36E78" w:rsidR="00774ED4" w:rsidRPr="00E1708E" w:rsidRDefault="002830E7" w:rsidP="00774ED4">
            <w:pPr>
              <w:rPr>
                <w:rFonts w:ascii="HK Grotesk" w:hAnsi="HK Grotesk"/>
                <w:b/>
              </w:rPr>
            </w:pPr>
            <w:r w:rsidRPr="00E1708E">
              <w:rPr>
                <w:rFonts w:ascii="HK Grotesk" w:hAnsi="HK Grotesk"/>
                <w:b/>
              </w:rPr>
              <w:t>e</w:t>
            </w:r>
            <w:r w:rsidR="00867507" w:rsidRPr="00E1708E">
              <w:rPr>
                <w:rFonts w:ascii="HK Grotesk" w:hAnsi="HK Grotesk"/>
                <w:b/>
              </w:rPr>
              <w:t>dukacja artystyczna w zakresie sztuki muzycznej</w:t>
            </w:r>
          </w:p>
        </w:tc>
        <w:tc>
          <w:tcPr>
            <w:tcW w:w="4950" w:type="dxa"/>
            <w:gridSpan w:val="9"/>
            <w:tcBorders>
              <w:right w:val="single" w:sz="8" w:space="0" w:color="auto"/>
            </w:tcBorders>
          </w:tcPr>
          <w:p w14:paraId="5F1D6DE1" w14:textId="77777777" w:rsidR="00774ED4" w:rsidRPr="00E1708E" w:rsidRDefault="00774ED4" w:rsidP="00774ED4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Specjalność:</w:t>
            </w:r>
          </w:p>
          <w:p w14:paraId="3E18C423" w14:textId="77777777" w:rsidR="00867507" w:rsidRPr="00E1708E" w:rsidRDefault="00626422" w:rsidP="00774ED4">
            <w:pPr>
              <w:rPr>
                <w:rFonts w:ascii="HK Grotesk" w:hAnsi="HK Grotesk"/>
                <w:b/>
              </w:rPr>
            </w:pPr>
            <w:r w:rsidRPr="00E1708E">
              <w:rPr>
                <w:rFonts w:ascii="HK Grotesk" w:hAnsi="HK Grotesk"/>
                <w:b/>
              </w:rPr>
              <w:t>m</w:t>
            </w:r>
            <w:r w:rsidR="00867507" w:rsidRPr="00E1708E">
              <w:rPr>
                <w:rFonts w:ascii="HK Grotesk" w:hAnsi="HK Grotesk"/>
                <w:b/>
              </w:rPr>
              <w:t>uzyka kościelna</w:t>
            </w:r>
          </w:p>
        </w:tc>
      </w:tr>
      <w:tr w:rsidR="00774ED4" w14:paraId="4E0893DD" w14:textId="77777777" w:rsidTr="003518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153" w:type="dxa"/>
            <w:gridSpan w:val="8"/>
            <w:tcBorders>
              <w:left w:val="single" w:sz="8" w:space="0" w:color="auto"/>
            </w:tcBorders>
          </w:tcPr>
          <w:p w14:paraId="16EBD797" w14:textId="77777777" w:rsidR="00774ED4" w:rsidRPr="00E1708E" w:rsidRDefault="00774ED4" w:rsidP="00774ED4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Forma studiów:</w:t>
            </w:r>
          </w:p>
          <w:p w14:paraId="0BB7E625" w14:textId="77777777" w:rsidR="00774ED4" w:rsidRPr="00E1708E" w:rsidRDefault="00867507" w:rsidP="00626422">
            <w:pPr>
              <w:rPr>
                <w:rFonts w:ascii="HK Grotesk" w:hAnsi="HK Grotesk"/>
                <w:b/>
              </w:rPr>
            </w:pPr>
            <w:r w:rsidRPr="00E1708E">
              <w:rPr>
                <w:rFonts w:ascii="HK Grotesk" w:hAnsi="HK Grotesk"/>
                <w:b/>
              </w:rPr>
              <w:t xml:space="preserve">stacjonarne </w:t>
            </w:r>
            <w:r w:rsidR="00626422" w:rsidRPr="00E1708E">
              <w:rPr>
                <w:rFonts w:ascii="HK Grotesk" w:hAnsi="HK Grotesk"/>
                <w:b/>
              </w:rPr>
              <w:t>drugiego stopnia</w:t>
            </w:r>
          </w:p>
        </w:tc>
        <w:tc>
          <w:tcPr>
            <w:tcW w:w="3322" w:type="dxa"/>
            <w:gridSpan w:val="7"/>
          </w:tcPr>
          <w:p w14:paraId="0EB471CD" w14:textId="77777777" w:rsidR="00774ED4" w:rsidRPr="00E1708E" w:rsidRDefault="00774ED4" w:rsidP="00774ED4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Profil kształcenia:</w:t>
            </w:r>
          </w:p>
          <w:p w14:paraId="60216A49" w14:textId="77777777" w:rsidR="00774ED4" w:rsidRPr="00E1708E" w:rsidRDefault="001A7791" w:rsidP="00774ED4">
            <w:pPr>
              <w:rPr>
                <w:rFonts w:ascii="HK Grotesk" w:hAnsi="HK Grotesk"/>
                <w:b/>
              </w:rPr>
            </w:pPr>
            <w:proofErr w:type="spellStart"/>
            <w:r w:rsidRPr="00E1708E">
              <w:rPr>
                <w:rFonts w:ascii="HK Grotesk" w:hAnsi="HK Grotesk"/>
                <w:b/>
              </w:rPr>
              <w:t>ogólnoakademicki</w:t>
            </w:r>
            <w:proofErr w:type="spellEnd"/>
            <w:r w:rsidRPr="00E1708E">
              <w:rPr>
                <w:rFonts w:ascii="HK Grotesk" w:hAnsi="HK Grotesk"/>
                <w:b/>
              </w:rPr>
              <w:t xml:space="preserve"> (A)</w:t>
            </w:r>
          </w:p>
        </w:tc>
        <w:tc>
          <w:tcPr>
            <w:tcW w:w="3277" w:type="dxa"/>
            <w:gridSpan w:val="6"/>
            <w:tcBorders>
              <w:right w:val="single" w:sz="8" w:space="0" w:color="auto"/>
            </w:tcBorders>
          </w:tcPr>
          <w:p w14:paraId="44C62BD9" w14:textId="77777777" w:rsidR="00774ED4" w:rsidRPr="00E1708E" w:rsidRDefault="00774ED4" w:rsidP="00774ED4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 xml:space="preserve">Status </w:t>
            </w:r>
            <w:r w:rsidR="001325FC" w:rsidRPr="00E1708E">
              <w:rPr>
                <w:rFonts w:ascii="HK Grotesk" w:hAnsi="HK Grotesk"/>
              </w:rPr>
              <w:t>przedmiotu</w:t>
            </w:r>
            <w:r w:rsidRPr="00E1708E">
              <w:rPr>
                <w:rFonts w:ascii="HK Grotesk" w:hAnsi="HK Grotesk"/>
              </w:rPr>
              <w:t>:</w:t>
            </w:r>
          </w:p>
          <w:p w14:paraId="48ED1719" w14:textId="77777777" w:rsidR="00774ED4" w:rsidRPr="00E1708E" w:rsidRDefault="001A7791" w:rsidP="00774ED4">
            <w:pPr>
              <w:rPr>
                <w:rFonts w:ascii="HK Grotesk" w:hAnsi="HK Grotesk"/>
                <w:b/>
              </w:rPr>
            </w:pPr>
            <w:r w:rsidRPr="00E1708E">
              <w:rPr>
                <w:rFonts w:ascii="HK Grotesk" w:hAnsi="HK Grotesk"/>
                <w:b/>
              </w:rPr>
              <w:t>obowią</w:t>
            </w:r>
            <w:r w:rsidR="00867507" w:rsidRPr="00E1708E">
              <w:rPr>
                <w:rFonts w:ascii="HK Grotesk" w:hAnsi="HK Grotesk"/>
                <w:b/>
              </w:rPr>
              <w:t xml:space="preserve">zkowy </w:t>
            </w:r>
          </w:p>
        </w:tc>
      </w:tr>
      <w:tr w:rsidR="00774ED4" w14:paraId="4F11B9B9" w14:textId="77777777" w:rsidTr="003518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634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774ED4" w:rsidRPr="00E1708E" w:rsidRDefault="00774ED4" w:rsidP="00774ED4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Forma zajęć:</w:t>
            </w:r>
          </w:p>
          <w:p w14:paraId="6AD877EA" w14:textId="38C866E4" w:rsidR="00774ED4" w:rsidRPr="00E1708E" w:rsidRDefault="001477C6" w:rsidP="00867507">
            <w:pPr>
              <w:rPr>
                <w:rFonts w:ascii="HK Grotesk" w:hAnsi="HK Grotesk"/>
                <w:b/>
              </w:rPr>
            </w:pPr>
            <w:r w:rsidRPr="00E1708E">
              <w:rPr>
                <w:rFonts w:ascii="HK Grotesk" w:hAnsi="HK Grotesk"/>
                <w:b/>
              </w:rPr>
              <w:t>praktyki</w:t>
            </w:r>
          </w:p>
        </w:tc>
        <w:tc>
          <w:tcPr>
            <w:tcW w:w="2582" w:type="dxa"/>
            <w:gridSpan w:val="7"/>
            <w:tcBorders>
              <w:bottom w:val="single" w:sz="8" w:space="0" w:color="auto"/>
            </w:tcBorders>
          </w:tcPr>
          <w:p w14:paraId="0D7A8A56" w14:textId="77777777" w:rsidR="00774ED4" w:rsidRPr="00E1708E" w:rsidRDefault="00774ED4" w:rsidP="00774ED4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 xml:space="preserve">Język </w:t>
            </w:r>
            <w:r w:rsidR="001325FC" w:rsidRPr="00E1708E">
              <w:rPr>
                <w:rFonts w:ascii="HK Grotesk" w:hAnsi="HK Grotesk"/>
              </w:rPr>
              <w:t>przedmiotu</w:t>
            </w:r>
            <w:r w:rsidRPr="00E1708E">
              <w:rPr>
                <w:rFonts w:ascii="HK Grotesk" w:hAnsi="HK Grotesk"/>
              </w:rPr>
              <w:t>:</w:t>
            </w:r>
          </w:p>
          <w:p w14:paraId="205A1F16" w14:textId="77777777" w:rsidR="00774ED4" w:rsidRPr="00E1708E" w:rsidRDefault="001A7791" w:rsidP="00774ED4">
            <w:pPr>
              <w:rPr>
                <w:rFonts w:ascii="HK Grotesk" w:hAnsi="HK Grotesk"/>
                <w:b/>
              </w:rPr>
            </w:pPr>
            <w:r w:rsidRPr="00E1708E">
              <w:rPr>
                <w:rFonts w:ascii="HK Grotesk" w:hAnsi="HK Grotesk"/>
                <w:b/>
              </w:rPr>
              <w:t>polski</w:t>
            </w:r>
          </w:p>
        </w:tc>
        <w:tc>
          <w:tcPr>
            <w:tcW w:w="2618" w:type="dxa"/>
            <w:gridSpan w:val="5"/>
            <w:tcBorders>
              <w:bottom w:val="single" w:sz="8" w:space="0" w:color="auto"/>
            </w:tcBorders>
          </w:tcPr>
          <w:p w14:paraId="6FBE9DF4" w14:textId="77777777" w:rsidR="00867507" w:rsidRPr="00E1708E" w:rsidRDefault="00774ED4" w:rsidP="00774ED4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Rok/semestr:</w:t>
            </w:r>
          </w:p>
          <w:p w14:paraId="72CC0E70" w14:textId="4865CE27" w:rsidR="00774ED4" w:rsidRPr="00E1708E" w:rsidRDefault="00A6729A" w:rsidP="00774ED4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  <w:b/>
              </w:rPr>
              <w:t>I-</w:t>
            </w:r>
            <w:r w:rsidR="00A244A8" w:rsidRPr="00E1708E">
              <w:rPr>
                <w:rFonts w:ascii="HK Grotesk" w:hAnsi="HK Grotesk"/>
                <w:b/>
              </w:rPr>
              <w:t>I</w:t>
            </w:r>
            <w:r w:rsidR="00867507" w:rsidRPr="00E1708E">
              <w:rPr>
                <w:rFonts w:ascii="HK Grotesk" w:hAnsi="HK Grotesk"/>
                <w:b/>
              </w:rPr>
              <w:t>I</w:t>
            </w:r>
            <w:r w:rsidR="00570D97" w:rsidRPr="00E1708E">
              <w:rPr>
                <w:rFonts w:ascii="HK Grotesk" w:hAnsi="HK Grotesk"/>
                <w:b/>
              </w:rPr>
              <w:t>, s.</w:t>
            </w:r>
            <w:r w:rsidR="00723D9A" w:rsidRPr="00E1708E">
              <w:rPr>
                <w:rFonts w:ascii="HK Grotesk" w:hAnsi="HK Grotesk"/>
                <w:b/>
              </w:rPr>
              <w:t xml:space="preserve"> </w:t>
            </w:r>
            <w:r w:rsidRPr="00E1708E">
              <w:rPr>
                <w:rFonts w:ascii="HK Grotesk" w:hAnsi="HK Grotesk"/>
                <w:b/>
              </w:rPr>
              <w:t>II-</w:t>
            </w:r>
            <w:r w:rsidR="00626422" w:rsidRPr="00E1708E">
              <w:rPr>
                <w:rFonts w:ascii="HK Grotesk" w:hAnsi="HK Grotesk"/>
                <w:b/>
              </w:rPr>
              <w:t xml:space="preserve"> </w:t>
            </w:r>
            <w:r w:rsidR="00570D97" w:rsidRPr="00E1708E">
              <w:rPr>
                <w:rFonts w:ascii="HK Grotesk" w:hAnsi="HK Grotesk"/>
                <w:b/>
              </w:rPr>
              <w:t>IV</w:t>
            </w:r>
          </w:p>
        </w:tc>
        <w:tc>
          <w:tcPr>
            <w:tcW w:w="1918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774ED4" w:rsidRPr="00E1708E" w:rsidRDefault="00774ED4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Wymiar godzin:</w:t>
            </w:r>
          </w:p>
          <w:p w14:paraId="33CFEC6B" w14:textId="3096927D" w:rsidR="00774ED4" w:rsidRPr="00E1708E" w:rsidRDefault="00A6729A" w:rsidP="00774ED4">
            <w:pPr>
              <w:rPr>
                <w:rFonts w:ascii="HK Grotesk" w:hAnsi="HK Grotesk"/>
                <w:b/>
              </w:rPr>
            </w:pPr>
            <w:r w:rsidRPr="00E1708E">
              <w:rPr>
                <w:rFonts w:ascii="HK Grotesk" w:hAnsi="HK Grotesk"/>
                <w:b/>
              </w:rPr>
              <w:t>90</w:t>
            </w:r>
          </w:p>
        </w:tc>
      </w:tr>
      <w:tr w:rsidR="00774ED4" w14:paraId="098A93A9" w14:textId="77777777" w:rsidTr="003518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53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774ED4" w:rsidRPr="00E1708E" w:rsidRDefault="00774ED4" w:rsidP="00774ED4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 xml:space="preserve">Koordynator </w:t>
            </w:r>
            <w:r w:rsidR="001325FC" w:rsidRPr="00E1708E">
              <w:rPr>
                <w:rFonts w:ascii="HK Grotesk" w:hAnsi="HK Grotesk"/>
              </w:rPr>
              <w:t>przedmiotu</w:t>
            </w:r>
          </w:p>
        </w:tc>
        <w:tc>
          <w:tcPr>
            <w:tcW w:w="8217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33C109" w14:textId="77777777" w:rsidR="00774ED4" w:rsidRPr="00E1708E" w:rsidRDefault="00626422" w:rsidP="00774ED4">
            <w:pPr>
              <w:rPr>
                <w:rFonts w:ascii="HK Grotesk" w:hAnsi="HK Grotesk"/>
                <w:b/>
              </w:rPr>
            </w:pPr>
            <w:r w:rsidRPr="00E1708E">
              <w:rPr>
                <w:rFonts w:ascii="HK Grotesk" w:hAnsi="HK Grotesk"/>
                <w:b/>
              </w:rPr>
              <w:t>Kierownik Katedry Chóralistyki i Edukacji Artystycznej</w:t>
            </w:r>
          </w:p>
        </w:tc>
      </w:tr>
      <w:tr w:rsidR="00774ED4" w14:paraId="178E5E57" w14:textId="77777777" w:rsidTr="003518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5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774ED4" w:rsidRPr="00E1708E" w:rsidRDefault="00774ED4" w:rsidP="00774ED4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Prowadzący zajęcia</w:t>
            </w:r>
          </w:p>
        </w:tc>
        <w:tc>
          <w:tcPr>
            <w:tcW w:w="821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0930C0" w14:textId="44BA14B5" w:rsidR="00774ED4" w:rsidRPr="00E1708E" w:rsidRDefault="00501534" w:rsidP="00774ED4">
            <w:pPr>
              <w:rPr>
                <w:rFonts w:ascii="HK Grotesk" w:hAnsi="HK Grotesk"/>
                <w:b/>
              </w:rPr>
            </w:pPr>
            <w:r w:rsidRPr="00E1708E">
              <w:rPr>
                <w:rFonts w:ascii="HK Grotesk" w:hAnsi="HK Grotesk"/>
                <w:b/>
              </w:rPr>
              <w:t>dr Anna Stankiewicz</w:t>
            </w:r>
          </w:p>
        </w:tc>
      </w:tr>
      <w:tr w:rsidR="00774ED4" w14:paraId="0833D514" w14:textId="77777777" w:rsidTr="003518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5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774ED4" w:rsidRPr="00E1708E" w:rsidRDefault="00774ED4" w:rsidP="00774ED4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Cele przedmiotu</w:t>
            </w:r>
          </w:p>
        </w:tc>
        <w:tc>
          <w:tcPr>
            <w:tcW w:w="821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A4CFB2" w14:textId="5CCDC4E9" w:rsidR="00774ED4" w:rsidRPr="00E1708E" w:rsidRDefault="00867507" w:rsidP="001A7791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Praktyczne przygotowanie studenta do pracy muzyczno-pedagogicznej</w:t>
            </w:r>
            <w:r w:rsidR="00867ED4" w:rsidRPr="00E1708E">
              <w:rPr>
                <w:rFonts w:ascii="HK Grotesk" w:hAnsi="HK Grotesk"/>
              </w:rPr>
              <w:t xml:space="preserve"> w szkołach organistowskich,</w:t>
            </w:r>
            <w:r w:rsidRPr="00E1708E">
              <w:rPr>
                <w:rFonts w:ascii="HK Grotesk" w:hAnsi="HK Grotesk"/>
              </w:rPr>
              <w:t xml:space="preserve"> w szkolnictwie muzycznym</w:t>
            </w:r>
            <w:r w:rsidR="002D05EB" w:rsidRPr="00E1708E">
              <w:rPr>
                <w:rFonts w:ascii="HK Grotesk" w:hAnsi="HK Grotesk"/>
              </w:rPr>
              <w:t xml:space="preserve"> I st.</w:t>
            </w:r>
            <w:r w:rsidR="00867ED4" w:rsidRPr="00E1708E">
              <w:rPr>
                <w:rFonts w:ascii="HK Grotesk" w:hAnsi="HK Grotesk"/>
              </w:rPr>
              <w:t xml:space="preserve">, </w:t>
            </w:r>
            <w:r w:rsidRPr="00E1708E">
              <w:rPr>
                <w:rFonts w:ascii="HK Grotesk" w:hAnsi="HK Grotesk"/>
              </w:rPr>
              <w:t>instytucjach kultury</w:t>
            </w:r>
            <w:r w:rsidR="001477C6" w:rsidRPr="00E1708E">
              <w:rPr>
                <w:rFonts w:ascii="HK Grotesk" w:hAnsi="HK Grotesk"/>
              </w:rPr>
              <w:t>;</w:t>
            </w:r>
          </w:p>
          <w:p w14:paraId="3492D4B6" w14:textId="77777777" w:rsidR="00867507" w:rsidRPr="00E1708E" w:rsidRDefault="00867507" w:rsidP="001A7791">
            <w:pPr>
              <w:rPr>
                <w:rFonts w:ascii="HK Grotesk" w:hAnsi="HK Grotesk"/>
              </w:rPr>
            </w:pPr>
            <w:proofErr w:type="gramStart"/>
            <w:r w:rsidRPr="00E1708E">
              <w:rPr>
                <w:rFonts w:ascii="HK Grotesk" w:hAnsi="HK Grotesk"/>
              </w:rPr>
              <w:t>Rozwijanie  zainteresowań</w:t>
            </w:r>
            <w:proofErr w:type="gramEnd"/>
            <w:r w:rsidR="00E70A25" w:rsidRPr="00E1708E">
              <w:rPr>
                <w:rFonts w:ascii="HK Grotesk" w:hAnsi="HK Grotesk"/>
              </w:rPr>
              <w:t xml:space="preserve"> i kompetencji pedagogicznych pozwalających na kompleksową realizację zadań dydaktycznych, opiekuńczych i wychowawczych, w tym samodzielnego dostosowania programów do potrzeb i możliwości uczniów</w:t>
            </w:r>
          </w:p>
        </w:tc>
      </w:tr>
      <w:tr w:rsidR="00774ED4" w14:paraId="07408CC9" w14:textId="77777777" w:rsidTr="003518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53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774ED4" w:rsidRPr="00E1708E" w:rsidRDefault="00774ED4" w:rsidP="00774ED4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Wymagania wstępne</w:t>
            </w:r>
          </w:p>
        </w:tc>
        <w:tc>
          <w:tcPr>
            <w:tcW w:w="8217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9D1E9" w14:textId="77777777" w:rsidR="00774ED4" w:rsidRPr="00E1708E" w:rsidRDefault="00867ED4" w:rsidP="001A7791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W</w:t>
            </w:r>
            <w:r w:rsidR="00E70A25" w:rsidRPr="00E1708E">
              <w:rPr>
                <w:rFonts w:ascii="HK Grotesk" w:hAnsi="HK Grotesk"/>
              </w:rPr>
              <w:t>iedza z zakresu psychologii, pedagogiki i metodyki nauczanych przedmiotów specjalnościowych</w:t>
            </w:r>
          </w:p>
        </w:tc>
      </w:tr>
      <w:tr w:rsidR="002D05EB" w14:paraId="1BC9A949" w14:textId="77777777" w:rsidTr="003518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7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E2FAD" w14:textId="073CB26A" w:rsidR="002D05EB" w:rsidRPr="00E1708E" w:rsidRDefault="002D05EB" w:rsidP="002D05EB">
            <w:pPr>
              <w:jc w:val="center"/>
              <w:rPr>
                <w:rFonts w:ascii="HK Grotesk" w:hAnsi="HK Grotesk"/>
                <w:b/>
              </w:rPr>
            </w:pPr>
            <w:r w:rsidRPr="00E1708E">
              <w:rPr>
                <w:rFonts w:ascii="HK Grotesk" w:hAnsi="HK Grotesk"/>
                <w:b/>
              </w:rPr>
              <w:t>Kategorie efektów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0F5EB0" w14:textId="2192EF02" w:rsidR="002D05EB" w:rsidRPr="00E1708E" w:rsidRDefault="002D05EB" w:rsidP="002D05EB">
            <w:pPr>
              <w:jc w:val="center"/>
              <w:rPr>
                <w:rFonts w:ascii="HK Grotesk" w:hAnsi="HK Grotesk"/>
                <w:b/>
              </w:rPr>
            </w:pPr>
            <w:r w:rsidRPr="00E1708E">
              <w:rPr>
                <w:rFonts w:ascii="HK Grotesk" w:hAnsi="HK Grotesk"/>
                <w:b/>
              </w:rPr>
              <w:t xml:space="preserve">Nr efektu </w:t>
            </w:r>
          </w:p>
        </w:tc>
        <w:tc>
          <w:tcPr>
            <w:tcW w:w="6815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676BE2" w14:textId="7B71DAE4" w:rsidR="002D05EB" w:rsidRPr="00E1708E" w:rsidRDefault="002D05EB" w:rsidP="002D05EB">
            <w:pPr>
              <w:jc w:val="center"/>
              <w:rPr>
                <w:rFonts w:ascii="HK Grotesk" w:hAnsi="HK Grotesk"/>
                <w:b/>
              </w:rPr>
            </w:pPr>
            <w:r w:rsidRPr="00E1708E">
              <w:rPr>
                <w:rFonts w:ascii="HK Grotesk" w:hAnsi="HK Grotesk"/>
                <w:b/>
              </w:rPr>
              <w:t>EFEKTY UCZENIA SIĘ DLA PRZEDMIOTU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A8E7798" w14:textId="3A43D2B0" w:rsidR="002D05EB" w:rsidRPr="00A8553C" w:rsidRDefault="002D05EB" w:rsidP="00A8553C">
            <w:pPr>
              <w:jc w:val="center"/>
              <w:rPr>
                <w:rFonts w:ascii="HK Grotesk" w:hAnsi="HK Grotesk"/>
                <w:sz w:val="16"/>
              </w:rPr>
            </w:pPr>
            <w:r w:rsidRPr="00A8553C">
              <w:rPr>
                <w:rFonts w:ascii="HK Grotesk" w:hAnsi="HK Grotesk"/>
                <w:sz w:val="16"/>
              </w:rPr>
              <w:t>Nr efektu zgodny</w:t>
            </w:r>
          </w:p>
          <w:p w14:paraId="568EE57F" w14:textId="77777777" w:rsidR="002D05EB" w:rsidRPr="00A8553C" w:rsidRDefault="002D05EB" w:rsidP="00A8553C">
            <w:pPr>
              <w:jc w:val="center"/>
              <w:rPr>
                <w:rFonts w:ascii="HK Grotesk" w:hAnsi="HK Grotesk"/>
                <w:sz w:val="16"/>
              </w:rPr>
            </w:pPr>
            <w:r w:rsidRPr="00A8553C">
              <w:rPr>
                <w:rFonts w:ascii="HK Grotesk" w:hAnsi="HK Grotesk"/>
                <w:sz w:val="16"/>
              </w:rPr>
              <w:t xml:space="preserve">z </w:t>
            </w:r>
            <w:proofErr w:type="spellStart"/>
            <w:r w:rsidRPr="00A8553C">
              <w:rPr>
                <w:rFonts w:ascii="HK Grotesk" w:hAnsi="HK Grotesk"/>
                <w:sz w:val="16"/>
              </w:rPr>
              <w:t>rozp</w:t>
            </w:r>
            <w:proofErr w:type="spellEnd"/>
            <w:r w:rsidRPr="00A8553C">
              <w:rPr>
                <w:rFonts w:ascii="HK Grotesk" w:hAnsi="HK Grotesk"/>
                <w:sz w:val="16"/>
              </w:rPr>
              <w:t xml:space="preserve">. </w:t>
            </w:r>
            <w:proofErr w:type="spellStart"/>
            <w:r w:rsidRPr="00A8553C">
              <w:rPr>
                <w:rFonts w:ascii="HK Grotesk" w:hAnsi="HK Grotesk"/>
                <w:sz w:val="16"/>
              </w:rPr>
              <w:t>MNiSW</w:t>
            </w:r>
            <w:proofErr w:type="spellEnd"/>
          </w:p>
          <w:p w14:paraId="0B1DB0CD" w14:textId="56F67085" w:rsidR="002D05EB" w:rsidRPr="00E1708E" w:rsidRDefault="002D05EB" w:rsidP="00A8553C">
            <w:pPr>
              <w:jc w:val="center"/>
              <w:rPr>
                <w:rFonts w:ascii="HK Grotesk" w:hAnsi="HK Grotesk"/>
              </w:rPr>
            </w:pPr>
            <w:r w:rsidRPr="00A8553C">
              <w:rPr>
                <w:rFonts w:ascii="HK Grotesk" w:hAnsi="HK Grotesk"/>
                <w:sz w:val="16"/>
              </w:rPr>
              <w:t xml:space="preserve">z 25.07.2019 </w:t>
            </w:r>
            <w:proofErr w:type="spellStart"/>
            <w:r w:rsidRPr="00A8553C">
              <w:rPr>
                <w:rFonts w:ascii="HK Grotesk" w:hAnsi="HK Grotesk"/>
                <w:sz w:val="16"/>
              </w:rPr>
              <w:t>Dz.U.poz</w:t>
            </w:r>
            <w:proofErr w:type="spellEnd"/>
            <w:r w:rsidRPr="00A8553C">
              <w:rPr>
                <w:rFonts w:ascii="HK Grotesk" w:hAnsi="HK Grotesk"/>
                <w:sz w:val="16"/>
              </w:rPr>
              <w:t xml:space="preserve"> </w:t>
            </w:r>
            <w:proofErr w:type="gramStart"/>
            <w:r w:rsidRPr="00A8553C">
              <w:rPr>
                <w:rFonts w:ascii="HK Grotesk" w:hAnsi="HK Grotesk"/>
                <w:sz w:val="16"/>
              </w:rPr>
              <w:t>1450 .</w:t>
            </w:r>
            <w:proofErr w:type="gramEnd"/>
          </w:p>
        </w:tc>
      </w:tr>
      <w:tr w:rsidR="000D34F2" w14:paraId="0980DC3B" w14:textId="77777777" w:rsidTr="003518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76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1771F6" w14:textId="77777777" w:rsidR="000D34F2" w:rsidRPr="00E1708E" w:rsidRDefault="000D34F2" w:rsidP="000D34F2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Wiedza</w:t>
            </w:r>
          </w:p>
          <w:p w14:paraId="02EB378F" w14:textId="447BC63B" w:rsidR="000D34F2" w:rsidRPr="00E1708E" w:rsidRDefault="000D34F2" w:rsidP="000D34F2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  <w:sz w:val="18"/>
                <w:szCs w:val="18"/>
              </w:rPr>
              <w:t>zna i rozumie: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77777777" w:rsidR="000D34F2" w:rsidRPr="00E1708E" w:rsidRDefault="000D34F2" w:rsidP="000D34F2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1</w:t>
            </w:r>
          </w:p>
        </w:tc>
        <w:tc>
          <w:tcPr>
            <w:tcW w:w="6815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E4D50B" w14:textId="7FE0FBDD" w:rsidR="000D34F2" w:rsidRPr="00E1708E" w:rsidRDefault="000D34F2" w:rsidP="000D34F2">
            <w:pPr>
              <w:rPr>
                <w:rFonts w:ascii="HK Grotesk" w:hAnsi="HK Grotesk" w:cstheme="minorHAnsi"/>
              </w:rPr>
            </w:pPr>
            <w:r w:rsidRPr="00E1708E">
              <w:rPr>
                <w:rFonts w:ascii="HK Grotesk" w:hAnsi="HK Grotesk" w:cstheme="minorHAnsi"/>
              </w:rPr>
              <w:t>zadania dydaktyczne, sposób funkcjonowania oraz organizację pracy dydaktycznej szkoły lub placówki systemu oświaty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6CFB971" w14:textId="1F0116BA" w:rsidR="000D34F2" w:rsidRPr="00E1708E" w:rsidRDefault="008B6A45" w:rsidP="000D34F2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 xml:space="preserve"> </w:t>
            </w:r>
            <w:r w:rsidR="000D34F2" w:rsidRPr="00E1708E">
              <w:rPr>
                <w:rFonts w:ascii="HK Grotesk" w:hAnsi="HK Grotesk"/>
              </w:rPr>
              <w:t>E.2.W1</w:t>
            </w:r>
          </w:p>
          <w:p w14:paraId="57B1BA32" w14:textId="7F95C2D4" w:rsidR="000D34F2" w:rsidRPr="00E1708E" w:rsidRDefault="008B6A45" w:rsidP="000D34F2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 xml:space="preserve"> </w:t>
            </w:r>
            <w:r w:rsidR="000D34F2" w:rsidRPr="00E1708E">
              <w:rPr>
                <w:rFonts w:ascii="HK Grotesk" w:hAnsi="HK Grotesk"/>
              </w:rPr>
              <w:t>E.2.W2</w:t>
            </w:r>
          </w:p>
        </w:tc>
      </w:tr>
      <w:tr w:rsidR="000D34F2" w14:paraId="769235E7" w14:textId="77777777" w:rsidTr="003518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767" w:type="dxa"/>
            <w:gridSpan w:val="2"/>
            <w:vMerge/>
          </w:tcPr>
          <w:p w14:paraId="6A05A809" w14:textId="77777777" w:rsidR="000D34F2" w:rsidRPr="00E1708E" w:rsidRDefault="000D34F2" w:rsidP="000D34F2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77777777" w:rsidR="000D34F2" w:rsidRPr="00E1708E" w:rsidRDefault="000D34F2" w:rsidP="000D34F2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2</w:t>
            </w:r>
          </w:p>
        </w:tc>
        <w:tc>
          <w:tcPr>
            <w:tcW w:w="6815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8BC987" w14:textId="1A343B8E" w:rsidR="000D34F2" w:rsidRPr="00E1708E" w:rsidRDefault="000D34F2" w:rsidP="000D34F2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rodzaje dokumentacji działalności dydaktycznej prowadzonej w szkole lub placówce systemu oświaty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E94492D" w14:textId="77777777" w:rsidR="000D34F2" w:rsidRPr="00E1708E" w:rsidRDefault="000D34F2" w:rsidP="000D34F2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 xml:space="preserve"> </w:t>
            </w:r>
          </w:p>
          <w:p w14:paraId="6A5D4D7C" w14:textId="7ADB3A03" w:rsidR="000D34F2" w:rsidRPr="00E1708E" w:rsidRDefault="008B6A45" w:rsidP="000D34F2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 xml:space="preserve"> </w:t>
            </w:r>
            <w:r w:rsidR="000D34F2" w:rsidRPr="00E1708E">
              <w:rPr>
                <w:rFonts w:ascii="HK Grotesk" w:hAnsi="HK Grotesk"/>
              </w:rPr>
              <w:t>E.2.W3</w:t>
            </w:r>
          </w:p>
        </w:tc>
      </w:tr>
      <w:tr w:rsidR="000D34F2" w14:paraId="4775779A" w14:textId="77777777" w:rsidTr="003518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76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70936F" w14:textId="77777777" w:rsidR="000D34F2" w:rsidRPr="00E1708E" w:rsidRDefault="000D34F2" w:rsidP="000D34F2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Umiejętności</w:t>
            </w:r>
          </w:p>
          <w:p w14:paraId="08D4E68A" w14:textId="77777777" w:rsidR="000D34F2" w:rsidRPr="00E1708E" w:rsidRDefault="000D34F2" w:rsidP="000D34F2">
            <w:pPr>
              <w:rPr>
                <w:rFonts w:ascii="HK Grotesk" w:hAnsi="HK Grotesk"/>
                <w:sz w:val="18"/>
                <w:szCs w:val="18"/>
              </w:rPr>
            </w:pPr>
            <w:r w:rsidRPr="00E1708E">
              <w:rPr>
                <w:rFonts w:ascii="HK Grotesk" w:hAnsi="HK Grotesk"/>
                <w:sz w:val="18"/>
                <w:szCs w:val="18"/>
              </w:rPr>
              <w:t>potrafi:</w:t>
            </w:r>
          </w:p>
          <w:p w14:paraId="6A9CEE1C" w14:textId="77777777" w:rsidR="000D34F2" w:rsidRPr="00E1708E" w:rsidRDefault="000D34F2" w:rsidP="000D34F2">
            <w:pPr>
              <w:rPr>
                <w:rFonts w:ascii="HK Grotesk" w:hAnsi="HK Grotesk"/>
                <w:sz w:val="18"/>
                <w:szCs w:val="18"/>
              </w:rPr>
            </w:pPr>
          </w:p>
          <w:p w14:paraId="216787EF" w14:textId="77777777" w:rsidR="000D34F2" w:rsidRPr="00E1708E" w:rsidRDefault="000D34F2" w:rsidP="000D34F2">
            <w:pPr>
              <w:rPr>
                <w:rFonts w:ascii="HK Grotesk" w:hAnsi="HK Grotesk"/>
                <w:sz w:val="18"/>
                <w:szCs w:val="18"/>
              </w:rPr>
            </w:pPr>
          </w:p>
          <w:p w14:paraId="1BD6948C" w14:textId="77777777" w:rsidR="000D34F2" w:rsidRPr="00E1708E" w:rsidRDefault="000D34F2" w:rsidP="000D34F2">
            <w:pPr>
              <w:rPr>
                <w:rFonts w:ascii="HK Grotesk" w:hAnsi="HK Grotesk"/>
                <w:sz w:val="18"/>
                <w:szCs w:val="18"/>
              </w:rPr>
            </w:pPr>
          </w:p>
          <w:p w14:paraId="120D8598" w14:textId="77777777" w:rsidR="000D34F2" w:rsidRPr="00E1708E" w:rsidRDefault="000D34F2" w:rsidP="000D34F2">
            <w:pPr>
              <w:rPr>
                <w:rFonts w:ascii="HK Grotesk" w:hAnsi="HK Grotesk"/>
                <w:sz w:val="18"/>
                <w:szCs w:val="18"/>
              </w:rPr>
            </w:pPr>
          </w:p>
          <w:p w14:paraId="2BCADDAE" w14:textId="77777777" w:rsidR="000D34F2" w:rsidRPr="00E1708E" w:rsidRDefault="000D34F2" w:rsidP="000D34F2">
            <w:pPr>
              <w:rPr>
                <w:rFonts w:ascii="HK Grotesk" w:hAnsi="HK Grotesk"/>
                <w:sz w:val="18"/>
                <w:szCs w:val="18"/>
              </w:rPr>
            </w:pPr>
          </w:p>
          <w:p w14:paraId="20A71E4D" w14:textId="77777777" w:rsidR="000D34F2" w:rsidRPr="00E1708E" w:rsidRDefault="000D34F2" w:rsidP="000D34F2">
            <w:pPr>
              <w:rPr>
                <w:rFonts w:ascii="HK Grotesk" w:hAnsi="HK Grotesk"/>
                <w:sz w:val="18"/>
                <w:szCs w:val="18"/>
              </w:rPr>
            </w:pPr>
          </w:p>
          <w:p w14:paraId="46422B64" w14:textId="77777777" w:rsidR="000D34F2" w:rsidRPr="00E1708E" w:rsidRDefault="000D34F2" w:rsidP="000D34F2">
            <w:pPr>
              <w:rPr>
                <w:rFonts w:ascii="HK Grotesk" w:hAnsi="HK Grotesk"/>
                <w:sz w:val="18"/>
                <w:szCs w:val="18"/>
              </w:rPr>
            </w:pPr>
          </w:p>
          <w:p w14:paraId="5A39BBE3" w14:textId="77777777" w:rsidR="000D34F2" w:rsidRPr="00E1708E" w:rsidRDefault="000D34F2" w:rsidP="000D34F2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77777777" w:rsidR="000D34F2" w:rsidRPr="00E1708E" w:rsidRDefault="000D34F2" w:rsidP="000D34F2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3</w:t>
            </w:r>
          </w:p>
        </w:tc>
        <w:tc>
          <w:tcPr>
            <w:tcW w:w="6815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EDE950" w14:textId="2B51616E" w:rsidR="000D34F2" w:rsidRPr="00E1708E" w:rsidRDefault="000D34F2" w:rsidP="000D34F2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oraz zadawania i sprawdzania pracy domowej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FE2BDCB" w14:textId="77777777" w:rsidR="000D34F2" w:rsidRPr="00E1708E" w:rsidRDefault="000D34F2" w:rsidP="000D34F2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 xml:space="preserve">  </w:t>
            </w:r>
          </w:p>
          <w:p w14:paraId="2897E8F8" w14:textId="1BE4C358" w:rsidR="000D34F2" w:rsidRPr="00E1708E" w:rsidRDefault="000D34F2" w:rsidP="000D34F2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 xml:space="preserve"> E.2.U1</w:t>
            </w:r>
          </w:p>
          <w:p w14:paraId="41C8F396" w14:textId="3782CC41" w:rsidR="000D34F2" w:rsidRPr="00E1708E" w:rsidRDefault="000D34F2" w:rsidP="000D34F2">
            <w:pPr>
              <w:rPr>
                <w:rFonts w:ascii="HK Grotesk" w:hAnsi="HK Grotesk"/>
              </w:rPr>
            </w:pPr>
          </w:p>
        </w:tc>
      </w:tr>
      <w:tr w:rsidR="000D34F2" w14:paraId="0A323476" w14:textId="77777777" w:rsidTr="003518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176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2A3D3EC" w14:textId="77777777" w:rsidR="000D34F2" w:rsidRPr="00E1708E" w:rsidRDefault="000D34F2" w:rsidP="000D34F2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98DEE6" w14:textId="77777777" w:rsidR="000D34F2" w:rsidRPr="00E1708E" w:rsidRDefault="000D34F2" w:rsidP="000D34F2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4</w:t>
            </w:r>
          </w:p>
        </w:tc>
        <w:tc>
          <w:tcPr>
            <w:tcW w:w="6815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1189E5" w14:textId="6C139319" w:rsidR="000D34F2" w:rsidRPr="00E1708E" w:rsidRDefault="000D34F2" w:rsidP="000D34F2">
            <w:pPr>
              <w:jc w:val="both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zaplanować i przeprowadzić pod nadzorem opiekuna praktyk zawodowych serię lekcji lub zajęć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C340F71" w14:textId="7E9CF6FA" w:rsidR="000D34F2" w:rsidRPr="00E1708E" w:rsidRDefault="008B6A45" w:rsidP="000D34F2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 xml:space="preserve"> </w:t>
            </w:r>
            <w:r w:rsidR="000D34F2" w:rsidRPr="00E1708E">
              <w:rPr>
                <w:rFonts w:ascii="HK Grotesk" w:hAnsi="HK Grotesk"/>
              </w:rPr>
              <w:t>E.2.U2</w:t>
            </w:r>
          </w:p>
        </w:tc>
      </w:tr>
      <w:tr w:rsidR="000D34F2" w14:paraId="645F1BDD" w14:textId="77777777" w:rsidTr="003518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176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D6F491B" w14:textId="77777777" w:rsidR="000D34F2" w:rsidRPr="00E1708E" w:rsidRDefault="000D34F2" w:rsidP="000D34F2">
            <w:pPr>
              <w:rPr>
                <w:rFonts w:ascii="HK Grotesk" w:hAnsi="HK Grotesk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546EC4" w14:textId="52E0E5CD" w:rsidR="000D34F2" w:rsidRPr="00E1708E" w:rsidRDefault="000D34F2" w:rsidP="000D34F2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5</w:t>
            </w:r>
          </w:p>
        </w:tc>
        <w:tc>
          <w:tcPr>
            <w:tcW w:w="6815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2A4CDD" w14:textId="45FF13A1" w:rsidR="000D34F2" w:rsidRPr="00E1708E" w:rsidRDefault="000D34F2" w:rsidP="000D34F2">
            <w:pPr>
              <w:jc w:val="both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 xml:space="preserve">analizować, przy pomocy opiekuna praktyk zawodowych </w:t>
            </w:r>
            <w:proofErr w:type="gramStart"/>
            <w:r w:rsidRPr="00E1708E">
              <w:rPr>
                <w:rFonts w:ascii="HK Grotesk" w:hAnsi="HK Grotesk"/>
              </w:rPr>
              <w:t>oraz  nauczycieli</w:t>
            </w:r>
            <w:proofErr w:type="gramEnd"/>
            <w:r w:rsidRPr="00E1708E">
              <w:rPr>
                <w:rFonts w:ascii="HK Grotesk" w:hAnsi="HK Grotesk"/>
              </w:rPr>
              <w:t xml:space="preserve"> akademickich prowadzących zajęcia w zakresie przygotowania psychologiczno-pedagogicznego, sytuacje i zdarzenia pedagogiczne zaobserwowane lub doświadczone w czasie praktyk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9D09553" w14:textId="37865AC4" w:rsidR="000D34F2" w:rsidRPr="00E1708E" w:rsidRDefault="008B6A45" w:rsidP="000D34F2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 xml:space="preserve"> </w:t>
            </w:r>
            <w:r w:rsidR="000D34F2" w:rsidRPr="00E1708E">
              <w:rPr>
                <w:rFonts w:ascii="HK Grotesk" w:hAnsi="HK Grotesk"/>
              </w:rPr>
              <w:t>E.2.U3</w:t>
            </w:r>
          </w:p>
          <w:p w14:paraId="24D39746" w14:textId="77777777" w:rsidR="000D34F2" w:rsidRPr="00E1708E" w:rsidRDefault="000D34F2" w:rsidP="000D34F2">
            <w:pPr>
              <w:rPr>
                <w:rFonts w:ascii="HK Grotesk" w:hAnsi="HK Grotesk"/>
              </w:rPr>
            </w:pPr>
          </w:p>
        </w:tc>
      </w:tr>
      <w:tr w:rsidR="000D34F2" w14:paraId="5DA25A2D" w14:textId="77777777" w:rsidTr="003518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7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E32194" w14:textId="77777777" w:rsidR="000D34F2" w:rsidRPr="00E1708E" w:rsidRDefault="000D34F2" w:rsidP="000D34F2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Kompetencje społeczne</w:t>
            </w:r>
          </w:p>
          <w:p w14:paraId="2C1ECD84" w14:textId="5A8BFA6A" w:rsidR="000D34F2" w:rsidRPr="00E1708E" w:rsidRDefault="000D34F2" w:rsidP="000D34F2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  <w:sz w:val="18"/>
                <w:szCs w:val="18"/>
              </w:rPr>
              <w:t>jest gotów do: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941E47" w14:textId="6C065A26" w:rsidR="000D34F2" w:rsidRPr="00E1708E" w:rsidRDefault="000D34F2" w:rsidP="000D34F2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6</w:t>
            </w:r>
          </w:p>
        </w:tc>
        <w:tc>
          <w:tcPr>
            <w:tcW w:w="6815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3E2BC" w14:textId="656D4228" w:rsidR="000D34F2" w:rsidRPr="00E1708E" w:rsidRDefault="000D34F2" w:rsidP="000D34F2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skutecznego współdziałania z opiekunem praktyk zawodowych i nauczycielami w celu poszerzania swojej wiedzy dydaktycznej oraz rozwijania umiejętności wychowawczych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F386F65" w14:textId="4E3A96F6" w:rsidR="000D34F2" w:rsidRPr="00E1708E" w:rsidRDefault="008B6A45" w:rsidP="000D34F2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 xml:space="preserve"> </w:t>
            </w:r>
            <w:r w:rsidR="000D34F2" w:rsidRPr="00E1708E">
              <w:rPr>
                <w:rFonts w:ascii="HK Grotesk" w:hAnsi="HK Grotesk"/>
              </w:rPr>
              <w:t>E.2.K1</w:t>
            </w:r>
          </w:p>
          <w:p w14:paraId="03162576" w14:textId="77777777" w:rsidR="000D34F2" w:rsidRPr="00E1708E" w:rsidRDefault="000D34F2" w:rsidP="000D34F2">
            <w:pPr>
              <w:rPr>
                <w:rFonts w:ascii="HK Grotesk" w:hAnsi="HK Grotesk"/>
              </w:rPr>
            </w:pPr>
          </w:p>
          <w:p w14:paraId="18B97622" w14:textId="03A7DEB3" w:rsidR="000D34F2" w:rsidRPr="00E1708E" w:rsidRDefault="000D34F2" w:rsidP="000D34F2">
            <w:pPr>
              <w:rPr>
                <w:rFonts w:ascii="HK Grotesk" w:hAnsi="HK Grotesk"/>
                <w:highlight w:val="yellow"/>
              </w:rPr>
            </w:pPr>
            <w:r w:rsidRPr="00E1708E">
              <w:rPr>
                <w:rFonts w:ascii="HK Grotesk" w:hAnsi="HK Grotesk"/>
              </w:rPr>
              <w:t xml:space="preserve">  </w:t>
            </w:r>
          </w:p>
        </w:tc>
      </w:tr>
      <w:tr w:rsidR="000D34F2" w14:paraId="4DC20631" w14:textId="77777777" w:rsidTr="003518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350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65DB75" w14:textId="744718B6" w:rsidR="000D34F2" w:rsidRPr="00E1708E" w:rsidRDefault="000D34F2" w:rsidP="000D34F2">
            <w:pPr>
              <w:jc w:val="center"/>
              <w:rPr>
                <w:rFonts w:ascii="HK Grotesk" w:hAnsi="HK Grotesk"/>
                <w:b/>
              </w:rPr>
            </w:pPr>
            <w:r w:rsidRPr="00E1708E">
              <w:rPr>
                <w:rFonts w:ascii="HK Grotesk" w:hAnsi="HK Grotesk"/>
                <w:b/>
              </w:rPr>
              <w:t>TREŚCI PROGRAMOWE PRZEDMIOTU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Liczba godzin</w:t>
            </w:r>
          </w:p>
        </w:tc>
      </w:tr>
      <w:tr w:rsidR="000D34F2" w:rsidRPr="00B969CF" w14:paraId="2C3CF2DA" w14:textId="77777777" w:rsidTr="003518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19"/>
        </w:trPr>
        <w:tc>
          <w:tcPr>
            <w:tcW w:w="9350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934686" w14:textId="2FB0DAEC" w:rsidR="000D34F2" w:rsidRPr="00E1708E" w:rsidRDefault="000D34F2" w:rsidP="003518B6">
            <w:pPr>
              <w:rPr>
                <w:rFonts w:ascii="HK Grotesk" w:hAnsi="HK Grotesk"/>
                <w:b/>
              </w:rPr>
            </w:pPr>
            <w:r w:rsidRPr="00E1708E">
              <w:rPr>
                <w:rFonts w:ascii="HK Grotesk" w:hAnsi="HK Grotesk"/>
                <w:b/>
              </w:rPr>
              <w:t>Semestr II</w:t>
            </w:r>
            <w:r w:rsidR="008B6A45" w:rsidRPr="00E1708E">
              <w:rPr>
                <w:rFonts w:ascii="HK Grotesk" w:hAnsi="HK Grotesk"/>
                <w:b/>
              </w:rPr>
              <w:t>-IV</w:t>
            </w:r>
          </w:p>
          <w:p w14:paraId="0C9BDD27" w14:textId="77777777" w:rsidR="008B6A45" w:rsidRPr="00E1708E" w:rsidRDefault="008B6A45" w:rsidP="003518B6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HK Grotesk" w:hAnsi="HK Grotesk"/>
                <w:sz w:val="22"/>
                <w:szCs w:val="22"/>
              </w:rPr>
            </w:pPr>
            <w:r w:rsidRPr="00E1708E">
              <w:rPr>
                <w:rFonts w:ascii="HK Grotesk" w:hAnsi="HK Grotesk"/>
                <w:sz w:val="22"/>
                <w:szCs w:val="22"/>
              </w:rPr>
              <w:t xml:space="preserve">Poznanie przez studenta rodzajów dokumentacji, zadań dydaktycznych, sposobu funkcjonowania placówki, w której odbywa praktyki zawodowe, </w:t>
            </w:r>
          </w:p>
          <w:p w14:paraId="517D5B4E" w14:textId="77777777" w:rsidR="008B6A45" w:rsidRPr="00E1708E" w:rsidRDefault="008B6A45" w:rsidP="003518B6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HK Grotesk" w:hAnsi="HK Grotesk"/>
                <w:sz w:val="22"/>
                <w:szCs w:val="22"/>
              </w:rPr>
            </w:pPr>
            <w:r w:rsidRPr="00E1708E">
              <w:rPr>
                <w:rFonts w:ascii="HK Grotesk" w:hAnsi="HK Grotesk"/>
                <w:sz w:val="22"/>
                <w:szCs w:val="22"/>
              </w:rPr>
              <w:t xml:space="preserve">Obserwacja zajęć i wyciąganie wniosków z przebiegu zajęć, sposobów zastosowanych metod i form pracy przez nauczyciela, </w:t>
            </w:r>
          </w:p>
          <w:p w14:paraId="429F80AB" w14:textId="77777777" w:rsidR="008B6A45" w:rsidRPr="00E1708E" w:rsidRDefault="008B6A45" w:rsidP="003518B6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HK Grotesk" w:hAnsi="HK Grotesk"/>
                <w:sz w:val="22"/>
                <w:szCs w:val="22"/>
              </w:rPr>
            </w:pPr>
            <w:r w:rsidRPr="00E1708E">
              <w:rPr>
                <w:rFonts w:ascii="HK Grotesk" w:hAnsi="HK Grotesk"/>
                <w:sz w:val="22"/>
                <w:szCs w:val="22"/>
              </w:rPr>
              <w:t xml:space="preserve">Zaplanowanie i przeprowadzenie pod nadzorem opiekuna praktyk zawodowych serii lekcji, </w:t>
            </w:r>
          </w:p>
          <w:p w14:paraId="527A77C5" w14:textId="519D2067" w:rsidR="000D34F2" w:rsidRPr="00E1708E" w:rsidRDefault="008B6A45" w:rsidP="003518B6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HK Grotesk" w:hAnsi="HK Grotesk"/>
                <w:sz w:val="22"/>
                <w:szCs w:val="22"/>
              </w:rPr>
            </w:pPr>
            <w:r w:rsidRPr="00E1708E">
              <w:rPr>
                <w:rFonts w:ascii="HK Grotesk" w:hAnsi="HK Grotesk"/>
                <w:sz w:val="22"/>
                <w:szCs w:val="22"/>
              </w:rPr>
              <w:t>Uczenie się współdziałania z opiekunem praktyk zawodowych w celu poszerzania swojej wiedzy dydaktycznej oraz rozwijania umiejętności wychowawczych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0B940D" w14:textId="77777777" w:rsidR="000D34F2" w:rsidRPr="00E1708E" w:rsidRDefault="000D34F2" w:rsidP="000D34F2">
            <w:pPr>
              <w:rPr>
                <w:rFonts w:ascii="HK Grotesk" w:hAnsi="HK Grotesk"/>
              </w:rPr>
            </w:pPr>
          </w:p>
          <w:p w14:paraId="34689A4A" w14:textId="77777777" w:rsidR="00E1708E" w:rsidRDefault="000D34F2" w:rsidP="000D34F2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 xml:space="preserve">     </w:t>
            </w:r>
          </w:p>
          <w:p w14:paraId="6740D216" w14:textId="2BF3CEF1" w:rsidR="000D34F2" w:rsidRPr="00E1708E" w:rsidRDefault="000D34F2" w:rsidP="00E1708E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30</w:t>
            </w:r>
          </w:p>
          <w:p w14:paraId="74BE3EC6" w14:textId="77777777" w:rsidR="008B6A45" w:rsidRPr="00E1708E" w:rsidRDefault="008B6A45" w:rsidP="00E1708E">
            <w:pPr>
              <w:jc w:val="center"/>
              <w:rPr>
                <w:rFonts w:ascii="HK Grotesk" w:hAnsi="HK Grotesk"/>
              </w:rPr>
            </w:pPr>
          </w:p>
          <w:p w14:paraId="586ABD51" w14:textId="77777777" w:rsidR="00E1708E" w:rsidRDefault="00E1708E" w:rsidP="00E1708E">
            <w:pPr>
              <w:jc w:val="center"/>
              <w:rPr>
                <w:rFonts w:ascii="HK Grotesk" w:hAnsi="HK Grotesk"/>
              </w:rPr>
            </w:pPr>
          </w:p>
          <w:p w14:paraId="67915389" w14:textId="77777777" w:rsidR="00E1708E" w:rsidRDefault="00E1708E" w:rsidP="00E1708E">
            <w:pPr>
              <w:jc w:val="center"/>
              <w:rPr>
                <w:rFonts w:ascii="HK Grotesk" w:hAnsi="HK Grotesk"/>
              </w:rPr>
            </w:pPr>
          </w:p>
          <w:p w14:paraId="5D26F89E" w14:textId="11EDB6FA" w:rsidR="008B6A45" w:rsidRPr="00E1708E" w:rsidRDefault="008B6A45" w:rsidP="00E1708E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30</w:t>
            </w:r>
          </w:p>
          <w:p w14:paraId="556049F5" w14:textId="77777777" w:rsidR="008B6A45" w:rsidRPr="00E1708E" w:rsidRDefault="008B6A45" w:rsidP="00E1708E">
            <w:pPr>
              <w:jc w:val="center"/>
              <w:rPr>
                <w:rFonts w:ascii="HK Grotesk" w:hAnsi="HK Grotesk"/>
              </w:rPr>
            </w:pPr>
          </w:p>
          <w:p w14:paraId="748624A5" w14:textId="731DF1FD" w:rsidR="008B6A45" w:rsidRPr="00E1708E" w:rsidRDefault="008B6A45" w:rsidP="00E1708E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30</w:t>
            </w:r>
          </w:p>
        </w:tc>
      </w:tr>
      <w:tr w:rsidR="000D34F2" w:rsidRPr="00B969CF" w14:paraId="5C39A884" w14:textId="77777777" w:rsidTr="001477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2"/>
        </w:trPr>
        <w:tc>
          <w:tcPr>
            <w:tcW w:w="10752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7166C1" w14:textId="77777777" w:rsidR="000D34F2" w:rsidRPr="00E1708E" w:rsidRDefault="000D34F2" w:rsidP="000D34F2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lastRenderedPageBreak/>
              <w:t>Treści programowe wzajemnie przenikające się i obecne podczas całego procesu kształcenia dotyczą doświadczania, obserwowania, analizy i interpretacji sytuacji i zdarzeń pedagogicznych, pełnienia ról nauczyciela, opiekuna, wychowawcy i animatora, poznawania zasad funkcjonowania placówek i instytucji w których odbywa się praktyka, współdziałania z opiekunem praktyk</w:t>
            </w:r>
          </w:p>
        </w:tc>
      </w:tr>
      <w:tr w:rsidR="000D34F2" w14:paraId="6CA0C96A" w14:textId="77777777" w:rsidTr="003518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5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Metody kształcenia</w:t>
            </w:r>
          </w:p>
        </w:tc>
        <w:tc>
          <w:tcPr>
            <w:tcW w:w="821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36493" w14:textId="77777777" w:rsidR="000D34F2" w:rsidRPr="00E1708E" w:rsidRDefault="000D34F2" w:rsidP="000D34F2">
            <w:pPr>
              <w:pStyle w:val="Akapitzlist"/>
              <w:numPr>
                <w:ilvl w:val="0"/>
                <w:numId w:val="4"/>
              </w:num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Obserwacja uczestnicząca</w:t>
            </w:r>
          </w:p>
          <w:p w14:paraId="500E3E69" w14:textId="77777777" w:rsidR="000D34F2" w:rsidRPr="00E1708E" w:rsidRDefault="000D34F2" w:rsidP="000D34F2">
            <w:pPr>
              <w:pStyle w:val="Akapitzlist"/>
              <w:numPr>
                <w:ilvl w:val="0"/>
                <w:numId w:val="4"/>
              </w:num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Prowadzenie i współprowadzenie zajęć</w:t>
            </w:r>
          </w:p>
          <w:p w14:paraId="4F553ABF" w14:textId="77777777" w:rsidR="000D34F2" w:rsidRPr="00E1708E" w:rsidRDefault="000D34F2" w:rsidP="000D34F2">
            <w:pPr>
              <w:pStyle w:val="Akapitzlist"/>
              <w:numPr>
                <w:ilvl w:val="0"/>
                <w:numId w:val="4"/>
              </w:num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Analiza przypadków</w:t>
            </w:r>
          </w:p>
          <w:p w14:paraId="1001977D" w14:textId="77777777" w:rsidR="000D34F2" w:rsidRPr="00E1708E" w:rsidRDefault="000D34F2" w:rsidP="000D34F2">
            <w:pPr>
              <w:pStyle w:val="Akapitzlist"/>
              <w:numPr>
                <w:ilvl w:val="0"/>
                <w:numId w:val="4"/>
              </w:num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Metoda projektów</w:t>
            </w:r>
          </w:p>
        </w:tc>
      </w:tr>
      <w:tr w:rsidR="000D34F2" w14:paraId="587BAC8C" w14:textId="77777777" w:rsidTr="003518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53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842361" w14:textId="77777777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 xml:space="preserve">Metody weryfikacji </w:t>
            </w:r>
          </w:p>
        </w:tc>
        <w:tc>
          <w:tcPr>
            <w:tcW w:w="6815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008420" w14:textId="77777777" w:rsidR="000D34F2" w:rsidRPr="00E1708E" w:rsidRDefault="000D34F2" w:rsidP="000D34F2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 xml:space="preserve">Obserwacja aktywności studenta podczas przygotowania, prowadzenia </w:t>
            </w:r>
            <w:proofErr w:type="gramStart"/>
            <w:r w:rsidRPr="00E1708E">
              <w:rPr>
                <w:rFonts w:ascii="HK Grotesk" w:hAnsi="HK Grotesk"/>
              </w:rPr>
              <w:t>i  współprowadzenia</w:t>
            </w:r>
            <w:proofErr w:type="gramEnd"/>
            <w:r w:rsidRPr="00E1708E">
              <w:rPr>
                <w:rFonts w:ascii="HK Grotesk" w:hAnsi="HK Grotesk"/>
              </w:rPr>
              <w:t xml:space="preserve"> zajęć oraz zespołowej pracy przy realizacji projektów</w:t>
            </w:r>
          </w:p>
        </w:tc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08419B" w14:textId="77777777" w:rsidR="000D34F2" w:rsidRPr="00E1708E" w:rsidRDefault="000D34F2" w:rsidP="000D34F2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1, 2, 3, 4, 5</w:t>
            </w:r>
          </w:p>
        </w:tc>
      </w:tr>
      <w:tr w:rsidR="000D34F2" w14:paraId="39990FD1" w14:textId="77777777" w:rsidTr="003518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535" w:type="dxa"/>
            <w:gridSpan w:val="3"/>
            <w:vMerge/>
            <w:vAlign w:val="center"/>
          </w:tcPr>
          <w:p w14:paraId="0E27B00A" w14:textId="77777777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</w:p>
        </w:tc>
        <w:tc>
          <w:tcPr>
            <w:tcW w:w="6815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B615E5" w14:textId="77777777" w:rsidR="000D34F2" w:rsidRPr="00E1708E" w:rsidRDefault="000D34F2" w:rsidP="000D34F2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Ocena prowadzonej dokumentacji praktyk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9B1D12C" w14:textId="77777777" w:rsidR="000D34F2" w:rsidRPr="00E1708E" w:rsidRDefault="000D34F2" w:rsidP="000D34F2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1, 2, 3, 4, 5</w:t>
            </w:r>
          </w:p>
        </w:tc>
      </w:tr>
      <w:tr w:rsidR="000D34F2" w14:paraId="7B845BB4" w14:textId="77777777" w:rsidTr="001477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75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C51433" w14:textId="77777777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  <w:b/>
              </w:rPr>
              <w:t xml:space="preserve">KORELACJA EFEKTÓW UCZENIA SIĘ Z TREŚCIAMI PROGRAMOWYMI, METODAMI KSZTAŁCENIA I WERYFIKACJI </w:t>
            </w:r>
          </w:p>
        </w:tc>
      </w:tr>
      <w:tr w:rsidR="000D34F2" w14:paraId="3D92E73A" w14:textId="77777777" w:rsidTr="003518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 xml:space="preserve">Nr efektu </w:t>
            </w:r>
            <w:r w:rsidRPr="00E1708E">
              <w:rPr>
                <w:rFonts w:ascii="HK Grotesk" w:hAnsi="HK Grotesk" w:cstheme="minorHAnsi"/>
              </w:rPr>
              <w:t>uczenia się</w:t>
            </w:r>
          </w:p>
        </w:tc>
        <w:tc>
          <w:tcPr>
            <w:tcW w:w="2357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Treści kształcenia</w:t>
            </w:r>
          </w:p>
        </w:tc>
        <w:tc>
          <w:tcPr>
            <w:tcW w:w="244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Metody kształcenia</w:t>
            </w:r>
          </w:p>
        </w:tc>
        <w:tc>
          <w:tcPr>
            <w:tcW w:w="250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Metody weryfikacji</w:t>
            </w:r>
          </w:p>
        </w:tc>
      </w:tr>
      <w:tr w:rsidR="000D34F2" w14:paraId="077E71EC" w14:textId="77777777" w:rsidTr="003518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4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1</w:t>
            </w:r>
          </w:p>
        </w:tc>
        <w:tc>
          <w:tcPr>
            <w:tcW w:w="2357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AB8" w14:textId="1E0930C7" w:rsidR="000D34F2" w:rsidRPr="00E1708E" w:rsidRDefault="008B6A45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1-4</w:t>
            </w:r>
          </w:p>
        </w:tc>
        <w:tc>
          <w:tcPr>
            <w:tcW w:w="244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1B3C" w14:textId="77777777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1-4</w:t>
            </w:r>
          </w:p>
        </w:tc>
        <w:tc>
          <w:tcPr>
            <w:tcW w:w="250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0A58B3" w14:textId="77777777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1,2</w:t>
            </w:r>
          </w:p>
        </w:tc>
      </w:tr>
      <w:tr w:rsidR="000D34F2" w14:paraId="69C1F33F" w14:textId="77777777" w:rsidTr="003518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2</w:t>
            </w:r>
          </w:p>
        </w:tc>
        <w:tc>
          <w:tcPr>
            <w:tcW w:w="2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4E3C" w14:textId="28CBE537" w:rsidR="000D34F2" w:rsidRPr="00E1708E" w:rsidRDefault="008B6A45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1-4</w:t>
            </w:r>
          </w:p>
        </w:tc>
        <w:tc>
          <w:tcPr>
            <w:tcW w:w="2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CC76" w14:textId="77777777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1-4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ABC74A" w14:textId="77777777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1,2</w:t>
            </w:r>
          </w:p>
        </w:tc>
      </w:tr>
      <w:tr w:rsidR="000D34F2" w14:paraId="642ECACB" w14:textId="77777777" w:rsidTr="003518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3</w:t>
            </w:r>
          </w:p>
        </w:tc>
        <w:tc>
          <w:tcPr>
            <w:tcW w:w="2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2414" w14:textId="0D552EE0" w:rsidR="000D34F2" w:rsidRPr="00E1708E" w:rsidRDefault="008B6A45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1-4</w:t>
            </w:r>
          </w:p>
        </w:tc>
        <w:tc>
          <w:tcPr>
            <w:tcW w:w="2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BB34" w14:textId="77777777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1-4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FCA410" w14:textId="77777777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1,2</w:t>
            </w:r>
          </w:p>
        </w:tc>
      </w:tr>
      <w:tr w:rsidR="000D34F2" w14:paraId="51F93D72" w14:textId="77777777" w:rsidTr="003518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4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4</w:t>
            </w:r>
          </w:p>
        </w:tc>
        <w:tc>
          <w:tcPr>
            <w:tcW w:w="2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D521" w14:textId="5A4C3083" w:rsidR="000D34F2" w:rsidRPr="00E1708E" w:rsidRDefault="008B6A45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1-4</w:t>
            </w:r>
          </w:p>
        </w:tc>
        <w:tc>
          <w:tcPr>
            <w:tcW w:w="2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339B" w14:textId="77777777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1-4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CB6038" w14:textId="77777777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1,2</w:t>
            </w:r>
          </w:p>
        </w:tc>
      </w:tr>
      <w:tr w:rsidR="000D34F2" w14:paraId="6B8B072A" w14:textId="77777777" w:rsidTr="003518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344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4240AAE" w14:textId="77777777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5</w:t>
            </w:r>
          </w:p>
        </w:tc>
        <w:tc>
          <w:tcPr>
            <w:tcW w:w="235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50080F" w14:textId="3958658A" w:rsidR="000D34F2" w:rsidRPr="00E1708E" w:rsidRDefault="008B6A45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1-4</w:t>
            </w:r>
          </w:p>
        </w:tc>
        <w:tc>
          <w:tcPr>
            <w:tcW w:w="244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D25B81" w14:textId="77777777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1-4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327114E" w14:textId="77777777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1,2</w:t>
            </w:r>
          </w:p>
        </w:tc>
      </w:tr>
      <w:tr w:rsidR="000D34F2" w14:paraId="245CFBB5" w14:textId="77777777" w:rsidTr="003518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344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A64813A" w14:textId="1E3106BA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6</w:t>
            </w:r>
          </w:p>
        </w:tc>
        <w:tc>
          <w:tcPr>
            <w:tcW w:w="235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BE5660" w14:textId="7974EED0" w:rsidR="000D34F2" w:rsidRPr="00E1708E" w:rsidRDefault="008B6A45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1-4</w:t>
            </w:r>
          </w:p>
        </w:tc>
        <w:tc>
          <w:tcPr>
            <w:tcW w:w="244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048594" w14:textId="17642AEC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1-4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855D66" w14:textId="75F0396C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1,2</w:t>
            </w:r>
          </w:p>
        </w:tc>
      </w:tr>
      <w:tr w:rsidR="000D34F2" w14:paraId="7496B65A" w14:textId="77777777" w:rsidTr="003518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8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0D34F2" w:rsidRPr="00E1708E" w:rsidRDefault="000D34F2" w:rsidP="000D34F2">
            <w:pPr>
              <w:jc w:val="center"/>
              <w:rPr>
                <w:rFonts w:ascii="HK Grotesk" w:hAnsi="HK Grotesk"/>
                <w:b/>
              </w:rPr>
            </w:pPr>
            <w:r w:rsidRPr="00E1708E">
              <w:rPr>
                <w:rFonts w:ascii="HK Grotesk" w:hAnsi="HK Grotesk"/>
                <w:b/>
              </w:rPr>
              <w:t>Warunki zaliczenia</w:t>
            </w:r>
          </w:p>
        </w:tc>
        <w:tc>
          <w:tcPr>
            <w:tcW w:w="790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36E51" w14:textId="77777777" w:rsidR="000D34F2" w:rsidRPr="00E1708E" w:rsidRDefault="000D34F2" w:rsidP="000D34F2">
            <w:pPr>
              <w:pStyle w:val="Standard"/>
              <w:jc w:val="both"/>
              <w:rPr>
                <w:rFonts w:ascii="HK Grotesk" w:hAnsi="HK Grotesk" w:cstheme="minorHAnsi"/>
                <w:sz w:val="22"/>
                <w:szCs w:val="22"/>
              </w:rPr>
            </w:pPr>
            <w:r w:rsidRPr="00E1708E">
              <w:rPr>
                <w:rFonts w:ascii="HK Grotesk" w:hAnsi="HK Grotesk" w:cstheme="minorHAnsi"/>
                <w:sz w:val="22"/>
                <w:szCs w:val="22"/>
              </w:rPr>
              <w:t>Zaliczenie na podstawie prowadzonej przez studenta dokumentacji praktyk oraz aktywności studenta podczas podejmowanych działań</w:t>
            </w:r>
          </w:p>
          <w:p w14:paraId="049677A9" w14:textId="77777777" w:rsidR="000D34F2" w:rsidRPr="00E1708E" w:rsidRDefault="000D34F2" w:rsidP="000D34F2">
            <w:pPr>
              <w:pStyle w:val="Standard"/>
              <w:jc w:val="both"/>
              <w:rPr>
                <w:rFonts w:ascii="HK Grotesk" w:hAnsi="HK Grotesk" w:cstheme="minorHAnsi"/>
                <w:sz w:val="22"/>
                <w:szCs w:val="22"/>
              </w:rPr>
            </w:pPr>
            <w:r w:rsidRPr="00E1708E">
              <w:rPr>
                <w:rFonts w:ascii="HK Grotesk" w:hAnsi="HK Grotesk" w:cstheme="minorHAnsi"/>
                <w:sz w:val="22"/>
                <w:szCs w:val="22"/>
              </w:rPr>
              <w:t>Osiągnięcie przez studenta wszystkich założonych efektów uczenia się (w minimalnym akceptowalnym stopniu)</w:t>
            </w:r>
          </w:p>
        </w:tc>
      </w:tr>
      <w:tr w:rsidR="000D34F2" w14:paraId="0A6028AB" w14:textId="77777777" w:rsidTr="003518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84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Rok</w:t>
            </w:r>
          </w:p>
        </w:tc>
        <w:tc>
          <w:tcPr>
            <w:tcW w:w="252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I</w:t>
            </w:r>
          </w:p>
        </w:tc>
        <w:tc>
          <w:tcPr>
            <w:tcW w:w="265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II</w:t>
            </w:r>
          </w:p>
        </w:tc>
        <w:tc>
          <w:tcPr>
            <w:tcW w:w="2726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0061E4C" w14:textId="77777777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</w:p>
        </w:tc>
      </w:tr>
      <w:tr w:rsidR="000D34F2" w14:paraId="66DE5B26" w14:textId="77777777" w:rsidTr="003518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4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Semestr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I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II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75AC" w14:textId="77777777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III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IV</w:t>
            </w:r>
          </w:p>
        </w:tc>
        <w:tc>
          <w:tcPr>
            <w:tcW w:w="2726" w:type="dxa"/>
            <w:gridSpan w:val="5"/>
            <w:vMerge/>
            <w:vAlign w:val="center"/>
          </w:tcPr>
          <w:p w14:paraId="44EAFD9C" w14:textId="77777777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</w:p>
        </w:tc>
      </w:tr>
      <w:tr w:rsidR="000D34F2" w14:paraId="65692F4F" w14:textId="77777777" w:rsidTr="003518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4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ECTS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77777777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-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5C65EED3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1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3F9" w14:textId="56C37C09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1,5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3AD0" w14:textId="006F4B60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2</w:t>
            </w:r>
          </w:p>
        </w:tc>
        <w:tc>
          <w:tcPr>
            <w:tcW w:w="2726" w:type="dxa"/>
            <w:gridSpan w:val="5"/>
            <w:vMerge/>
          </w:tcPr>
          <w:p w14:paraId="4B94D5A5" w14:textId="77777777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</w:p>
        </w:tc>
      </w:tr>
      <w:tr w:rsidR="000D34F2" w14:paraId="15D24276" w14:textId="77777777" w:rsidTr="003518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4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1CBE8ADF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Liczba godzin w tyg.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E14808" w14:textId="77777777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-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2A7E" w14:textId="3F2EB34F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2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FA41" w14:textId="05A5987E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B9D" w14:textId="6E83600D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2</w:t>
            </w:r>
          </w:p>
        </w:tc>
        <w:tc>
          <w:tcPr>
            <w:tcW w:w="2726" w:type="dxa"/>
            <w:gridSpan w:val="5"/>
            <w:vMerge/>
          </w:tcPr>
          <w:p w14:paraId="3DEEC669" w14:textId="77777777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</w:p>
        </w:tc>
      </w:tr>
      <w:tr w:rsidR="000D34F2" w14:paraId="033F6B00" w14:textId="77777777" w:rsidTr="003518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4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Rodzaj zaliczenia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AD8BB85" w14:textId="77777777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-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A0AE4A" w14:textId="6157997A" w:rsidR="000D34F2" w:rsidRPr="00E1708E" w:rsidRDefault="000D34F2" w:rsidP="000D34F2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 xml:space="preserve">  zaliczenie          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B16C8C" w14:textId="2E4CDFD8" w:rsidR="000D34F2" w:rsidRPr="00E1708E" w:rsidRDefault="000D34F2" w:rsidP="003518B6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 xml:space="preserve">   zaliczenie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E59B7B" w14:textId="77777777" w:rsidR="000D34F2" w:rsidRPr="00E1708E" w:rsidRDefault="000D34F2" w:rsidP="000D34F2">
            <w:pPr>
              <w:jc w:val="center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zaliczenie</w:t>
            </w:r>
          </w:p>
        </w:tc>
        <w:tc>
          <w:tcPr>
            <w:tcW w:w="2726" w:type="dxa"/>
            <w:gridSpan w:val="5"/>
            <w:vMerge/>
          </w:tcPr>
          <w:p w14:paraId="3656B9AB" w14:textId="77777777" w:rsidR="000D34F2" w:rsidRPr="00E1708E" w:rsidRDefault="000D34F2" w:rsidP="000D34F2">
            <w:pPr>
              <w:rPr>
                <w:rFonts w:ascii="HK Grotesk" w:hAnsi="HK Grotesk"/>
              </w:rPr>
            </w:pPr>
          </w:p>
        </w:tc>
      </w:tr>
      <w:tr w:rsidR="000D34F2" w14:paraId="4AA28130" w14:textId="77777777" w:rsidTr="001477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752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4228374" w:rsidR="000D34F2" w:rsidRPr="00E1708E" w:rsidRDefault="000D34F2" w:rsidP="000D34F2">
            <w:pPr>
              <w:jc w:val="center"/>
              <w:rPr>
                <w:rFonts w:ascii="HK Grotesk" w:hAnsi="HK Grotesk"/>
                <w:b/>
              </w:rPr>
            </w:pPr>
            <w:r w:rsidRPr="00E1708E">
              <w:rPr>
                <w:rFonts w:ascii="HK Grotesk" w:hAnsi="HK Grotesk"/>
                <w:b/>
              </w:rPr>
              <w:t>Literatura podstawowa</w:t>
            </w:r>
          </w:p>
        </w:tc>
      </w:tr>
      <w:tr w:rsidR="000D34F2" w14:paraId="18D5BEEF" w14:textId="77777777" w:rsidTr="001477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752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36228F" w14:textId="77777777" w:rsidR="000D34F2" w:rsidRPr="00E1708E" w:rsidRDefault="000D34F2" w:rsidP="000D34F2">
            <w:pPr>
              <w:pStyle w:val="Default"/>
              <w:rPr>
                <w:rFonts w:ascii="HK Grotesk" w:hAnsi="HK Grotesk" w:cstheme="minorHAnsi"/>
                <w:sz w:val="22"/>
              </w:rPr>
            </w:pPr>
            <w:r w:rsidRPr="00E1708E">
              <w:rPr>
                <w:rFonts w:ascii="HK Grotesk" w:hAnsi="HK Grotesk" w:cstheme="minorHAnsi"/>
                <w:sz w:val="22"/>
              </w:rPr>
              <w:t xml:space="preserve">Podstawa programowa </w:t>
            </w:r>
            <w:proofErr w:type="gramStart"/>
            <w:r w:rsidRPr="00E1708E">
              <w:rPr>
                <w:rFonts w:ascii="HK Grotesk" w:hAnsi="HK Grotesk" w:cstheme="minorHAnsi"/>
                <w:sz w:val="22"/>
              </w:rPr>
              <w:t>realizowanych  przedmiotów</w:t>
            </w:r>
            <w:proofErr w:type="gramEnd"/>
            <w:r w:rsidRPr="00E1708E">
              <w:rPr>
                <w:rFonts w:ascii="HK Grotesk" w:hAnsi="HK Grotesk" w:cstheme="minorHAnsi"/>
                <w:sz w:val="22"/>
              </w:rPr>
              <w:t xml:space="preserve"> zawarta w Rozporządzeniu Ministra Kultury i Dziedzictwa Narodowego z dnia 14 sierpnia 2019 r. w sprawie podstaw programowych i kształcenia w zawodach szkolnictwa artystycznego (Dz.U. z 2019 r., poz.1637)</w:t>
            </w:r>
          </w:p>
          <w:p w14:paraId="56F15426" w14:textId="77777777" w:rsidR="000D34F2" w:rsidRPr="00E1708E" w:rsidRDefault="000D34F2" w:rsidP="000D34F2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Podręczniki, pomoce dydaktyczne, plany wynikowe, programy nauczania, programy wychowawcze, regulaminy i inne dokumenty organizujące pracę dydaktyczno-wychowawczą obowiązujące w miejscach, w których odbywają się praktyki</w:t>
            </w:r>
          </w:p>
        </w:tc>
      </w:tr>
      <w:tr w:rsidR="000D34F2" w14:paraId="238FE2AB" w14:textId="77777777" w:rsidTr="001477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752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0D34F2" w:rsidRPr="00E1708E" w:rsidRDefault="000D34F2" w:rsidP="000D34F2">
            <w:pPr>
              <w:jc w:val="center"/>
              <w:rPr>
                <w:rFonts w:ascii="HK Grotesk" w:hAnsi="HK Grotesk"/>
                <w:b/>
              </w:rPr>
            </w:pPr>
            <w:r w:rsidRPr="00E1708E">
              <w:rPr>
                <w:rFonts w:ascii="HK Grotesk" w:hAnsi="HK Grotesk"/>
                <w:b/>
              </w:rPr>
              <w:t>Literatura uzupełniająca</w:t>
            </w:r>
          </w:p>
        </w:tc>
      </w:tr>
      <w:tr w:rsidR="000D34F2" w14:paraId="03680DC6" w14:textId="77777777" w:rsidTr="001477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10752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42253" w14:textId="77777777" w:rsidR="000D34F2" w:rsidRPr="00E1708E" w:rsidRDefault="000D34F2" w:rsidP="000D34F2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Publikacje metodyczne, poradniki i czasopisma związane z obszarem psychologii, pedagogiki i dydaktyki muzycznej, strony www, portale edukacyjne, portale społecznościowe</w:t>
            </w:r>
          </w:p>
        </w:tc>
      </w:tr>
      <w:tr w:rsidR="000D34F2" w:rsidRPr="00774ED4" w14:paraId="507913B6" w14:textId="77777777" w:rsidTr="001477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75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0D34F2" w:rsidRPr="00E1708E" w:rsidRDefault="000D34F2" w:rsidP="000D34F2">
            <w:pPr>
              <w:jc w:val="center"/>
              <w:rPr>
                <w:rFonts w:ascii="HK Grotesk" w:hAnsi="HK Grotesk"/>
                <w:b/>
              </w:rPr>
            </w:pPr>
            <w:r w:rsidRPr="00E1708E">
              <w:rPr>
                <w:rFonts w:ascii="HK Grotesk" w:hAnsi="HK Grotesk"/>
                <w:b/>
              </w:rPr>
              <w:t>KALKULACJA NAKŁADU PRACY STUDENTA</w:t>
            </w:r>
          </w:p>
        </w:tc>
      </w:tr>
      <w:tr w:rsidR="000D34F2" w14:paraId="40F77405" w14:textId="77777777" w:rsidTr="003518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50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0D34F2" w:rsidRPr="00E1708E" w:rsidRDefault="000D34F2" w:rsidP="000D34F2">
            <w:pPr>
              <w:jc w:val="right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Zajęcia dydaktyczne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82A813" w14:textId="238711A1" w:rsidR="000D34F2" w:rsidRPr="00E1708E" w:rsidRDefault="000D34F2" w:rsidP="000D34F2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 xml:space="preserve">  90</w:t>
            </w:r>
          </w:p>
        </w:tc>
        <w:tc>
          <w:tcPr>
            <w:tcW w:w="458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0D34F2" w:rsidRPr="00E1708E" w:rsidRDefault="000D34F2" w:rsidP="000D34F2">
            <w:pPr>
              <w:jc w:val="right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Przygotowanie się do prezentacji / koncertu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84315" w14:textId="77777777" w:rsidR="000D34F2" w:rsidRPr="00E1708E" w:rsidRDefault="000D34F2" w:rsidP="000D34F2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0</w:t>
            </w:r>
          </w:p>
        </w:tc>
      </w:tr>
      <w:tr w:rsidR="000D34F2" w14:paraId="0589D5B3" w14:textId="77777777" w:rsidTr="003518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50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0D34F2" w:rsidRPr="00E1708E" w:rsidRDefault="000D34F2" w:rsidP="000D34F2">
            <w:pPr>
              <w:jc w:val="right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Przygotowanie się do zajęć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810C3A" w14:textId="40ED87E9" w:rsidR="000D34F2" w:rsidRPr="00E1708E" w:rsidRDefault="000D34F2" w:rsidP="000D34F2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 xml:space="preserve">  25</w:t>
            </w:r>
          </w:p>
        </w:tc>
        <w:tc>
          <w:tcPr>
            <w:tcW w:w="458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0D34F2" w:rsidRPr="00E1708E" w:rsidRDefault="000D34F2" w:rsidP="000D34F2">
            <w:pPr>
              <w:jc w:val="right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Przygotowanie się do egzaminu / zaliczenia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22F001" w14:textId="0AA193EA" w:rsidR="000D34F2" w:rsidRPr="00E1708E" w:rsidRDefault="000D34F2" w:rsidP="000D34F2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5</w:t>
            </w:r>
          </w:p>
        </w:tc>
      </w:tr>
      <w:tr w:rsidR="000D34F2" w14:paraId="24410CBC" w14:textId="77777777" w:rsidTr="003518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50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0D34F2" w:rsidRPr="00E1708E" w:rsidRDefault="000D34F2" w:rsidP="000D34F2">
            <w:pPr>
              <w:jc w:val="right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Praca własna z literaturą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BCA268" w14:textId="498110DB" w:rsidR="000D34F2" w:rsidRPr="00E1708E" w:rsidRDefault="000D34F2" w:rsidP="000D34F2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 xml:space="preserve">  10</w:t>
            </w:r>
          </w:p>
        </w:tc>
        <w:tc>
          <w:tcPr>
            <w:tcW w:w="458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0D34F2" w:rsidRPr="00E1708E" w:rsidRDefault="000D34F2" w:rsidP="000D34F2">
            <w:pPr>
              <w:jc w:val="right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Inne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7EFE02" w14:textId="77777777" w:rsidR="000D34F2" w:rsidRPr="00E1708E" w:rsidRDefault="000D34F2" w:rsidP="000D34F2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0</w:t>
            </w:r>
          </w:p>
        </w:tc>
      </w:tr>
      <w:tr w:rsidR="000D34F2" w14:paraId="70E19C0F" w14:textId="77777777" w:rsidTr="003518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509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0D34F2" w:rsidRPr="00E1708E" w:rsidRDefault="000D34F2" w:rsidP="000D34F2">
            <w:pPr>
              <w:jc w:val="right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Konsultacje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4B56E04" w14:textId="77777777" w:rsidR="000D34F2" w:rsidRPr="00E1708E" w:rsidRDefault="000D34F2" w:rsidP="000D34F2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 xml:space="preserve">    5</w:t>
            </w:r>
          </w:p>
        </w:tc>
        <w:tc>
          <w:tcPr>
            <w:tcW w:w="458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FB0818" w14:textId="77777777" w:rsidR="000D34F2" w:rsidRPr="00E1708E" w:rsidRDefault="000D34F2" w:rsidP="000D34F2">
            <w:pPr>
              <w:jc w:val="right"/>
              <w:rPr>
                <w:rFonts w:ascii="HK Grotesk" w:hAnsi="HK Grotesk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49F31CB" w14:textId="77777777" w:rsidR="000D34F2" w:rsidRPr="00E1708E" w:rsidRDefault="000D34F2" w:rsidP="000D34F2">
            <w:pPr>
              <w:rPr>
                <w:rFonts w:ascii="HK Grotesk" w:hAnsi="HK Grotesk"/>
              </w:rPr>
            </w:pPr>
          </w:p>
        </w:tc>
      </w:tr>
      <w:tr w:rsidR="000D34F2" w14:paraId="2C207065" w14:textId="77777777" w:rsidTr="003518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5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0D34F2" w:rsidRPr="00E1708E" w:rsidRDefault="000D34F2" w:rsidP="000D34F2">
            <w:pPr>
              <w:jc w:val="right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Łączny nakład pracy w godzinach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02B747" w14:textId="5FBFC52A" w:rsidR="000D34F2" w:rsidRPr="00E1708E" w:rsidRDefault="000D34F2" w:rsidP="000D34F2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 xml:space="preserve"> 135</w:t>
            </w:r>
          </w:p>
        </w:tc>
        <w:tc>
          <w:tcPr>
            <w:tcW w:w="458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0D34F2" w:rsidRPr="00E1708E" w:rsidRDefault="000D34F2" w:rsidP="000D34F2">
            <w:pPr>
              <w:jc w:val="right"/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Łączna liczba punktów ECTS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B965A47" w14:textId="6286618D" w:rsidR="000D34F2" w:rsidRPr="00E1708E" w:rsidRDefault="000D34F2" w:rsidP="000D34F2">
            <w:pPr>
              <w:rPr>
                <w:rFonts w:ascii="HK Grotesk" w:hAnsi="HK Grotesk"/>
                <w:b/>
              </w:rPr>
            </w:pPr>
            <w:r w:rsidRPr="00E1708E">
              <w:rPr>
                <w:rFonts w:ascii="HK Grotesk" w:hAnsi="HK Grotesk"/>
                <w:b/>
              </w:rPr>
              <w:t>4,5</w:t>
            </w:r>
          </w:p>
        </w:tc>
      </w:tr>
      <w:tr w:rsidR="000D34F2" w:rsidRPr="00774ED4" w14:paraId="53223785" w14:textId="77777777" w:rsidTr="001477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752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0D34F2" w:rsidRPr="00E1708E" w:rsidRDefault="000D34F2" w:rsidP="000D34F2">
            <w:pPr>
              <w:jc w:val="center"/>
              <w:rPr>
                <w:rFonts w:ascii="HK Grotesk" w:hAnsi="HK Grotesk"/>
                <w:b/>
              </w:rPr>
            </w:pPr>
            <w:r w:rsidRPr="00E1708E">
              <w:rPr>
                <w:rFonts w:ascii="HK Grotesk" w:hAnsi="HK Grotesk"/>
                <w:b/>
              </w:rPr>
              <w:t>Możliwości kariery zawodowej</w:t>
            </w:r>
          </w:p>
        </w:tc>
      </w:tr>
      <w:tr w:rsidR="000D34F2" w14:paraId="7900CCFD" w14:textId="77777777" w:rsidTr="001477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752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FD48B" w14:textId="1F198784" w:rsidR="000D34F2" w:rsidRPr="00E1708E" w:rsidRDefault="000D34F2" w:rsidP="000D34F2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Praca i ścieżka awansu zawodowego nauczyciela w szkolnictwie muzycznym I st. oraz instruktora (animatora) w placówkach i instytucjach kultury;</w:t>
            </w:r>
          </w:p>
          <w:p w14:paraId="187D3930" w14:textId="77777777" w:rsidR="000D34F2" w:rsidRPr="00E1708E" w:rsidRDefault="000D34F2" w:rsidP="000D34F2">
            <w:pPr>
              <w:rPr>
                <w:rFonts w:ascii="HK Grotesk" w:hAnsi="HK Grotesk"/>
              </w:rPr>
            </w:pPr>
            <w:r w:rsidRPr="00E1708E">
              <w:rPr>
                <w:rFonts w:ascii="HK Grotesk" w:hAnsi="HK Grotesk"/>
              </w:rPr>
              <w:t>Praca badawcza w dziedzinie pedagogiki muzycznej</w:t>
            </w:r>
          </w:p>
        </w:tc>
      </w:tr>
      <w:tr w:rsidR="000D34F2" w:rsidRPr="00774ED4" w14:paraId="174329FC" w14:textId="77777777" w:rsidTr="001477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752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30E25336" w:rsidR="000D34F2" w:rsidRPr="00E1708E" w:rsidRDefault="000D34F2" w:rsidP="000D34F2">
            <w:pPr>
              <w:jc w:val="center"/>
              <w:rPr>
                <w:rFonts w:ascii="HK Grotesk" w:hAnsi="HK Grotesk"/>
                <w:b/>
              </w:rPr>
            </w:pPr>
            <w:r w:rsidRPr="00E1708E">
              <w:rPr>
                <w:rFonts w:ascii="HK Grotesk" w:hAnsi="HK Grotesk"/>
                <w:b/>
              </w:rPr>
              <w:t>Ostatnia modyfikacja opisu przedmiotu</w:t>
            </w:r>
          </w:p>
        </w:tc>
      </w:tr>
      <w:tr w:rsidR="000D34F2" w14:paraId="5133BD13" w14:textId="77777777" w:rsidTr="003518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0D34F2" w:rsidRPr="00E1708E" w:rsidRDefault="000D34F2" w:rsidP="000D34F2">
            <w:pPr>
              <w:rPr>
                <w:rFonts w:ascii="HK Grotesk" w:hAnsi="HK Grotesk"/>
                <w:sz w:val="20"/>
                <w:szCs w:val="20"/>
              </w:rPr>
            </w:pPr>
            <w:r w:rsidRPr="00E1708E">
              <w:rPr>
                <w:rFonts w:ascii="HK Grotesk" w:hAnsi="HK Grotesk"/>
                <w:sz w:val="20"/>
                <w:szCs w:val="20"/>
              </w:rPr>
              <w:t>Data</w:t>
            </w:r>
          </w:p>
        </w:tc>
        <w:tc>
          <w:tcPr>
            <w:tcW w:w="3733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0D34F2" w:rsidRPr="00E1708E" w:rsidRDefault="000D34F2" w:rsidP="000D34F2">
            <w:pPr>
              <w:rPr>
                <w:rFonts w:ascii="HK Grotesk" w:hAnsi="HK Grotesk"/>
                <w:sz w:val="20"/>
                <w:szCs w:val="20"/>
              </w:rPr>
            </w:pPr>
            <w:r w:rsidRPr="00E1708E">
              <w:rPr>
                <w:rFonts w:ascii="HK Grotesk" w:hAnsi="HK Grotesk"/>
                <w:sz w:val="20"/>
                <w:szCs w:val="20"/>
              </w:rPr>
              <w:t>Imię i nazwisko</w:t>
            </w:r>
          </w:p>
        </w:tc>
        <w:tc>
          <w:tcPr>
            <w:tcW w:w="5382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0D34F2" w:rsidRPr="00E1708E" w:rsidRDefault="000D34F2" w:rsidP="000D34F2">
            <w:pPr>
              <w:rPr>
                <w:rFonts w:ascii="HK Grotesk" w:hAnsi="HK Grotesk"/>
                <w:sz w:val="20"/>
                <w:szCs w:val="20"/>
              </w:rPr>
            </w:pPr>
            <w:r w:rsidRPr="00E1708E">
              <w:rPr>
                <w:rFonts w:ascii="HK Grotesk" w:hAnsi="HK Grotesk"/>
                <w:sz w:val="20"/>
                <w:szCs w:val="20"/>
              </w:rPr>
              <w:t>Czego dotyczy modyfikacja</w:t>
            </w:r>
          </w:p>
        </w:tc>
      </w:tr>
      <w:tr w:rsidR="000D34F2" w14:paraId="635C3A69" w14:textId="77777777" w:rsidTr="003518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A529AD" w14:textId="25FFE4CB" w:rsidR="000D34F2" w:rsidRPr="00E1708E" w:rsidRDefault="000D34F2" w:rsidP="000D34F2">
            <w:pPr>
              <w:rPr>
                <w:rFonts w:ascii="HK Grotesk" w:hAnsi="HK Grotesk"/>
                <w:sz w:val="20"/>
                <w:szCs w:val="20"/>
              </w:rPr>
            </w:pPr>
            <w:r w:rsidRPr="00E1708E">
              <w:rPr>
                <w:rFonts w:ascii="HK Grotesk" w:hAnsi="HK Grotesk"/>
                <w:sz w:val="20"/>
                <w:szCs w:val="20"/>
              </w:rPr>
              <w:t>14.09.2019</w:t>
            </w:r>
          </w:p>
          <w:p w14:paraId="34371B9B" w14:textId="77777777" w:rsidR="000D34F2" w:rsidRPr="00E1708E" w:rsidRDefault="000D34F2" w:rsidP="000D34F2">
            <w:pPr>
              <w:rPr>
                <w:rFonts w:ascii="HK Grotesk" w:hAnsi="HK Grotesk"/>
                <w:sz w:val="20"/>
                <w:szCs w:val="20"/>
              </w:rPr>
            </w:pPr>
            <w:r w:rsidRPr="00E1708E">
              <w:rPr>
                <w:rFonts w:ascii="HK Grotesk" w:hAnsi="HK Grotesk"/>
                <w:sz w:val="20"/>
                <w:szCs w:val="20"/>
              </w:rPr>
              <w:t>01.10.2020</w:t>
            </w:r>
          </w:p>
          <w:p w14:paraId="2B738BCC" w14:textId="77777777" w:rsidR="000D34F2" w:rsidRPr="00E1708E" w:rsidRDefault="000D34F2" w:rsidP="000D34F2">
            <w:pPr>
              <w:rPr>
                <w:rFonts w:ascii="HK Grotesk" w:hAnsi="HK Grotesk"/>
                <w:sz w:val="20"/>
                <w:szCs w:val="20"/>
              </w:rPr>
            </w:pPr>
            <w:r w:rsidRPr="00E1708E">
              <w:rPr>
                <w:rFonts w:ascii="HK Grotesk" w:hAnsi="HK Grotesk"/>
                <w:sz w:val="20"/>
                <w:szCs w:val="20"/>
              </w:rPr>
              <w:t>01.10.2021</w:t>
            </w:r>
          </w:p>
          <w:p w14:paraId="1E897A67" w14:textId="3224558E" w:rsidR="000D34F2" w:rsidRPr="00E1708E" w:rsidRDefault="000D34F2" w:rsidP="000D34F2">
            <w:pPr>
              <w:rPr>
                <w:rFonts w:ascii="HK Grotesk" w:hAnsi="HK Grotesk"/>
                <w:sz w:val="20"/>
                <w:szCs w:val="20"/>
              </w:rPr>
            </w:pPr>
            <w:r w:rsidRPr="00E1708E">
              <w:rPr>
                <w:rFonts w:ascii="HK Grotesk" w:hAnsi="HK Grotesk"/>
                <w:sz w:val="20"/>
                <w:szCs w:val="20"/>
              </w:rPr>
              <w:t>06.06.2022</w:t>
            </w:r>
          </w:p>
        </w:tc>
        <w:tc>
          <w:tcPr>
            <w:tcW w:w="37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F1A7E" w14:textId="7C491461" w:rsidR="000D34F2" w:rsidRPr="00E1708E" w:rsidRDefault="000D34F2" w:rsidP="000D34F2">
            <w:pPr>
              <w:rPr>
                <w:rFonts w:ascii="HK Grotesk" w:hAnsi="HK Grotesk"/>
                <w:sz w:val="20"/>
                <w:szCs w:val="20"/>
              </w:rPr>
            </w:pPr>
            <w:r w:rsidRPr="00E1708E">
              <w:rPr>
                <w:rFonts w:ascii="HK Grotesk" w:hAnsi="HK Grotesk"/>
                <w:sz w:val="20"/>
                <w:szCs w:val="20"/>
              </w:rPr>
              <w:t>mgr Ewa Huszcza</w:t>
            </w:r>
          </w:p>
          <w:p w14:paraId="7133CAA2" w14:textId="77777777" w:rsidR="000D34F2" w:rsidRPr="00E1708E" w:rsidRDefault="000D34F2" w:rsidP="000D34F2">
            <w:pPr>
              <w:rPr>
                <w:rFonts w:ascii="HK Grotesk" w:eastAsia="Calibri" w:hAnsi="HK Grotesk" w:cs="Calibri"/>
                <w:sz w:val="20"/>
                <w:szCs w:val="20"/>
              </w:rPr>
            </w:pPr>
            <w:r w:rsidRPr="00E1708E">
              <w:rPr>
                <w:rFonts w:ascii="HK Grotesk" w:eastAsia="Calibri" w:hAnsi="HK Grotesk" w:cs="Calibri"/>
                <w:sz w:val="20"/>
                <w:szCs w:val="20"/>
              </w:rPr>
              <w:t>prof. dr hab. Bożena Violetta Bielecka</w:t>
            </w:r>
          </w:p>
          <w:p w14:paraId="1B468332" w14:textId="77777777" w:rsidR="000D34F2" w:rsidRPr="00E1708E" w:rsidRDefault="000D34F2" w:rsidP="000D34F2">
            <w:pPr>
              <w:rPr>
                <w:rFonts w:ascii="HK Grotesk" w:hAnsi="HK Grotesk"/>
                <w:sz w:val="20"/>
                <w:szCs w:val="20"/>
              </w:rPr>
            </w:pPr>
            <w:r w:rsidRPr="00E1708E">
              <w:rPr>
                <w:rFonts w:ascii="HK Grotesk" w:hAnsi="HK Grotesk"/>
                <w:sz w:val="20"/>
                <w:szCs w:val="20"/>
              </w:rPr>
              <w:t>mgr Ewa Huszcza</w:t>
            </w:r>
          </w:p>
          <w:p w14:paraId="26BFF1C3" w14:textId="7B23E81B" w:rsidR="000D34F2" w:rsidRPr="00E1708E" w:rsidRDefault="000D34F2" w:rsidP="000D34F2">
            <w:pPr>
              <w:rPr>
                <w:rFonts w:ascii="HK Grotesk" w:hAnsi="HK Grotesk"/>
                <w:sz w:val="20"/>
                <w:szCs w:val="20"/>
              </w:rPr>
            </w:pPr>
            <w:r w:rsidRPr="00E1708E">
              <w:rPr>
                <w:rFonts w:ascii="HK Grotesk" w:hAnsi="HK Grotesk"/>
                <w:sz w:val="20"/>
                <w:szCs w:val="20"/>
              </w:rPr>
              <w:t>mgr Ewa Huszcza</w:t>
            </w:r>
          </w:p>
        </w:tc>
        <w:tc>
          <w:tcPr>
            <w:tcW w:w="5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A327CD" w14:textId="323D860D" w:rsidR="000D34F2" w:rsidRPr="00E1708E" w:rsidRDefault="000D34F2" w:rsidP="000D34F2">
            <w:pPr>
              <w:rPr>
                <w:rFonts w:ascii="HK Grotesk" w:hAnsi="HK Grotesk"/>
                <w:sz w:val="20"/>
                <w:szCs w:val="20"/>
              </w:rPr>
            </w:pPr>
            <w:r w:rsidRPr="00E1708E">
              <w:rPr>
                <w:rFonts w:ascii="HK Grotesk" w:hAnsi="HK Grotesk"/>
                <w:sz w:val="20"/>
                <w:szCs w:val="20"/>
              </w:rPr>
              <w:t>Dostosowanie do PRK</w:t>
            </w:r>
          </w:p>
          <w:p w14:paraId="4C58FC05" w14:textId="77777777" w:rsidR="000D34F2" w:rsidRPr="00E1708E" w:rsidRDefault="000D34F2" w:rsidP="000D34F2">
            <w:pPr>
              <w:rPr>
                <w:rFonts w:ascii="HK Grotesk" w:hAnsi="HK Grotesk"/>
                <w:sz w:val="20"/>
                <w:szCs w:val="20"/>
              </w:rPr>
            </w:pPr>
            <w:r w:rsidRPr="00E1708E">
              <w:rPr>
                <w:rFonts w:ascii="HK Grotesk" w:hAnsi="HK Grotesk"/>
                <w:sz w:val="20"/>
                <w:szCs w:val="20"/>
              </w:rPr>
              <w:t>Aktualizacja danych karty</w:t>
            </w:r>
          </w:p>
          <w:p w14:paraId="1E843190" w14:textId="2AD8279D" w:rsidR="000D34F2" w:rsidRPr="00E1708E" w:rsidRDefault="000D34F2" w:rsidP="000D34F2">
            <w:pPr>
              <w:rPr>
                <w:rFonts w:ascii="HK Grotesk" w:hAnsi="HK Grotesk"/>
                <w:sz w:val="20"/>
                <w:szCs w:val="20"/>
              </w:rPr>
            </w:pPr>
            <w:r w:rsidRPr="00E1708E">
              <w:rPr>
                <w:rFonts w:ascii="HK Grotesk" w:hAnsi="HK Grotesk"/>
                <w:sz w:val="20"/>
                <w:szCs w:val="20"/>
              </w:rPr>
              <w:t xml:space="preserve">Aktualizacja danych karty </w:t>
            </w:r>
          </w:p>
          <w:p w14:paraId="2E821368" w14:textId="3F0BF293" w:rsidR="000D34F2" w:rsidRPr="00E1708E" w:rsidRDefault="00723D9A" w:rsidP="000D34F2">
            <w:pPr>
              <w:rPr>
                <w:rFonts w:ascii="HK Grotesk" w:hAnsi="HK Grotesk"/>
                <w:sz w:val="20"/>
                <w:szCs w:val="20"/>
              </w:rPr>
            </w:pPr>
            <w:r w:rsidRPr="00E1708E">
              <w:rPr>
                <w:rFonts w:ascii="HK Grotesk" w:hAnsi="HK Grotesk"/>
                <w:sz w:val="20"/>
                <w:szCs w:val="20"/>
              </w:rPr>
              <w:lastRenderedPageBreak/>
              <w:t>Dostosowanie karty przedmiotu do zmian w nowych harmonogramach realizacji programów studiów na rok 2022/2023 w UMFC Filia w Białymstoku</w:t>
            </w:r>
          </w:p>
        </w:tc>
      </w:tr>
      <w:tr w:rsidR="008B6A45" w14:paraId="6650EAC8" w14:textId="77777777" w:rsidTr="009216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38F1D4" w14:textId="7B600F77" w:rsidR="008B6A45" w:rsidRPr="00E1708E" w:rsidRDefault="008B6A45" w:rsidP="000D34F2">
            <w:pPr>
              <w:rPr>
                <w:rFonts w:ascii="HK Grotesk" w:hAnsi="HK Grotesk"/>
                <w:sz w:val="20"/>
                <w:szCs w:val="20"/>
              </w:rPr>
            </w:pPr>
            <w:r w:rsidRPr="00E1708E">
              <w:rPr>
                <w:rFonts w:ascii="HK Grotesk" w:hAnsi="HK Grotesk"/>
                <w:sz w:val="20"/>
                <w:szCs w:val="20"/>
              </w:rPr>
              <w:lastRenderedPageBreak/>
              <w:t>14.11.2023</w:t>
            </w:r>
          </w:p>
        </w:tc>
        <w:tc>
          <w:tcPr>
            <w:tcW w:w="37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23838" w14:textId="7906E589" w:rsidR="008B6A45" w:rsidRPr="00E1708E" w:rsidRDefault="008B6A45" w:rsidP="000D34F2">
            <w:pPr>
              <w:rPr>
                <w:rFonts w:ascii="HK Grotesk" w:hAnsi="HK Grotesk"/>
                <w:sz w:val="20"/>
                <w:szCs w:val="20"/>
              </w:rPr>
            </w:pPr>
            <w:r w:rsidRPr="00E1708E">
              <w:rPr>
                <w:rFonts w:ascii="HK Grotesk" w:hAnsi="HK Grotesk"/>
                <w:sz w:val="20"/>
                <w:szCs w:val="20"/>
              </w:rPr>
              <w:t>dr Anna Stankiewicz</w:t>
            </w:r>
          </w:p>
        </w:tc>
        <w:tc>
          <w:tcPr>
            <w:tcW w:w="5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538CE3" w14:textId="1FA3AAC8" w:rsidR="008B6A45" w:rsidRPr="00E1708E" w:rsidRDefault="008B6A45" w:rsidP="000D34F2">
            <w:pPr>
              <w:rPr>
                <w:rFonts w:ascii="HK Grotesk" w:hAnsi="HK Grotesk"/>
                <w:sz w:val="20"/>
                <w:szCs w:val="20"/>
              </w:rPr>
            </w:pPr>
            <w:r w:rsidRPr="00E1708E">
              <w:rPr>
                <w:rFonts w:ascii="HK Grotesk" w:hAnsi="HK Grotesk"/>
                <w:sz w:val="20"/>
                <w:szCs w:val="20"/>
              </w:rPr>
              <w:t>Aktualizacja danych karty</w:t>
            </w:r>
          </w:p>
        </w:tc>
      </w:tr>
      <w:tr w:rsidR="00921625" w14:paraId="65FAC2F5" w14:textId="77777777" w:rsidTr="003518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2A90996" w14:textId="4611DE17" w:rsidR="00921625" w:rsidRPr="00E1708E" w:rsidRDefault="00921625" w:rsidP="000D34F2">
            <w:pPr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15.10.2024</w:t>
            </w:r>
          </w:p>
        </w:tc>
        <w:tc>
          <w:tcPr>
            <w:tcW w:w="3733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09E1BAAE" w14:textId="1256B88D" w:rsidR="00921625" w:rsidRPr="00E1708E" w:rsidRDefault="00921625" w:rsidP="000D34F2">
            <w:pPr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 xml:space="preserve">dr hab. Joanna Cieślik-Klauza </w:t>
            </w:r>
          </w:p>
        </w:tc>
        <w:tc>
          <w:tcPr>
            <w:tcW w:w="5382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C34A00" w14:textId="6769A842" w:rsidR="00921625" w:rsidRPr="00E1708E" w:rsidRDefault="00921625" w:rsidP="000D34F2">
            <w:pPr>
              <w:rPr>
                <w:rFonts w:ascii="HK Grotesk" w:hAnsi="HK Grotesk"/>
                <w:sz w:val="20"/>
                <w:szCs w:val="20"/>
              </w:rPr>
            </w:pPr>
            <w:r w:rsidRPr="00E1708E">
              <w:rPr>
                <w:rFonts w:ascii="HK Grotesk" w:hAnsi="HK Grotesk"/>
                <w:sz w:val="20"/>
                <w:szCs w:val="20"/>
              </w:rPr>
              <w:t>Aktualizacja danych karty</w:t>
            </w:r>
          </w:p>
        </w:tc>
      </w:tr>
    </w:tbl>
    <w:p w14:paraId="53128261" w14:textId="3678951E" w:rsidR="00C15647" w:rsidRDefault="00C15647"/>
    <w:p w14:paraId="4AFD7C6F" w14:textId="77777777" w:rsidR="000830A8" w:rsidRDefault="000830A8"/>
    <w:sectPr w:rsidR="000830A8" w:rsidSect="007824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K Grotesk">
    <w:altName w:val="Calibri"/>
    <w:panose1 w:val="020B0604020202020204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AB9"/>
    <w:multiLevelType w:val="hybridMultilevel"/>
    <w:tmpl w:val="0798A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21A7A"/>
    <w:multiLevelType w:val="hybridMultilevel"/>
    <w:tmpl w:val="877E7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423165"/>
    <w:multiLevelType w:val="hybridMultilevel"/>
    <w:tmpl w:val="3216E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D20F7"/>
    <w:multiLevelType w:val="hybridMultilevel"/>
    <w:tmpl w:val="D7E04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C4275"/>
    <w:multiLevelType w:val="hybridMultilevel"/>
    <w:tmpl w:val="9BC41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84975">
    <w:abstractNumId w:val="2"/>
  </w:num>
  <w:num w:numId="2" w16cid:durableId="717974144">
    <w:abstractNumId w:val="3"/>
  </w:num>
  <w:num w:numId="3" w16cid:durableId="536896258">
    <w:abstractNumId w:val="5"/>
  </w:num>
  <w:num w:numId="4" w16cid:durableId="882256737">
    <w:abstractNumId w:val="4"/>
  </w:num>
  <w:num w:numId="5" w16cid:durableId="581720272">
    <w:abstractNumId w:val="0"/>
  </w:num>
  <w:num w:numId="6" w16cid:durableId="473911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48A"/>
    <w:rsid w:val="000830A8"/>
    <w:rsid w:val="000D34F2"/>
    <w:rsid w:val="000D5C4D"/>
    <w:rsid w:val="001325FC"/>
    <w:rsid w:val="001477C6"/>
    <w:rsid w:val="001A1D66"/>
    <w:rsid w:val="001A7791"/>
    <w:rsid w:val="00223987"/>
    <w:rsid w:val="00235684"/>
    <w:rsid w:val="00261661"/>
    <w:rsid w:val="002830E7"/>
    <w:rsid w:val="002D05EB"/>
    <w:rsid w:val="002E2429"/>
    <w:rsid w:val="003518B6"/>
    <w:rsid w:val="00392E23"/>
    <w:rsid w:val="00392F3B"/>
    <w:rsid w:val="003E3B5C"/>
    <w:rsid w:val="004A04B2"/>
    <w:rsid w:val="004C7557"/>
    <w:rsid w:val="00501534"/>
    <w:rsid w:val="00502E51"/>
    <w:rsid w:val="005436F8"/>
    <w:rsid w:val="00550AA1"/>
    <w:rsid w:val="00570D97"/>
    <w:rsid w:val="0060029A"/>
    <w:rsid w:val="00626422"/>
    <w:rsid w:val="006C135A"/>
    <w:rsid w:val="006D7B7D"/>
    <w:rsid w:val="0070458F"/>
    <w:rsid w:val="0071613A"/>
    <w:rsid w:val="00723D9A"/>
    <w:rsid w:val="007245DC"/>
    <w:rsid w:val="00774ED4"/>
    <w:rsid w:val="0078248A"/>
    <w:rsid w:val="007A3EAC"/>
    <w:rsid w:val="007E228B"/>
    <w:rsid w:val="0081768D"/>
    <w:rsid w:val="00867507"/>
    <w:rsid w:val="00867ED4"/>
    <w:rsid w:val="00890365"/>
    <w:rsid w:val="008A4218"/>
    <w:rsid w:val="008B6A45"/>
    <w:rsid w:val="00921625"/>
    <w:rsid w:val="009A415B"/>
    <w:rsid w:val="00A244A8"/>
    <w:rsid w:val="00A51BAE"/>
    <w:rsid w:val="00A66F9C"/>
    <w:rsid w:val="00A6729A"/>
    <w:rsid w:val="00A8553C"/>
    <w:rsid w:val="00AB4517"/>
    <w:rsid w:val="00B1176E"/>
    <w:rsid w:val="00B969CF"/>
    <w:rsid w:val="00BA10BA"/>
    <w:rsid w:val="00BC3586"/>
    <w:rsid w:val="00BD226C"/>
    <w:rsid w:val="00BD40AD"/>
    <w:rsid w:val="00C15647"/>
    <w:rsid w:val="00C44BF1"/>
    <w:rsid w:val="00D17893"/>
    <w:rsid w:val="00D655BE"/>
    <w:rsid w:val="00DD5E00"/>
    <w:rsid w:val="00DD6421"/>
    <w:rsid w:val="00E1708E"/>
    <w:rsid w:val="00E539DF"/>
    <w:rsid w:val="00E70A25"/>
    <w:rsid w:val="00E72E64"/>
    <w:rsid w:val="00EB680B"/>
    <w:rsid w:val="00EC5977"/>
    <w:rsid w:val="00FD7106"/>
    <w:rsid w:val="01726920"/>
    <w:rsid w:val="04837EC4"/>
    <w:rsid w:val="09BB6B68"/>
    <w:rsid w:val="24B6CAFA"/>
    <w:rsid w:val="3C9D256E"/>
    <w:rsid w:val="582B4A52"/>
    <w:rsid w:val="5C30E19A"/>
    <w:rsid w:val="6214AC73"/>
    <w:rsid w:val="62CFD6B4"/>
    <w:rsid w:val="652B388D"/>
    <w:rsid w:val="6CD1E80F"/>
    <w:rsid w:val="7A4EB646"/>
    <w:rsid w:val="7BCEA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DA0C"/>
  <w15:docId w15:val="{D046FF68-CDC2-4143-8141-962805DC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6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D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D6421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7B7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7E228B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7E228B"/>
    <w:rPr>
      <w:rFonts w:ascii="HK Grotesk" w:eastAsia="HK Grotesk" w:hAnsi="HK Grotesk" w:cs="HK Grotesk"/>
      <w:sz w:val="20"/>
      <w:szCs w:val="20"/>
    </w:rPr>
  </w:style>
  <w:style w:type="paragraph" w:customStyle="1" w:styleId="Default">
    <w:name w:val="Default"/>
    <w:qFormat/>
    <w:rsid w:val="00E72E64"/>
    <w:pPr>
      <w:widowControl w:val="0"/>
      <w:spacing w:line="254" w:lineRule="auto"/>
    </w:pPr>
    <w:rPr>
      <w:rFonts w:ascii="Cambria" w:eastAsia="Calibri" w:hAnsi="Cambria"/>
      <w:color w:val="000000"/>
      <w:sz w:val="24"/>
    </w:rPr>
  </w:style>
  <w:style w:type="paragraph" w:styleId="NormalnyWeb">
    <w:name w:val="Normal (Web)"/>
    <w:basedOn w:val="Normalny"/>
    <w:uiPriority w:val="99"/>
    <w:unhideWhenUsed/>
    <w:rsid w:val="008B6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889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Sławecki</dc:creator>
  <cp:lastModifiedBy>Joanna Cieślik-Klauza</cp:lastModifiedBy>
  <cp:revision>6</cp:revision>
  <cp:lastPrinted>2020-12-07T10:36:00Z</cp:lastPrinted>
  <dcterms:created xsi:type="dcterms:W3CDTF">2023-11-22T14:19:00Z</dcterms:created>
  <dcterms:modified xsi:type="dcterms:W3CDTF">2024-10-15T14:06:00Z</dcterms:modified>
</cp:coreProperties>
</file>