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tbl>
      <w:tblPr>
        <w:tblW w:w="10864" w:type="dxa"/>
        <w:jc w:val="left"/>
        <w:tblInd w:w="216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dd4e9"/>
        <w:tblLayout w:type="fixed"/>
      </w:tblPr>
      <w:tblGrid>
        <w:gridCol w:w="1164"/>
        <w:gridCol w:w="381"/>
        <w:gridCol w:w="408"/>
        <w:gridCol w:w="180"/>
        <w:gridCol w:w="255"/>
        <w:gridCol w:w="386"/>
        <w:gridCol w:w="218"/>
        <w:gridCol w:w="442"/>
        <w:gridCol w:w="170"/>
        <w:gridCol w:w="501"/>
        <w:gridCol w:w="743"/>
        <w:gridCol w:w="427"/>
        <w:gridCol w:w="180"/>
        <w:gridCol w:w="314"/>
        <w:gridCol w:w="481"/>
        <w:gridCol w:w="251"/>
        <w:gridCol w:w="530"/>
        <w:gridCol w:w="586"/>
        <w:gridCol w:w="232"/>
        <w:gridCol w:w="659"/>
        <w:gridCol w:w="769"/>
        <w:gridCol w:w="228"/>
        <w:gridCol w:w="1359"/>
      </w:tblGrid>
      <w:tr>
        <w:tblPrEx>
          <w:shd w:val="clear" w:color="auto" w:fill="cdd4e9"/>
        </w:tblPrEx>
        <w:trPr>
          <w:trHeight w:val="540" w:hRule="atLeast"/>
        </w:trPr>
        <w:tc>
          <w:tcPr>
            <w:tcW w:type="dxa" w:w="10864"/>
            <w:gridSpan w:val="23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f2f2f2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rPr>
                <w:rFonts w:ascii="Calibri" w:cs="Calibri" w:hAnsi="Calibri" w:eastAsia="Calibri"/>
                <w:sz w:val="20"/>
                <w:szCs w:val="20"/>
                <w:shd w:val="nil" w:color="auto" w:fill="auto"/>
              </w:rPr>
            </w:pPr>
            <w:r>
              <w:rPr>
                <w:rFonts w:ascii="Calibri" w:hAnsi="Calibri"/>
                <w:sz w:val="20"/>
                <w:szCs w:val="20"/>
                <w:shd w:val="nil" w:color="auto" w:fill="auto"/>
                <w:rtl w:val="0"/>
                <w:lang w:val="en-US"/>
              </w:rPr>
              <w:t>Nazwa przedmiotu:</w:t>
            </w:r>
          </w:p>
          <w:p>
            <w:pPr>
              <w:pStyle w:val="Normal.0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Calibri" w:hAnsi="Calibri"/>
                <w:b w:val="1"/>
                <w:bCs w:val="1"/>
                <w:sz w:val="20"/>
                <w:szCs w:val="20"/>
                <w:shd w:val="nil" w:color="auto" w:fill="auto"/>
                <w:rtl w:val="0"/>
                <w:lang w:val="en-US"/>
              </w:rPr>
              <w:t>Praca z akompaniatorem_klawesyn</w:t>
            </w:r>
          </w:p>
        </w:tc>
      </w:tr>
      <w:tr>
        <w:tblPrEx>
          <w:shd w:val="clear" w:color="auto" w:fill="cdd4e9"/>
        </w:tblPrEx>
        <w:trPr>
          <w:trHeight w:val="535" w:hRule="atLeast"/>
        </w:trPr>
        <w:tc>
          <w:tcPr>
            <w:tcW w:type="dxa" w:w="8508"/>
            <w:gridSpan w:val="20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rPr>
                <w:rFonts w:ascii="Calibri" w:cs="Calibri" w:hAnsi="Calibri" w:eastAsia="Calibri"/>
                <w:sz w:val="20"/>
                <w:szCs w:val="20"/>
                <w:shd w:val="nil" w:color="auto" w:fill="auto"/>
              </w:rPr>
            </w:pPr>
            <w:r>
              <w:rPr>
                <w:rFonts w:ascii="Calibri" w:hAnsi="Calibri"/>
                <w:sz w:val="20"/>
                <w:szCs w:val="20"/>
                <w:shd w:val="nil" w:color="auto" w:fill="auto"/>
                <w:rtl w:val="0"/>
                <w:lang w:val="en-US"/>
              </w:rPr>
              <w:t>Jednostka prowadz</w:t>
            </w:r>
            <w:r>
              <w:rPr>
                <w:rFonts w:ascii="Calibri" w:hAnsi="Calibri" w:hint="default"/>
                <w:sz w:val="20"/>
                <w:szCs w:val="20"/>
                <w:shd w:val="nil" w:color="auto" w:fill="auto"/>
                <w:rtl w:val="0"/>
                <w:lang w:val="en-US"/>
              </w:rPr>
              <w:t>ą</w:t>
            </w:r>
            <w:r>
              <w:rPr>
                <w:rFonts w:ascii="Calibri" w:hAnsi="Calibri"/>
                <w:sz w:val="20"/>
                <w:szCs w:val="20"/>
                <w:shd w:val="nil" w:color="auto" w:fill="auto"/>
                <w:rtl w:val="0"/>
                <w:lang w:val="en-US"/>
              </w:rPr>
              <w:t>ca przedmiot:</w:t>
            </w:r>
          </w:p>
          <w:p>
            <w:pPr>
              <w:pStyle w:val="Normal.0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Calibri" w:hAnsi="Calibri"/>
                <w:b w:val="1"/>
                <w:bCs w:val="1"/>
                <w:sz w:val="20"/>
                <w:szCs w:val="20"/>
                <w:shd w:val="nil" w:color="auto" w:fill="auto"/>
                <w:rtl w:val="0"/>
                <w:lang w:val="en-US"/>
              </w:rPr>
              <w:t>Wydzia</w:t>
            </w:r>
            <w:r>
              <w:rPr>
                <w:rFonts w:ascii="Calibri" w:hAnsi="Calibri" w:hint="default"/>
                <w:b w:val="1"/>
                <w:bCs w:val="1"/>
                <w:sz w:val="20"/>
                <w:szCs w:val="20"/>
                <w:shd w:val="nil" w:color="auto" w:fill="auto"/>
                <w:rtl w:val="0"/>
                <w:lang w:val="en-US"/>
              </w:rPr>
              <w:t xml:space="preserve">ł </w:t>
            </w:r>
            <w:r>
              <w:rPr>
                <w:rFonts w:ascii="Calibri" w:hAnsi="Calibri"/>
                <w:b w:val="1"/>
                <w:bCs w:val="1"/>
                <w:sz w:val="20"/>
                <w:szCs w:val="20"/>
                <w:shd w:val="nil" w:color="auto" w:fill="auto"/>
                <w:rtl w:val="0"/>
                <w:lang w:val="en-US"/>
              </w:rPr>
              <w:t>Instrumentalny</w:t>
            </w:r>
          </w:p>
        </w:tc>
        <w:tc>
          <w:tcPr>
            <w:tcW w:type="dxa" w:w="2355"/>
            <w:gridSpan w:val="3"/>
            <w:tcBorders>
              <w:top w:val="single" w:color="000000" w:sz="8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rPr>
                <w:rFonts w:ascii="Calibri" w:cs="Calibri" w:hAnsi="Calibri" w:eastAsia="Calibri"/>
                <w:sz w:val="20"/>
                <w:szCs w:val="20"/>
                <w:shd w:val="nil" w:color="auto" w:fill="auto"/>
              </w:rPr>
            </w:pPr>
            <w:r>
              <w:rPr>
                <w:rFonts w:ascii="Calibri" w:hAnsi="Calibri"/>
                <w:sz w:val="20"/>
                <w:szCs w:val="20"/>
                <w:shd w:val="nil" w:color="auto" w:fill="auto"/>
                <w:rtl w:val="0"/>
                <w:lang w:val="en-US"/>
              </w:rPr>
              <w:t>Rok akademicki:</w:t>
            </w:r>
          </w:p>
          <w:p>
            <w:pPr>
              <w:pStyle w:val="Normal.0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Calibri" w:hAnsi="Calibri"/>
                <w:b w:val="1"/>
                <w:bCs w:val="1"/>
                <w:sz w:val="20"/>
                <w:szCs w:val="20"/>
                <w:shd w:val="nil" w:color="auto" w:fill="auto"/>
                <w:rtl w:val="0"/>
                <w:lang w:val="en-US"/>
              </w:rPr>
              <w:t>202</w:t>
            </w:r>
            <w:r>
              <w:rPr>
                <w:rFonts w:ascii="Calibri" w:hAnsi="Calibri"/>
                <w:b w:val="1"/>
                <w:bCs w:val="1"/>
                <w:sz w:val="20"/>
                <w:szCs w:val="20"/>
                <w:shd w:val="nil" w:color="auto" w:fill="auto"/>
                <w:rtl w:val="0"/>
                <w:lang w:val="en-US"/>
              </w:rPr>
              <w:t>5</w:t>
            </w:r>
            <w:r>
              <w:rPr>
                <w:rFonts w:ascii="Calibri" w:hAnsi="Calibri"/>
                <w:b w:val="1"/>
                <w:bCs w:val="1"/>
                <w:sz w:val="20"/>
                <w:szCs w:val="20"/>
                <w:shd w:val="nil" w:color="auto" w:fill="auto"/>
                <w:rtl w:val="0"/>
                <w:lang w:val="en-US"/>
              </w:rPr>
              <w:t>/202</w:t>
            </w:r>
            <w:r>
              <w:rPr>
                <w:rFonts w:ascii="Calibri" w:hAnsi="Calibri"/>
                <w:b w:val="1"/>
                <w:bCs w:val="1"/>
                <w:sz w:val="20"/>
                <w:szCs w:val="20"/>
                <w:shd w:val="nil" w:color="auto" w:fill="auto"/>
                <w:rtl w:val="0"/>
                <w:lang w:val="en-US"/>
              </w:rPr>
              <w:t>6</w:t>
            </w:r>
          </w:p>
        </w:tc>
      </w:tr>
      <w:tr>
        <w:tblPrEx>
          <w:shd w:val="clear" w:color="auto" w:fill="cdd4e9"/>
        </w:tblPrEx>
        <w:trPr>
          <w:trHeight w:val="530" w:hRule="atLeast"/>
        </w:trPr>
        <w:tc>
          <w:tcPr>
            <w:tcW w:type="dxa" w:w="5275"/>
            <w:gridSpan w:val="12"/>
            <w:tcBorders>
              <w:top w:val="single" w:color="000000" w:sz="4" w:space="0" w:shadow="0" w:frame="0"/>
              <w:left w:val="single" w:color="000000" w:sz="8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rPr>
                <w:rFonts w:ascii="Calibri" w:cs="Calibri" w:hAnsi="Calibri" w:eastAsia="Calibri"/>
                <w:sz w:val="20"/>
                <w:szCs w:val="20"/>
                <w:shd w:val="nil" w:color="auto" w:fill="auto"/>
              </w:rPr>
            </w:pPr>
            <w:r>
              <w:rPr>
                <w:rFonts w:ascii="Calibri" w:hAnsi="Calibri"/>
                <w:sz w:val="20"/>
                <w:szCs w:val="20"/>
                <w:shd w:val="nil" w:color="auto" w:fill="auto"/>
                <w:rtl w:val="0"/>
                <w:lang w:val="en-US"/>
              </w:rPr>
              <w:t>Kierunek:</w:t>
            </w:r>
          </w:p>
          <w:p>
            <w:pPr>
              <w:pStyle w:val="Normal.0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Calibri" w:hAnsi="Calibri"/>
                <w:b w:val="1"/>
                <w:bCs w:val="1"/>
                <w:sz w:val="20"/>
                <w:szCs w:val="20"/>
                <w:shd w:val="nil" w:color="auto" w:fill="auto"/>
                <w:rtl w:val="0"/>
                <w:lang w:val="en-US"/>
              </w:rPr>
              <w:t>Instrumentalistyka</w:t>
            </w:r>
          </w:p>
        </w:tc>
        <w:tc>
          <w:tcPr>
            <w:tcW w:type="dxa" w:w="5588"/>
            <w:gridSpan w:val="1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rPr>
                <w:rFonts w:ascii="Calibri" w:cs="Calibri" w:hAnsi="Calibri" w:eastAsia="Calibri"/>
                <w:sz w:val="20"/>
                <w:szCs w:val="20"/>
                <w:shd w:val="nil" w:color="auto" w:fill="auto"/>
              </w:rPr>
            </w:pPr>
            <w:r>
              <w:rPr>
                <w:rFonts w:ascii="Calibri" w:hAnsi="Calibri"/>
                <w:sz w:val="20"/>
                <w:szCs w:val="20"/>
                <w:shd w:val="nil" w:color="auto" w:fill="auto"/>
                <w:rtl w:val="0"/>
                <w:lang w:val="en-US"/>
              </w:rPr>
              <w:t>Specjalno</w:t>
            </w:r>
            <w:r>
              <w:rPr>
                <w:rFonts w:ascii="Calibri" w:hAnsi="Calibri" w:hint="default"/>
                <w:sz w:val="20"/>
                <w:szCs w:val="20"/>
                <w:shd w:val="nil" w:color="auto" w:fill="auto"/>
                <w:rtl w:val="0"/>
                <w:lang w:val="en-US"/>
              </w:rPr>
              <w:t>ść</w:t>
            </w:r>
            <w:r>
              <w:rPr>
                <w:rFonts w:ascii="Calibri" w:hAnsi="Calibri"/>
                <w:sz w:val="20"/>
                <w:szCs w:val="20"/>
                <w:shd w:val="nil" w:color="auto" w:fill="auto"/>
                <w:rtl w:val="0"/>
                <w:lang w:val="en-US"/>
              </w:rPr>
              <w:t xml:space="preserve">: </w:t>
            </w:r>
            <w:r>
              <w:rPr>
                <w:rFonts w:ascii="Calibri" w:hAnsi="Calibri"/>
                <w:b w:val="1"/>
                <w:bCs w:val="1"/>
                <w:sz w:val="20"/>
                <w:szCs w:val="20"/>
                <w:shd w:val="nil" w:color="auto" w:fill="auto"/>
                <w:rtl w:val="0"/>
                <w:lang w:val="en-US"/>
              </w:rPr>
              <w:t>muzyka dawna</w:t>
            </w:r>
          </w:p>
          <w:p>
            <w:pPr>
              <w:pStyle w:val="Normal.0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Calibri" w:hAnsi="Calibri"/>
                <w:b w:val="1"/>
                <w:bCs w:val="1"/>
                <w:sz w:val="20"/>
                <w:szCs w:val="20"/>
                <w:shd w:val="nil" w:color="auto" w:fill="auto"/>
                <w:rtl w:val="0"/>
                <w:lang w:val="en-US"/>
              </w:rPr>
              <w:t>Gra na skrzypcach historycznych</w:t>
            </w:r>
          </w:p>
        </w:tc>
      </w:tr>
      <w:tr>
        <w:tblPrEx>
          <w:shd w:val="clear" w:color="auto" w:fill="cdd4e9"/>
        </w:tblPrEx>
        <w:trPr>
          <w:trHeight w:val="530" w:hRule="atLeast"/>
        </w:trPr>
        <w:tc>
          <w:tcPr>
            <w:tcW w:type="dxa" w:w="3604"/>
            <w:gridSpan w:val="9"/>
            <w:tcBorders>
              <w:top w:val="single" w:color="000000" w:sz="4" w:space="0" w:shadow="0" w:frame="0"/>
              <w:left w:val="single" w:color="000000" w:sz="8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rPr>
                <w:rFonts w:ascii="Calibri" w:cs="Calibri" w:hAnsi="Calibri" w:eastAsia="Calibri"/>
                <w:sz w:val="20"/>
                <w:szCs w:val="20"/>
                <w:shd w:val="nil" w:color="auto" w:fill="auto"/>
              </w:rPr>
            </w:pPr>
            <w:r>
              <w:rPr>
                <w:rFonts w:ascii="Calibri" w:hAnsi="Calibri"/>
                <w:sz w:val="20"/>
                <w:szCs w:val="20"/>
                <w:shd w:val="nil" w:color="auto" w:fill="auto"/>
                <w:rtl w:val="0"/>
                <w:lang w:val="it-IT"/>
              </w:rPr>
              <w:t>Forma studi</w:t>
            </w:r>
            <w:r>
              <w:rPr>
                <w:rFonts w:ascii="Calibri" w:hAnsi="Calibri" w:hint="default"/>
                <w:sz w:val="20"/>
                <w:szCs w:val="20"/>
                <w:shd w:val="nil" w:color="auto" w:fill="auto"/>
                <w:rtl w:val="0"/>
                <w:lang w:val="es-ES_tradnl"/>
              </w:rPr>
              <w:t>ó</w:t>
            </w:r>
            <w:r>
              <w:rPr>
                <w:rFonts w:ascii="Calibri" w:hAnsi="Calibri"/>
                <w:sz w:val="20"/>
                <w:szCs w:val="20"/>
                <w:shd w:val="nil" w:color="auto" w:fill="auto"/>
                <w:rtl w:val="0"/>
                <w:lang w:val="en-US"/>
              </w:rPr>
              <w:t>w:</w:t>
            </w:r>
          </w:p>
          <w:p>
            <w:pPr>
              <w:pStyle w:val="Normal.0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Calibri" w:hAnsi="Calibri"/>
                <w:b w:val="1"/>
                <w:bCs w:val="1"/>
                <w:sz w:val="20"/>
                <w:szCs w:val="20"/>
                <w:shd w:val="nil" w:color="auto" w:fill="auto"/>
                <w:rtl w:val="0"/>
                <w:lang w:val="en-US"/>
              </w:rPr>
              <w:t>stacjonarne II st.</w:t>
            </w:r>
          </w:p>
        </w:tc>
        <w:tc>
          <w:tcPr>
            <w:tcW w:type="dxa" w:w="3426"/>
            <w:gridSpan w:val="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rPr>
                <w:rFonts w:ascii="Calibri" w:cs="Calibri" w:hAnsi="Calibri" w:eastAsia="Calibri"/>
                <w:sz w:val="20"/>
                <w:szCs w:val="20"/>
                <w:shd w:val="nil" w:color="auto" w:fill="auto"/>
              </w:rPr>
            </w:pPr>
            <w:r>
              <w:rPr>
                <w:rFonts w:ascii="Calibri" w:hAnsi="Calibri"/>
                <w:sz w:val="20"/>
                <w:szCs w:val="20"/>
                <w:shd w:val="nil" w:color="auto" w:fill="auto"/>
                <w:rtl w:val="0"/>
                <w:lang w:val="en-US"/>
              </w:rPr>
              <w:t>Profil kszta</w:t>
            </w:r>
            <w:r>
              <w:rPr>
                <w:rFonts w:ascii="Calibri" w:hAnsi="Calibri" w:hint="default"/>
                <w:sz w:val="20"/>
                <w:szCs w:val="20"/>
                <w:shd w:val="nil" w:color="auto" w:fill="auto"/>
                <w:rtl w:val="0"/>
                <w:lang w:val="en-US"/>
              </w:rPr>
              <w:t>ł</w:t>
            </w:r>
            <w:r>
              <w:rPr>
                <w:rFonts w:ascii="Calibri" w:hAnsi="Calibri"/>
                <w:sz w:val="20"/>
                <w:szCs w:val="20"/>
                <w:shd w:val="nil" w:color="auto" w:fill="auto"/>
                <w:rtl w:val="0"/>
                <w:lang w:val="en-US"/>
              </w:rPr>
              <w:t>cenia:</w:t>
            </w:r>
          </w:p>
          <w:p>
            <w:pPr>
              <w:pStyle w:val="Normal.0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Calibri" w:hAnsi="Calibri"/>
                <w:b w:val="1"/>
                <w:bCs w:val="1"/>
                <w:sz w:val="20"/>
                <w:szCs w:val="20"/>
                <w:shd w:val="nil" w:color="auto" w:fill="auto"/>
                <w:rtl w:val="0"/>
                <w:lang w:val="en-US"/>
              </w:rPr>
              <w:t>og</w:t>
            </w:r>
            <w:r>
              <w:rPr>
                <w:rFonts w:ascii="Calibri" w:hAnsi="Calibri" w:hint="default"/>
                <w:b w:val="1"/>
                <w:bCs w:val="1"/>
                <w:sz w:val="20"/>
                <w:szCs w:val="20"/>
                <w:shd w:val="nil" w:color="auto" w:fill="auto"/>
                <w:rtl w:val="0"/>
                <w:lang w:val="es-ES_tradnl"/>
              </w:rPr>
              <w:t>ó</w:t>
            </w:r>
            <w:r>
              <w:rPr>
                <w:rFonts w:ascii="Calibri" w:hAnsi="Calibri"/>
                <w:b w:val="1"/>
                <w:bCs w:val="1"/>
                <w:sz w:val="20"/>
                <w:szCs w:val="20"/>
                <w:shd w:val="nil" w:color="auto" w:fill="auto"/>
                <w:rtl w:val="0"/>
                <w:lang w:val="en-US"/>
              </w:rPr>
              <w:t>lnoakademicki  (A)</w:t>
            </w:r>
          </w:p>
        </w:tc>
        <w:tc>
          <w:tcPr>
            <w:tcW w:type="dxa" w:w="3832"/>
            <w:gridSpan w:val="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rPr>
                <w:rFonts w:ascii="Calibri" w:cs="Calibri" w:hAnsi="Calibri" w:eastAsia="Calibri"/>
                <w:sz w:val="20"/>
                <w:szCs w:val="20"/>
                <w:shd w:val="nil" w:color="auto" w:fill="auto"/>
              </w:rPr>
            </w:pPr>
            <w:r>
              <w:rPr>
                <w:rFonts w:ascii="Calibri" w:hAnsi="Calibri"/>
                <w:sz w:val="20"/>
                <w:szCs w:val="20"/>
                <w:shd w:val="nil" w:color="auto" w:fill="auto"/>
                <w:rtl w:val="0"/>
                <w:lang w:val="en-US"/>
              </w:rPr>
              <w:t>Status przedmiotu:</w:t>
            </w:r>
          </w:p>
          <w:p>
            <w:pPr>
              <w:pStyle w:val="Normal.0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Calibri" w:hAnsi="Calibri"/>
                <w:b w:val="1"/>
                <w:bCs w:val="1"/>
                <w:sz w:val="20"/>
                <w:szCs w:val="20"/>
                <w:shd w:val="nil" w:color="auto" w:fill="auto"/>
                <w:rtl w:val="0"/>
                <w:lang w:val="en-US"/>
              </w:rPr>
              <w:t xml:space="preserve"> obowi</w:t>
            </w:r>
            <w:r>
              <w:rPr>
                <w:rFonts w:ascii="Calibri" w:hAnsi="Calibri" w:hint="default"/>
                <w:b w:val="1"/>
                <w:bCs w:val="1"/>
                <w:sz w:val="20"/>
                <w:szCs w:val="20"/>
                <w:shd w:val="nil" w:color="auto" w:fill="auto"/>
                <w:rtl w:val="0"/>
                <w:lang w:val="en-US"/>
              </w:rPr>
              <w:t>ą</w:t>
            </w:r>
            <w:r>
              <w:rPr>
                <w:rFonts w:ascii="Calibri" w:hAnsi="Calibri"/>
                <w:b w:val="1"/>
                <w:bCs w:val="1"/>
                <w:sz w:val="20"/>
                <w:szCs w:val="20"/>
                <w:shd w:val="nil" w:color="auto" w:fill="auto"/>
                <w:rtl w:val="0"/>
                <w:lang w:val="en-US"/>
              </w:rPr>
              <w:t>zkowy</w:t>
            </w:r>
          </w:p>
        </w:tc>
      </w:tr>
      <w:tr>
        <w:tblPrEx>
          <w:shd w:val="clear" w:color="auto" w:fill="cdd4e9"/>
        </w:tblPrEx>
        <w:trPr>
          <w:trHeight w:val="535" w:hRule="atLeast"/>
        </w:trPr>
        <w:tc>
          <w:tcPr>
            <w:tcW w:type="dxa" w:w="2992"/>
            <w:gridSpan w:val="7"/>
            <w:tcBorders>
              <w:top w:val="single" w:color="000000" w:sz="4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rPr>
                <w:rFonts w:ascii="Calibri" w:cs="Calibri" w:hAnsi="Calibri" w:eastAsia="Calibri"/>
                <w:sz w:val="20"/>
                <w:szCs w:val="20"/>
                <w:shd w:val="nil" w:color="auto" w:fill="auto"/>
              </w:rPr>
            </w:pPr>
            <w:r>
              <w:rPr>
                <w:rFonts w:ascii="Calibri" w:hAnsi="Calibri"/>
                <w:sz w:val="20"/>
                <w:szCs w:val="20"/>
                <w:shd w:val="nil" w:color="auto" w:fill="auto"/>
                <w:rtl w:val="0"/>
                <w:lang w:val="en-US"/>
              </w:rPr>
              <w:t>Forma zaj</w:t>
            </w:r>
            <w:r>
              <w:rPr>
                <w:rFonts w:ascii="Calibri" w:hAnsi="Calibri" w:hint="default"/>
                <w:sz w:val="20"/>
                <w:szCs w:val="20"/>
                <w:shd w:val="nil" w:color="auto" w:fill="auto"/>
                <w:rtl w:val="0"/>
                <w:lang w:val="en-US"/>
              </w:rPr>
              <w:t>ęć</w:t>
            </w:r>
            <w:r>
              <w:rPr>
                <w:rFonts w:ascii="Calibri" w:hAnsi="Calibri"/>
                <w:sz w:val="20"/>
                <w:szCs w:val="20"/>
                <w:shd w:val="nil" w:color="auto" w:fill="auto"/>
                <w:rtl w:val="0"/>
                <w:lang w:val="en-US"/>
              </w:rPr>
              <w:t>:</w:t>
            </w:r>
          </w:p>
          <w:p>
            <w:pPr>
              <w:pStyle w:val="Normal.0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Calibri" w:hAnsi="Calibri" w:hint="default"/>
                <w:b w:val="1"/>
                <w:bCs w:val="1"/>
                <w:sz w:val="20"/>
                <w:szCs w:val="20"/>
                <w:shd w:val="nil" w:color="auto" w:fill="auto"/>
                <w:rtl w:val="0"/>
                <w:lang w:val="en-US"/>
              </w:rPr>
              <w:t>ć</w:t>
            </w:r>
            <w:r>
              <w:rPr>
                <w:rFonts w:ascii="Calibri" w:hAnsi="Calibri"/>
                <w:b w:val="1"/>
                <w:bCs w:val="1"/>
                <w:sz w:val="20"/>
                <w:szCs w:val="20"/>
                <w:shd w:val="nil" w:color="auto" w:fill="auto"/>
                <w:rtl w:val="0"/>
                <w:lang w:val="en-US"/>
              </w:rPr>
              <w:t>wiczenia</w:t>
            </w:r>
          </w:p>
        </w:tc>
        <w:tc>
          <w:tcPr>
            <w:tcW w:type="dxa" w:w="2776"/>
            <w:gridSpan w:val="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8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rPr>
                <w:rFonts w:ascii="Calibri" w:cs="Calibri" w:hAnsi="Calibri" w:eastAsia="Calibri"/>
                <w:sz w:val="20"/>
                <w:szCs w:val="20"/>
                <w:shd w:val="nil" w:color="auto" w:fill="auto"/>
              </w:rPr>
            </w:pPr>
            <w:r>
              <w:rPr>
                <w:rFonts w:ascii="Calibri" w:hAnsi="Calibri"/>
                <w:sz w:val="20"/>
                <w:szCs w:val="20"/>
                <w:shd w:val="nil" w:color="auto" w:fill="auto"/>
                <w:rtl w:val="0"/>
                <w:lang w:val="en-US"/>
              </w:rPr>
              <w:t>J</w:t>
            </w:r>
            <w:r>
              <w:rPr>
                <w:rFonts w:ascii="Calibri" w:hAnsi="Calibri" w:hint="default"/>
                <w:sz w:val="20"/>
                <w:szCs w:val="20"/>
                <w:shd w:val="nil" w:color="auto" w:fill="auto"/>
                <w:rtl w:val="0"/>
                <w:lang w:val="en-US"/>
              </w:rPr>
              <w:t>ę</w:t>
            </w:r>
            <w:r>
              <w:rPr>
                <w:rFonts w:ascii="Calibri" w:hAnsi="Calibri"/>
                <w:sz w:val="20"/>
                <w:szCs w:val="20"/>
                <w:shd w:val="nil" w:color="auto" w:fill="auto"/>
                <w:rtl w:val="0"/>
                <w:lang w:val="en-US"/>
              </w:rPr>
              <w:t>zyk przedmiotu:</w:t>
            </w:r>
          </w:p>
          <w:p>
            <w:pPr>
              <w:pStyle w:val="Normal.0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Calibri" w:hAnsi="Calibri"/>
                <w:b w:val="1"/>
                <w:bCs w:val="1"/>
                <w:sz w:val="20"/>
                <w:szCs w:val="20"/>
                <w:shd w:val="nil" w:color="auto" w:fill="auto"/>
                <w:rtl w:val="0"/>
                <w:lang w:val="en-US"/>
              </w:rPr>
              <w:t>polski</w:t>
            </w:r>
          </w:p>
        </w:tc>
        <w:tc>
          <w:tcPr>
            <w:tcW w:type="dxa" w:w="2739"/>
            <w:gridSpan w:val="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8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rPr>
                <w:rFonts w:ascii="Calibri" w:cs="Calibri" w:hAnsi="Calibri" w:eastAsia="Calibri"/>
                <w:sz w:val="20"/>
                <w:szCs w:val="20"/>
                <w:shd w:val="nil" w:color="auto" w:fill="auto"/>
              </w:rPr>
            </w:pPr>
            <w:r>
              <w:rPr>
                <w:rFonts w:ascii="Calibri" w:hAnsi="Calibri"/>
                <w:sz w:val="20"/>
                <w:szCs w:val="20"/>
                <w:shd w:val="nil" w:color="auto" w:fill="auto"/>
                <w:rtl w:val="0"/>
                <w:lang w:val="pt-PT"/>
              </w:rPr>
              <w:t>Rok/semestr:</w:t>
            </w:r>
          </w:p>
          <w:p>
            <w:pPr>
              <w:pStyle w:val="Normal.0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Calibri" w:hAnsi="Calibri"/>
                <w:b w:val="1"/>
                <w:bCs w:val="1"/>
                <w:sz w:val="20"/>
                <w:szCs w:val="20"/>
                <w:shd w:val="nil" w:color="auto" w:fill="auto"/>
                <w:rtl w:val="0"/>
                <w:lang w:val="pt-PT"/>
              </w:rPr>
              <w:t>I-II / semestr I-</w:t>
            </w:r>
            <w:r>
              <w:rPr>
                <w:rFonts w:ascii="Calibri" w:hAnsi="Calibri"/>
                <w:b w:val="1"/>
                <w:bCs w:val="1"/>
                <w:sz w:val="20"/>
                <w:szCs w:val="20"/>
                <w:shd w:val="nil" w:color="auto" w:fill="auto"/>
                <w:rtl w:val="0"/>
                <w:lang w:val="en-US"/>
              </w:rPr>
              <w:t>IV</w:t>
            </w:r>
          </w:p>
        </w:tc>
        <w:tc>
          <w:tcPr>
            <w:tcW w:type="dxa" w:w="2355"/>
            <w:gridSpan w:val="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rPr>
                <w:rFonts w:ascii="Calibri" w:cs="Calibri" w:hAnsi="Calibri" w:eastAsia="Calibri"/>
                <w:sz w:val="20"/>
                <w:szCs w:val="20"/>
                <w:shd w:val="nil" w:color="auto" w:fill="auto"/>
              </w:rPr>
            </w:pPr>
            <w:r>
              <w:rPr>
                <w:rFonts w:ascii="Calibri" w:hAnsi="Calibri"/>
                <w:sz w:val="20"/>
                <w:szCs w:val="20"/>
                <w:shd w:val="nil" w:color="auto" w:fill="auto"/>
                <w:rtl w:val="0"/>
                <w:lang w:val="en-US"/>
              </w:rPr>
              <w:t>Wymiar godzin:</w:t>
            </w:r>
          </w:p>
          <w:p>
            <w:pPr>
              <w:pStyle w:val="Normal.0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Calibri" w:hAnsi="Calibri"/>
                <w:b w:val="1"/>
                <w:bCs w:val="1"/>
                <w:sz w:val="20"/>
                <w:szCs w:val="20"/>
                <w:shd w:val="nil" w:color="auto" w:fill="auto"/>
                <w:rtl w:val="0"/>
                <w:lang w:val="en-US"/>
              </w:rPr>
              <w:t>30</w:t>
            </w:r>
          </w:p>
        </w:tc>
      </w:tr>
      <w:tr>
        <w:tblPrEx>
          <w:shd w:val="clear" w:color="auto" w:fill="cdd4e9"/>
        </w:tblPrEx>
        <w:trPr>
          <w:trHeight w:val="275" w:hRule="atLeast"/>
        </w:trPr>
        <w:tc>
          <w:tcPr>
            <w:tcW w:type="dxa" w:w="2388"/>
            <w:gridSpan w:val="5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4" w:space="0" w:shadow="0" w:frame="0"/>
              <w:right w:val="single" w:color="000000" w:sz="8" w:space="0" w:shadow="0" w:frame="0"/>
            </w:tcBorders>
            <w:shd w:val="clear" w:color="auto" w:fill="f2f2f2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</w:pPr>
            <w:r>
              <w:rPr>
                <w:rFonts w:ascii="Calibri" w:hAnsi="Calibri"/>
                <w:sz w:val="20"/>
                <w:szCs w:val="20"/>
                <w:shd w:val="nil" w:color="auto" w:fill="auto"/>
                <w:rtl w:val="0"/>
                <w:lang w:val="en-US"/>
              </w:rPr>
              <w:t>Koordynator przedmiotu</w:t>
            </w:r>
          </w:p>
        </w:tc>
        <w:tc>
          <w:tcPr>
            <w:tcW w:type="dxa" w:w="8476"/>
            <w:gridSpan w:val="18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4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b w:val="1"/>
                <w:bCs w:val="1"/>
                <w:sz w:val="20"/>
                <w:szCs w:val="20"/>
                <w:shd w:val="nil" w:color="auto" w:fill="auto"/>
                <w:rtl w:val="0"/>
                <w:lang w:val="en-US"/>
              </w:rPr>
              <w:t>Kierownik Katedry Muzyki Dawnej</w:t>
            </w:r>
          </w:p>
        </w:tc>
      </w:tr>
      <w:tr>
        <w:tblPrEx>
          <w:shd w:val="clear" w:color="auto" w:fill="cdd4e9"/>
        </w:tblPrEx>
        <w:trPr>
          <w:trHeight w:val="270" w:hRule="atLeast"/>
        </w:trPr>
        <w:tc>
          <w:tcPr>
            <w:tcW w:type="dxa" w:w="2388"/>
            <w:gridSpan w:val="5"/>
            <w:tcBorders>
              <w:top w:val="single" w:color="000000" w:sz="4" w:space="0" w:shadow="0" w:frame="0"/>
              <w:left w:val="single" w:color="000000" w:sz="8" w:space="0" w:shadow="0" w:frame="0"/>
              <w:bottom w:val="single" w:color="000000" w:sz="4" w:space="0" w:shadow="0" w:frame="0"/>
              <w:right w:val="single" w:color="000000" w:sz="8" w:space="0" w:shadow="0" w:frame="0"/>
            </w:tcBorders>
            <w:shd w:val="clear" w:color="auto" w:fill="f2f2f2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</w:pPr>
            <w:r>
              <w:rPr>
                <w:rFonts w:ascii="Calibri" w:hAnsi="Calibri"/>
                <w:sz w:val="20"/>
                <w:szCs w:val="20"/>
                <w:shd w:val="nil" w:color="auto" w:fill="auto"/>
                <w:rtl w:val="0"/>
                <w:lang w:val="en-US"/>
              </w:rPr>
              <w:t>Prowadz</w:t>
            </w:r>
            <w:r>
              <w:rPr>
                <w:rFonts w:ascii="Calibri" w:hAnsi="Calibri" w:hint="default"/>
                <w:sz w:val="20"/>
                <w:szCs w:val="20"/>
                <w:shd w:val="nil" w:color="auto" w:fill="auto"/>
                <w:rtl w:val="0"/>
                <w:lang w:val="en-US"/>
              </w:rPr>
              <w:t>ą</w:t>
            </w:r>
            <w:r>
              <w:rPr>
                <w:rFonts w:ascii="Calibri" w:hAnsi="Calibri"/>
                <w:sz w:val="20"/>
                <w:szCs w:val="20"/>
                <w:shd w:val="nil" w:color="auto" w:fill="auto"/>
                <w:rtl w:val="0"/>
                <w:lang w:val="en-US"/>
              </w:rPr>
              <w:t>cy zaj</w:t>
            </w:r>
            <w:r>
              <w:rPr>
                <w:rFonts w:ascii="Calibri" w:hAnsi="Calibri" w:hint="default"/>
                <w:sz w:val="20"/>
                <w:szCs w:val="20"/>
                <w:shd w:val="nil" w:color="auto" w:fill="auto"/>
                <w:rtl w:val="0"/>
                <w:lang w:val="en-US"/>
              </w:rPr>
              <w:t>ę</w:t>
            </w:r>
            <w:r>
              <w:rPr>
                <w:rFonts w:ascii="Calibri" w:hAnsi="Calibri"/>
                <w:sz w:val="20"/>
                <w:szCs w:val="20"/>
                <w:shd w:val="nil" w:color="auto" w:fill="auto"/>
                <w:rtl w:val="0"/>
                <w:lang w:val="fr-FR"/>
              </w:rPr>
              <w:t>cia</w:t>
            </w:r>
          </w:p>
        </w:tc>
        <w:tc>
          <w:tcPr>
            <w:tcW w:type="dxa" w:w="8476"/>
            <w:gridSpan w:val="18"/>
            <w:tcBorders>
              <w:top w:val="single" w:color="000000" w:sz="4" w:space="0" w:shadow="0" w:frame="0"/>
              <w:left w:val="single" w:color="000000" w:sz="8" w:space="0" w:shadow="0" w:frame="0"/>
              <w:bottom w:val="single" w:color="000000" w:sz="4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Fonts w:ascii="Calibri" w:hAnsi="Calibri"/>
                <w:b w:val="1"/>
                <w:bCs w:val="1"/>
                <w:sz w:val="20"/>
                <w:szCs w:val="20"/>
                <w:shd w:val="nil" w:color="auto" w:fill="auto"/>
                <w:rtl w:val="0"/>
                <w:lang w:val="en-US"/>
              </w:rPr>
              <w:t>Mgr Barbara Brzezi</w:t>
            </w:r>
            <w:r>
              <w:rPr>
                <w:rFonts w:ascii="Calibri" w:hAnsi="Calibri" w:hint="default"/>
                <w:b w:val="1"/>
                <w:bCs w:val="1"/>
                <w:sz w:val="20"/>
                <w:szCs w:val="20"/>
                <w:shd w:val="nil" w:color="auto" w:fill="auto"/>
                <w:rtl w:val="0"/>
                <w:lang w:val="en-US"/>
              </w:rPr>
              <w:t>ń</w:t>
            </w:r>
            <w:r>
              <w:rPr>
                <w:rFonts w:ascii="Calibri" w:hAnsi="Calibri"/>
                <w:b w:val="1"/>
                <w:bCs w:val="1"/>
                <w:sz w:val="20"/>
                <w:szCs w:val="20"/>
                <w:shd w:val="nil" w:color="auto" w:fill="auto"/>
                <w:rtl w:val="0"/>
                <w:lang w:val="en-US"/>
              </w:rPr>
              <w:t>ska</w:t>
            </w:r>
          </w:p>
        </w:tc>
      </w:tr>
      <w:tr>
        <w:tblPrEx>
          <w:shd w:val="clear" w:color="auto" w:fill="cdd4e9"/>
        </w:tblPrEx>
        <w:trPr>
          <w:trHeight w:val="892" w:hRule="atLeast"/>
        </w:trPr>
        <w:tc>
          <w:tcPr>
            <w:tcW w:type="dxa" w:w="2388"/>
            <w:gridSpan w:val="5"/>
            <w:tcBorders>
              <w:top w:val="single" w:color="000000" w:sz="4" w:space="0" w:shadow="0" w:frame="0"/>
              <w:left w:val="single" w:color="000000" w:sz="8" w:space="0" w:shadow="0" w:frame="0"/>
              <w:bottom w:val="single" w:color="000000" w:sz="4" w:space="0" w:shadow="0" w:frame="0"/>
              <w:right w:val="single" w:color="000000" w:sz="8" w:space="0" w:shadow="0" w:frame="0"/>
            </w:tcBorders>
            <w:shd w:val="clear" w:color="auto" w:fill="f2f2f2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</w:pPr>
            <w:r>
              <w:rPr>
                <w:rFonts w:ascii="Calibri" w:hAnsi="Calibri"/>
                <w:sz w:val="20"/>
                <w:szCs w:val="20"/>
                <w:shd w:val="nil" w:color="auto" w:fill="auto"/>
                <w:rtl w:val="0"/>
                <w:lang w:val="en-US"/>
              </w:rPr>
              <w:t>Cele przedmiotu</w:t>
            </w:r>
          </w:p>
        </w:tc>
        <w:tc>
          <w:tcPr>
            <w:tcW w:type="dxa" w:w="8476"/>
            <w:gridSpan w:val="18"/>
            <w:tcBorders>
              <w:top w:val="single" w:color="000000" w:sz="4" w:space="0" w:shadow="0" w:frame="0"/>
              <w:left w:val="single" w:color="000000" w:sz="8" w:space="0" w:shadow="0" w:frame="0"/>
              <w:bottom w:val="single" w:color="000000" w:sz="4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</w:pPr>
            <w:r>
              <w:rPr>
                <w:sz w:val="20"/>
                <w:szCs w:val="20"/>
                <w:shd w:val="nil" w:color="auto" w:fill="auto"/>
                <w:rtl w:val="0"/>
                <w:lang w:val="en-US"/>
              </w:rPr>
              <w:t>Absolwent swobodnie porusza si</w:t>
            </w:r>
            <w:r>
              <w:rPr>
                <w:sz w:val="20"/>
                <w:szCs w:val="20"/>
                <w:shd w:val="nil" w:color="auto" w:fill="auto"/>
                <w:rtl w:val="0"/>
                <w:lang w:val="en-US"/>
              </w:rPr>
              <w:t xml:space="preserve">ę </w:t>
            </w:r>
            <w:r>
              <w:rPr>
                <w:sz w:val="20"/>
                <w:szCs w:val="20"/>
                <w:shd w:val="nil" w:color="auto" w:fill="auto"/>
                <w:rtl w:val="0"/>
                <w:lang w:val="en-US"/>
              </w:rPr>
              <w:t>w literaturze specjalistycznej, potrafi samodzielnie prawid</w:t>
            </w:r>
            <w:r>
              <w:rPr>
                <w:sz w:val="20"/>
                <w:szCs w:val="20"/>
                <w:shd w:val="nil" w:color="auto" w:fill="auto"/>
                <w:rtl w:val="0"/>
                <w:lang w:val="en-US"/>
              </w:rPr>
              <w:t>ł</w:t>
            </w:r>
            <w:r>
              <w:rPr>
                <w:sz w:val="20"/>
                <w:szCs w:val="20"/>
                <w:shd w:val="nil" w:color="auto" w:fill="auto"/>
                <w:rtl w:val="0"/>
                <w:lang w:val="en-US"/>
              </w:rPr>
              <w:t>owo interpretowa</w:t>
            </w:r>
            <w:r>
              <w:rPr>
                <w:sz w:val="20"/>
                <w:szCs w:val="20"/>
                <w:shd w:val="nil" w:color="auto" w:fill="auto"/>
                <w:rtl w:val="0"/>
                <w:lang w:val="en-US"/>
              </w:rPr>
              <w:t xml:space="preserve">ć </w:t>
            </w:r>
            <w:r>
              <w:rPr>
                <w:sz w:val="20"/>
                <w:szCs w:val="20"/>
                <w:shd w:val="nil" w:color="auto" w:fill="auto"/>
                <w:rtl w:val="0"/>
                <w:lang w:val="en-US"/>
              </w:rPr>
              <w:t>kompozycje r</w:t>
            </w:r>
            <w:r>
              <w:rPr>
                <w:sz w:val="20"/>
                <w:szCs w:val="20"/>
                <w:shd w:val="nil" w:color="auto" w:fill="auto"/>
                <w:rtl w:val="0"/>
                <w:lang w:val="en-US"/>
              </w:rPr>
              <w:t>óż</w:t>
            </w:r>
            <w:r>
              <w:rPr>
                <w:sz w:val="20"/>
                <w:szCs w:val="20"/>
                <w:shd w:val="nil" w:color="auto" w:fill="auto"/>
                <w:rtl w:val="0"/>
                <w:lang w:val="en-US"/>
              </w:rPr>
              <w:t>nych epok, wsp</w:t>
            </w:r>
            <w:r>
              <w:rPr>
                <w:sz w:val="20"/>
                <w:szCs w:val="20"/>
                <w:shd w:val="nil" w:color="auto" w:fill="auto"/>
                <w:rtl w:val="0"/>
                <w:lang w:val="en-US"/>
              </w:rPr>
              <w:t>ół</w:t>
            </w:r>
            <w:r>
              <w:rPr>
                <w:sz w:val="20"/>
                <w:szCs w:val="20"/>
                <w:shd w:val="nil" w:color="auto" w:fill="auto"/>
                <w:rtl w:val="0"/>
                <w:lang w:val="en-US"/>
              </w:rPr>
              <w:t>tworzy i organizuje prac</w:t>
            </w:r>
            <w:r>
              <w:rPr>
                <w:sz w:val="20"/>
                <w:szCs w:val="20"/>
                <w:shd w:val="nil" w:color="auto" w:fill="auto"/>
                <w:rtl w:val="0"/>
                <w:lang w:val="en-US"/>
              </w:rPr>
              <w:t xml:space="preserve">ę </w:t>
            </w:r>
            <w:r>
              <w:rPr>
                <w:sz w:val="20"/>
                <w:szCs w:val="20"/>
                <w:shd w:val="nil" w:color="auto" w:fill="auto"/>
                <w:rtl w:val="0"/>
                <w:lang w:val="en-US"/>
              </w:rPr>
              <w:t>zespo</w:t>
            </w:r>
            <w:r>
              <w:rPr>
                <w:sz w:val="20"/>
                <w:szCs w:val="20"/>
                <w:shd w:val="nil" w:color="auto" w:fill="auto"/>
                <w:rtl w:val="0"/>
                <w:lang w:val="en-US"/>
              </w:rPr>
              <w:t>łó</w:t>
            </w:r>
            <w:r>
              <w:rPr>
                <w:sz w:val="20"/>
                <w:szCs w:val="20"/>
                <w:shd w:val="nil" w:color="auto" w:fill="auto"/>
                <w:rtl w:val="0"/>
                <w:lang w:val="en-US"/>
              </w:rPr>
              <w:t>w kameralnych, potrafi dostosowa</w:t>
            </w:r>
            <w:r>
              <w:rPr>
                <w:sz w:val="20"/>
                <w:szCs w:val="20"/>
                <w:shd w:val="nil" w:color="auto" w:fill="auto"/>
                <w:rtl w:val="0"/>
                <w:lang w:val="en-US"/>
              </w:rPr>
              <w:t xml:space="preserve">ć </w:t>
            </w:r>
            <w:r>
              <w:rPr>
                <w:sz w:val="20"/>
                <w:szCs w:val="20"/>
                <w:shd w:val="nil" w:color="auto" w:fill="auto"/>
                <w:rtl w:val="0"/>
                <w:lang w:val="en-US"/>
              </w:rPr>
              <w:t>sw</w:t>
            </w:r>
            <w:r>
              <w:rPr>
                <w:sz w:val="20"/>
                <w:szCs w:val="20"/>
                <w:shd w:val="nil" w:color="auto" w:fill="auto"/>
                <w:rtl w:val="0"/>
                <w:lang w:val="en-US"/>
              </w:rPr>
              <w:t>ó</w:t>
            </w:r>
            <w:r>
              <w:rPr>
                <w:sz w:val="20"/>
                <w:szCs w:val="20"/>
                <w:shd w:val="nil" w:color="auto" w:fill="auto"/>
                <w:rtl w:val="0"/>
                <w:lang w:val="en-US"/>
              </w:rPr>
              <w:t>j aparat gry i wszelkie aspekty dzie</w:t>
            </w:r>
            <w:r>
              <w:rPr>
                <w:sz w:val="20"/>
                <w:szCs w:val="20"/>
                <w:shd w:val="nil" w:color="auto" w:fill="auto"/>
                <w:rtl w:val="0"/>
                <w:lang w:val="en-US"/>
              </w:rPr>
              <w:t>ł</w:t>
            </w:r>
            <w:r>
              <w:rPr>
                <w:sz w:val="20"/>
                <w:szCs w:val="20"/>
                <w:shd w:val="nil" w:color="auto" w:fill="auto"/>
                <w:rtl w:val="0"/>
                <w:lang w:val="en-US"/>
              </w:rPr>
              <w:t>a w kontek</w:t>
            </w:r>
            <w:r>
              <w:rPr>
                <w:sz w:val="20"/>
                <w:szCs w:val="20"/>
                <w:shd w:val="nil" w:color="auto" w:fill="auto"/>
                <w:rtl w:val="0"/>
                <w:lang w:val="en-US"/>
              </w:rPr>
              <w:t>ś</w:t>
            </w:r>
            <w:r>
              <w:rPr>
                <w:sz w:val="20"/>
                <w:szCs w:val="20"/>
                <w:shd w:val="nil" w:color="auto" w:fill="auto"/>
                <w:rtl w:val="0"/>
                <w:lang w:val="en-US"/>
              </w:rPr>
              <w:t>cie wsp</w:t>
            </w:r>
            <w:r>
              <w:rPr>
                <w:sz w:val="20"/>
                <w:szCs w:val="20"/>
                <w:shd w:val="nil" w:color="auto" w:fill="auto"/>
                <w:rtl w:val="0"/>
                <w:lang w:val="en-US"/>
              </w:rPr>
              <w:t>ół</w:t>
            </w:r>
            <w:r>
              <w:rPr>
                <w:sz w:val="20"/>
                <w:szCs w:val="20"/>
                <w:shd w:val="nil" w:color="auto" w:fill="auto"/>
                <w:rtl w:val="0"/>
                <w:lang w:val="en-US"/>
              </w:rPr>
              <w:t xml:space="preserve">istnienia drugiego muzyka. </w:t>
            </w:r>
          </w:p>
        </w:tc>
      </w:tr>
      <w:tr>
        <w:tblPrEx>
          <w:shd w:val="clear" w:color="auto" w:fill="cdd4e9"/>
        </w:tblPrEx>
        <w:trPr>
          <w:trHeight w:val="495" w:hRule="atLeast"/>
        </w:trPr>
        <w:tc>
          <w:tcPr>
            <w:tcW w:type="dxa" w:w="2388"/>
            <w:gridSpan w:val="5"/>
            <w:tcBorders>
              <w:top w:val="single" w:color="000000" w:sz="4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f2f2f2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</w:pPr>
            <w:r>
              <w:rPr>
                <w:rFonts w:ascii="Calibri" w:hAnsi="Calibri"/>
                <w:sz w:val="20"/>
                <w:szCs w:val="20"/>
                <w:shd w:val="nil" w:color="auto" w:fill="auto"/>
                <w:rtl w:val="0"/>
                <w:lang w:val="en-US"/>
              </w:rPr>
              <w:t>Wymagania wst</w:t>
            </w:r>
            <w:r>
              <w:rPr>
                <w:rFonts w:ascii="Calibri" w:hAnsi="Calibri" w:hint="default"/>
                <w:sz w:val="20"/>
                <w:szCs w:val="20"/>
                <w:shd w:val="nil" w:color="auto" w:fill="auto"/>
                <w:rtl w:val="0"/>
                <w:lang w:val="en-US"/>
              </w:rPr>
              <w:t>ę</w:t>
            </w:r>
            <w:r>
              <w:rPr>
                <w:rFonts w:ascii="Calibri" w:hAnsi="Calibri"/>
                <w:sz w:val="20"/>
                <w:szCs w:val="20"/>
                <w:shd w:val="nil" w:color="auto" w:fill="auto"/>
                <w:rtl w:val="0"/>
                <w:lang w:val="en-US"/>
              </w:rPr>
              <w:t>pne</w:t>
            </w:r>
          </w:p>
        </w:tc>
        <w:tc>
          <w:tcPr>
            <w:tcW w:type="dxa" w:w="8476"/>
            <w:gridSpan w:val="18"/>
            <w:tcBorders>
              <w:top w:val="single" w:color="000000" w:sz="4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rPr>
                <w:sz w:val="20"/>
                <w:szCs w:val="20"/>
                <w:shd w:val="nil" w:color="auto" w:fill="auto"/>
              </w:rPr>
            </w:pPr>
            <w:r>
              <w:rPr>
                <w:sz w:val="20"/>
                <w:szCs w:val="20"/>
                <w:shd w:val="nil" w:color="auto" w:fill="auto"/>
                <w:rtl w:val="0"/>
                <w:lang w:val="en-US"/>
              </w:rPr>
              <w:t>Egzamin konkursowy na studia II stopnia, kierunek - instrumentalistyka,</w:t>
            </w:r>
          </w:p>
          <w:p>
            <w:pPr>
              <w:pStyle w:val="Normal.0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b w:val="1"/>
                <w:bCs w:val="1"/>
                <w:sz w:val="20"/>
                <w:szCs w:val="20"/>
                <w:shd w:val="nil" w:color="auto" w:fill="auto"/>
                <w:rtl w:val="0"/>
                <w:lang w:val="en-US"/>
              </w:rPr>
              <w:t>specjalno</w:t>
            </w:r>
            <w:r>
              <w:rPr>
                <w:b w:val="1"/>
                <w:bCs w:val="1"/>
                <w:sz w:val="20"/>
                <w:szCs w:val="20"/>
                <w:shd w:val="nil" w:color="auto" w:fill="auto"/>
                <w:rtl w:val="0"/>
                <w:lang w:val="en-US"/>
              </w:rPr>
              <w:t xml:space="preserve">ść </w:t>
            </w:r>
            <w:r>
              <w:rPr>
                <w:b w:val="1"/>
                <w:bCs w:val="1"/>
                <w:sz w:val="20"/>
                <w:szCs w:val="20"/>
                <w:shd w:val="nil" w:color="auto" w:fill="auto"/>
                <w:rtl w:val="0"/>
                <w:lang w:val="en-US"/>
              </w:rPr>
              <w:t xml:space="preserve">-  </w:t>
            </w:r>
            <w:r>
              <w:rPr>
                <w:rFonts w:ascii="Calibri" w:hAnsi="Calibri"/>
                <w:b w:val="1"/>
                <w:bCs w:val="1"/>
                <w:sz w:val="20"/>
                <w:szCs w:val="20"/>
                <w:shd w:val="nil" w:color="auto" w:fill="auto"/>
                <w:rtl w:val="0"/>
                <w:lang w:val="en-US"/>
              </w:rPr>
              <w:t>Gra na skrzypcach historycznych</w:t>
            </w:r>
          </w:p>
        </w:tc>
      </w:tr>
      <w:tr>
        <w:tblPrEx>
          <w:shd w:val="clear" w:color="auto" w:fill="cdd4e9"/>
        </w:tblPrEx>
        <w:trPr>
          <w:trHeight w:val="535" w:hRule="atLeast"/>
        </w:trPr>
        <w:tc>
          <w:tcPr>
            <w:tcW w:type="dxa" w:w="1545"/>
            <w:gridSpan w:val="2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f2f2f2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</w:pPr>
            <w:r>
              <w:rPr>
                <w:rFonts w:ascii="Calibri" w:hAnsi="Calibri"/>
                <w:b w:val="1"/>
                <w:bCs w:val="1"/>
                <w:sz w:val="20"/>
                <w:szCs w:val="20"/>
                <w:shd w:val="nil" w:color="auto" w:fill="auto"/>
                <w:rtl w:val="0"/>
                <w:lang w:val="en-US"/>
              </w:rPr>
              <w:t>Kategorie efekt</w:t>
            </w:r>
            <w:r>
              <w:rPr>
                <w:rFonts w:ascii="Calibri" w:hAnsi="Calibri" w:hint="default"/>
                <w:b w:val="1"/>
                <w:bCs w:val="1"/>
                <w:sz w:val="20"/>
                <w:szCs w:val="20"/>
                <w:shd w:val="nil" w:color="auto" w:fill="auto"/>
                <w:rtl w:val="0"/>
                <w:lang w:val="es-ES_tradnl"/>
              </w:rPr>
              <w:t>ó</w:t>
            </w:r>
            <w:r>
              <w:rPr>
                <w:rFonts w:ascii="Calibri" w:hAnsi="Calibri"/>
                <w:b w:val="1"/>
                <w:bCs w:val="1"/>
                <w:sz w:val="20"/>
                <w:szCs w:val="20"/>
                <w:shd w:val="nil" w:color="auto" w:fill="auto"/>
                <w:rtl w:val="0"/>
                <w:lang w:val="en-US"/>
              </w:rPr>
              <w:t>w</w:t>
            </w:r>
          </w:p>
        </w:tc>
        <w:tc>
          <w:tcPr>
            <w:tcW w:type="dxa" w:w="842"/>
            <w:gridSpan w:val="3"/>
            <w:tcBorders>
              <w:top w:val="single" w:color="000000" w:sz="8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8" w:space="0" w:shadow="0" w:frame="0"/>
            </w:tcBorders>
            <w:shd w:val="clear" w:color="auto" w:fill="f2f2f2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</w:pPr>
            <w:r>
              <w:rPr>
                <w:rFonts w:ascii="Calibri" w:hAnsi="Calibri"/>
                <w:b w:val="1"/>
                <w:bCs w:val="1"/>
                <w:sz w:val="20"/>
                <w:szCs w:val="20"/>
                <w:shd w:val="nil" w:color="auto" w:fill="auto"/>
                <w:rtl w:val="0"/>
                <w:lang w:val="en-US"/>
              </w:rPr>
              <w:t>Numer efektu</w:t>
            </w:r>
          </w:p>
        </w:tc>
        <w:tc>
          <w:tcPr>
            <w:tcW w:type="dxa" w:w="6889"/>
            <w:gridSpan w:val="16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4" w:space="0" w:shadow="0" w:frame="0"/>
              <w:right w:val="single" w:color="000000" w:sz="8" w:space="0" w:shadow="0" w:frame="0"/>
            </w:tcBorders>
            <w:shd w:val="clear" w:color="auto" w:fill="f2f2f2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</w:pPr>
            <w:r>
              <w:rPr>
                <w:rFonts w:ascii="Calibri" w:hAnsi="Calibri"/>
                <w:b w:val="1"/>
                <w:bCs w:val="1"/>
                <w:sz w:val="20"/>
                <w:szCs w:val="20"/>
                <w:shd w:val="nil" w:color="auto" w:fill="auto"/>
                <w:rtl w:val="0"/>
                <w:lang w:val="en-US"/>
              </w:rPr>
              <w:t>EFEKTY UCZENIA SI</w:t>
            </w:r>
            <w:r>
              <w:rPr>
                <w:rFonts w:ascii="Calibri" w:hAnsi="Calibri" w:hint="default"/>
                <w:b w:val="1"/>
                <w:bCs w:val="1"/>
                <w:sz w:val="20"/>
                <w:szCs w:val="20"/>
                <w:shd w:val="nil" w:color="auto" w:fill="auto"/>
                <w:rtl w:val="0"/>
                <w:lang w:val="en-US"/>
              </w:rPr>
              <w:t xml:space="preserve">Ę </w:t>
            </w:r>
            <w:r>
              <w:rPr>
                <w:rFonts w:ascii="Calibri" w:hAnsi="Calibri"/>
                <w:b w:val="1"/>
                <w:bCs w:val="1"/>
                <w:sz w:val="20"/>
                <w:szCs w:val="20"/>
                <w:shd w:val="nil" w:color="auto" w:fill="auto"/>
                <w:rtl w:val="0"/>
                <w:lang w:val="en-US"/>
              </w:rPr>
              <w:t>DLA PRZEDMIOTU</w:t>
            </w:r>
          </w:p>
        </w:tc>
        <w:tc>
          <w:tcPr>
            <w:tcW w:type="dxa" w:w="1586"/>
            <w:gridSpan w:val="2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4" w:space="0" w:shadow="0" w:frame="0"/>
              <w:right w:val="single" w:color="000000" w:sz="8" w:space="0" w:shadow="0" w:frame="0"/>
            </w:tcBorders>
            <w:shd w:val="clear" w:color="auto" w:fill="f2f2f2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</w:pPr>
            <w:r>
              <w:rPr>
                <w:rFonts w:ascii="Calibri" w:hAnsi="Calibri"/>
                <w:sz w:val="20"/>
                <w:szCs w:val="20"/>
                <w:shd w:val="nil" w:color="auto" w:fill="auto"/>
                <w:rtl w:val="0"/>
                <w:lang w:val="en-US"/>
              </w:rPr>
              <w:t xml:space="preserve">Numer efektu kier./spec. </w:t>
            </w:r>
          </w:p>
        </w:tc>
      </w:tr>
      <w:tr>
        <w:tblPrEx>
          <w:shd w:val="clear" w:color="auto" w:fill="cdd4e9"/>
        </w:tblPrEx>
        <w:trPr>
          <w:trHeight w:val="990" w:hRule="atLeast"/>
        </w:trPr>
        <w:tc>
          <w:tcPr>
            <w:tcW w:type="dxa" w:w="1545"/>
            <w:gridSpan w:val="2"/>
            <w:vMerge w:val="restart"/>
            <w:tcBorders>
              <w:top w:val="single" w:color="000000" w:sz="4" w:space="0" w:shadow="0" w:frame="0"/>
              <w:left w:val="single" w:color="000000" w:sz="8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f2f2f2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</w:pPr>
            <w:r>
              <w:rPr>
                <w:rFonts w:ascii="Calibri" w:hAnsi="Calibri"/>
                <w:sz w:val="20"/>
                <w:szCs w:val="20"/>
                <w:shd w:val="nil" w:color="auto" w:fill="auto"/>
                <w:rtl w:val="0"/>
                <w:lang w:val="en-US"/>
              </w:rPr>
              <w:t>Wiedza (W)</w:t>
            </w:r>
          </w:p>
        </w:tc>
        <w:tc>
          <w:tcPr>
            <w:tcW w:type="dxa" w:w="842"/>
            <w:gridSpan w:val="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</w:pPr>
            <w:r>
              <w:rPr>
                <w:rFonts w:ascii="Calibri" w:hAnsi="Calibri"/>
                <w:sz w:val="20"/>
                <w:szCs w:val="20"/>
                <w:shd w:val="nil" w:color="auto" w:fill="auto"/>
                <w:rtl w:val="0"/>
                <w:lang w:val="en-US"/>
              </w:rPr>
              <w:t>1</w:t>
            </w:r>
          </w:p>
        </w:tc>
        <w:tc>
          <w:tcPr>
            <w:tcW w:type="dxa" w:w="6889"/>
            <w:gridSpan w:val="16"/>
            <w:tcBorders>
              <w:top w:val="single" w:color="000000" w:sz="4" w:space="0" w:shadow="0" w:frame="0"/>
              <w:left w:val="single" w:color="000000" w:sz="8" w:space="0" w:shadow="0" w:frame="0"/>
              <w:bottom w:val="single" w:color="000000" w:sz="4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Fonts w:ascii="Calibri" w:hAnsi="Calibri"/>
                <w:sz w:val="20"/>
                <w:szCs w:val="20"/>
                <w:shd w:val="nil" w:color="auto" w:fill="auto"/>
                <w:rtl w:val="0"/>
                <w:lang w:val="en-US"/>
              </w:rPr>
              <w:t>przy wdra</w:t>
            </w:r>
            <w:r>
              <w:rPr>
                <w:rFonts w:ascii="Calibri" w:hAnsi="Calibri" w:hint="default"/>
                <w:sz w:val="20"/>
                <w:szCs w:val="20"/>
                <w:shd w:val="nil" w:color="auto" w:fill="auto"/>
                <w:rtl w:val="0"/>
                <w:lang w:val="en-US"/>
              </w:rPr>
              <w:t>ż</w:t>
            </w:r>
            <w:r>
              <w:rPr>
                <w:rFonts w:ascii="Calibri" w:hAnsi="Calibri"/>
                <w:sz w:val="20"/>
                <w:szCs w:val="20"/>
                <w:shd w:val="nil" w:color="auto" w:fill="auto"/>
                <w:rtl w:val="0"/>
                <w:lang w:val="en-US"/>
              </w:rPr>
              <w:t>aniu w</w:t>
            </w:r>
            <w:r>
              <w:rPr>
                <w:rFonts w:ascii="Calibri" w:hAnsi="Calibri" w:hint="default"/>
                <w:sz w:val="20"/>
                <w:szCs w:val="20"/>
                <w:shd w:val="nil" w:color="auto" w:fill="auto"/>
                <w:rtl w:val="0"/>
                <w:lang w:val="en-US"/>
              </w:rPr>
              <w:t>ł</w:t>
            </w:r>
            <w:r>
              <w:rPr>
                <w:rFonts w:ascii="Calibri" w:hAnsi="Calibri"/>
                <w:sz w:val="20"/>
                <w:szCs w:val="20"/>
                <w:shd w:val="nil" w:color="auto" w:fill="auto"/>
                <w:rtl w:val="0"/>
                <w:lang w:val="en-US"/>
              </w:rPr>
              <w:t>asnych koncepcji artystycznych wykazuje si</w:t>
            </w:r>
            <w:r>
              <w:rPr>
                <w:rFonts w:ascii="Calibri" w:hAnsi="Calibri" w:hint="default"/>
                <w:sz w:val="20"/>
                <w:szCs w:val="20"/>
                <w:shd w:val="nil" w:color="auto" w:fill="auto"/>
                <w:rtl w:val="0"/>
                <w:lang w:val="en-US"/>
              </w:rPr>
              <w:t xml:space="preserve">ę </w:t>
            </w:r>
            <w:r>
              <w:rPr>
                <w:rFonts w:ascii="Calibri" w:hAnsi="Calibri"/>
                <w:sz w:val="20"/>
                <w:szCs w:val="20"/>
                <w:shd w:val="nil" w:color="auto" w:fill="auto"/>
                <w:rtl w:val="0"/>
                <w:lang w:val="en-US"/>
              </w:rPr>
              <w:t>umiej</w:t>
            </w:r>
            <w:r>
              <w:rPr>
                <w:rFonts w:ascii="Calibri" w:hAnsi="Calibri" w:hint="default"/>
                <w:sz w:val="20"/>
                <w:szCs w:val="20"/>
                <w:shd w:val="nil" w:color="auto" w:fill="auto"/>
                <w:rtl w:val="0"/>
                <w:lang w:val="en-US"/>
              </w:rPr>
              <w:t>ę</w:t>
            </w:r>
            <w:r>
              <w:rPr>
                <w:rFonts w:ascii="Calibri" w:hAnsi="Calibri"/>
                <w:sz w:val="20"/>
                <w:szCs w:val="20"/>
                <w:shd w:val="nil" w:color="auto" w:fill="auto"/>
                <w:rtl w:val="0"/>
                <w:lang w:val="en-US"/>
              </w:rPr>
              <w:t>tno</w:t>
            </w:r>
            <w:r>
              <w:rPr>
                <w:rFonts w:ascii="Calibri" w:hAnsi="Calibri" w:hint="default"/>
                <w:sz w:val="20"/>
                <w:szCs w:val="20"/>
                <w:shd w:val="nil" w:color="auto" w:fill="auto"/>
                <w:rtl w:val="0"/>
                <w:lang w:val="en-US"/>
              </w:rPr>
              <w:t>ś</w:t>
            </w:r>
            <w:r>
              <w:rPr>
                <w:rFonts w:ascii="Calibri" w:hAnsi="Calibri"/>
                <w:sz w:val="20"/>
                <w:szCs w:val="20"/>
                <w:shd w:val="nil" w:color="auto" w:fill="auto"/>
                <w:rtl w:val="0"/>
                <w:lang w:val="en-US"/>
              </w:rPr>
              <w:t>ci</w:t>
            </w:r>
            <w:r>
              <w:rPr>
                <w:rFonts w:ascii="Calibri" w:hAnsi="Calibri" w:hint="default"/>
                <w:sz w:val="20"/>
                <w:szCs w:val="20"/>
                <w:shd w:val="nil" w:color="auto" w:fill="auto"/>
                <w:rtl w:val="0"/>
                <w:lang w:val="en-US"/>
              </w:rPr>
              <w:t xml:space="preserve">ą </w:t>
            </w:r>
            <w:r>
              <w:rPr>
                <w:rFonts w:ascii="Calibri" w:hAnsi="Calibri"/>
                <w:sz w:val="20"/>
                <w:szCs w:val="20"/>
                <w:shd w:val="nil" w:color="auto" w:fill="auto"/>
                <w:rtl w:val="0"/>
                <w:lang w:val="en-US"/>
              </w:rPr>
              <w:t>stosowania wiedzy teoretycznej z zakresu przedmiotu g</w:t>
            </w:r>
            <w:r>
              <w:rPr>
                <w:rFonts w:ascii="Calibri" w:hAnsi="Calibri" w:hint="default"/>
                <w:sz w:val="20"/>
                <w:szCs w:val="20"/>
                <w:shd w:val="nil" w:color="auto" w:fill="auto"/>
                <w:rtl w:val="0"/>
                <w:lang w:val="en-US"/>
              </w:rPr>
              <w:t>łó</w:t>
            </w:r>
            <w:r>
              <w:rPr>
                <w:rFonts w:ascii="Calibri" w:hAnsi="Calibri"/>
                <w:sz w:val="20"/>
                <w:szCs w:val="20"/>
                <w:shd w:val="nil" w:color="auto" w:fill="auto"/>
                <w:rtl w:val="0"/>
                <w:lang w:val="en-US"/>
              </w:rPr>
              <w:t>wnego i dodatkowych (praca z akompaniatorem)</w:t>
            </w:r>
          </w:p>
        </w:tc>
        <w:tc>
          <w:tcPr>
            <w:tcW w:type="dxa" w:w="1586"/>
            <w:gridSpan w:val="2"/>
            <w:tcBorders>
              <w:top w:val="single" w:color="000000" w:sz="4" w:space="0" w:shadow="0" w:frame="0"/>
              <w:left w:val="single" w:color="000000" w:sz="8" w:space="0" w:shadow="0" w:frame="0"/>
              <w:bottom w:val="single" w:color="000000" w:sz="4" w:space="0" w:shadow="0" w:frame="0"/>
              <w:right w:val="single" w:color="000000" w:sz="8" w:space="0" w:shadow="0" w:frame="0"/>
            </w:tcBorders>
            <w:shd w:val="clear" w:color="auto" w:fill="f2f2f2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Domyślne A"/>
              <w:tabs>
                <w:tab w:val="left" w:pos="720"/>
                <w:tab w:val="left" w:pos="1440"/>
              </w:tabs>
              <w:spacing w:before="0" w:after="240" w:line="240" w:lineRule="auto"/>
            </w:pPr>
            <w:r>
              <w:rPr>
                <w:rFonts w:ascii="Times New Roman" w:hAnsi="Times New Roman"/>
                <w:sz w:val="20"/>
                <w:szCs w:val="20"/>
                <w:shd w:val="nil" w:color="auto" w:fill="auto"/>
                <w:rtl w:val="0"/>
                <w:lang w:val="en-US"/>
              </w:rPr>
              <w:t xml:space="preserve">P7_INS_W_02 (INS_II) </w:t>
            </w:r>
          </w:p>
        </w:tc>
      </w:tr>
      <w:tr>
        <w:tblPrEx>
          <w:shd w:val="clear" w:color="auto" w:fill="cdd4e9"/>
        </w:tblPrEx>
        <w:trPr>
          <w:trHeight w:val="990" w:hRule="atLeast"/>
        </w:trPr>
        <w:tc>
          <w:tcPr>
            <w:tcW w:type="dxa" w:w="1545"/>
            <w:gridSpan w:val="2"/>
            <w:vMerge w:val="continue"/>
            <w:tcBorders>
              <w:top w:val="single" w:color="000000" w:sz="4" w:space="0" w:shadow="0" w:frame="0"/>
              <w:left w:val="single" w:color="000000" w:sz="8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f2f2f2"/>
          </w:tcPr>
          <w:p/>
        </w:tc>
        <w:tc>
          <w:tcPr>
            <w:tcW w:type="dxa" w:w="842"/>
            <w:gridSpan w:val="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</w:pPr>
            <w:r>
              <w:rPr>
                <w:rFonts w:ascii="Calibri" w:hAnsi="Calibri"/>
                <w:sz w:val="20"/>
                <w:szCs w:val="20"/>
                <w:shd w:val="nil" w:color="auto" w:fill="auto"/>
                <w:rtl w:val="0"/>
                <w:lang w:val="en-US"/>
              </w:rPr>
              <w:t>2</w:t>
            </w:r>
          </w:p>
        </w:tc>
        <w:tc>
          <w:tcPr>
            <w:tcW w:type="dxa" w:w="6889"/>
            <w:gridSpan w:val="16"/>
            <w:tcBorders>
              <w:top w:val="single" w:color="000000" w:sz="4" w:space="0" w:shadow="0" w:frame="0"/>
              <w:left w:val="single" w:color="000000" w:sz="8" w:space="0" w:shadow="0" w:frame="0"/>
              <w:bottom w:val="single" w:color="000000" w:sz="4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Fonts w:ascii="Calibri" w:hAnsi="Calibri"/>
                <w:sz w:val="20"/>
                <w:szCs w:val="20"/>
                <w:shd w:val="nil" w:color="auto" w:fill="auto"/>
                <w:rtl w:val="0"/>
                <w:lang w:val="en-US"/>
              </w:rPr>
              <w:t>na podstawie zdobytej wiedzy i do</w:t>
            </w:r>
            <w:r>
              <w:rPr>
                <w:rFonts w:ascii="Calibri" w:hAnsi="Calibri" w:hint="default"/>
                <w:sz w:val="20"/>
                <w:szCs w:val="20"/>
                <w:shd w:val="nil" w:color="auto" w:fill="auto"/>
                <w:rtl w:val="0"/>
                <w:lang w:val="en-US"/>
              </w:rPr>
              <w:t>ś</w:t>
            </w:r>
            <w:r>
              <w:rPr>
                <w:rFonts w:ascii="Calibri" w:hAnsi="Calibri"/>
                <w:sz w:val="20"/>
                <w:szCs w:val="20"/>
                <w:shd w:val="nil" w:color="auto" w:fill="auto"/>
                <w:rtl w:val="0"/>
                <w:lang w:val="en-US"/>
              </w:rPr>
              <w:t>wiadczenia praktycznego potrafi skonstruowa</w:t>
            </w:r>
            <w:r>
              <w:rPr>
                <w:rFonts w:ascii="Calibri" w:hAnsi="Calibri" w:hint="default"/>
                <w:sz w:val="20"/>
                <w:szCs w:val="20"/>
                <w:shd w:val="nil" w:color="auto" w:fill="auto"/>
                <w:rtl w:val="0"/>
                <w:lang w:val="en-US"/>
              </w:rPr>
              <w:t xml:space="preserve">ć </w:t>
            </w:r>
            <w:r>
              <w:rPr>
                <w:rFonts w:ascii="Calibri" w:hAnsi="Calibri"/>
                <w:sz w:val="20"/>
                <w:szCs w:val="20"/>
                <w:shd w:val="nil" w:color="auto" w:fill="auto"/>
                <w:rtl w:val="0"/>
                <w:lang w:val="en-US"/>
              </w:rPr>
              <w:t>sp</w:t>
            </w:r>
            <w:r>
              <w:rPr>
                <w:rFonts w:ascii="Calibri" w:hAnsi="Calibri" w:hint="default"/>
                <w:sz w:val="20"/>
                <w:szCs w:val="20"/>
                <w:shd w:val="nil" w:color="auto" w:fill="auto"/>
                <w:rtl w:val="0"/>
                <w:lang w:val="en-US"/>
              </w:rPr>
              <w:t>ó</w:t>
            </w:r>
            <w:r>
              <w:rPr>
                <w:rFonts w:ascii="Calibri" w:hAnsi="Calibri"/>
                <w:sz w:val="20"/>
                <w:szCs w:val="20"/>
                <w:shd w:val="nil" w:color="auto" w:fill="auto"/>
                <w:rtl w:val="0"/>
                <w:lang w:val="en-US"/>
              </w:rPr>
              <w:t>jny pod wzgl</w:t>
            </w:r>
            <w:r>
              <w:rPr>
                <w:rFonts w:ascii="Calibri" w:hAnsi="Calibri" w:hint="default"/>
                <w:sz w:val="20"/>
                <w:szCs w:val="20"/>
                <w:shd w:val="nil" w:color="auto" w:fill="auto"/>
                <w:rtl w:val="0"/>
                <w:lang w:val="en-US"/>
              </w:rPr>
              <w:t>ę</w:t>
            </w:r>
            <w:r>
              <w:rPr>
                <w:rFonts w:ascii="Calibri" w:hAnsi="Calibri"/>
                <w:sz w:val="20"/>
                <w:szCs w:val="20"/>
                <w:shd w:val="nil" w:color="auto" w:fill="auto"/>
                <w:rtl w:val="0"/>
                <w:lang w:val="en-US"/>
              </w:rPr>
              <w:t>dem formalnym i stylistycznym program recitalu lub projektu prezentacji artystycznej</w:t>
            </w:r>
          </w:p>
        </w:tc>
        <w:tc>
          <w:tcPr>
            <w:tcW w:type="dxa" w:w="1586"/>
            <w:gridSpan w:val="2"/>
            <w:tcBorders>
              <w:top w:val="single" w:color="000000" w:sz="4" w:space="0" w:shadow="0" w:frame="0"/>
              <w:left w:val="single" w:color="000000" w:sz="8" w:space="0" w:shadow="0" w:frame="0"/>
              <w:bottom w:val="single" w:color="000000" w:sz="4" w:space="0" w:shadow="0" w:frame="0"/>
              <w:right w:val="single" w:color="000000" w:sz="8" w:space="0" w:shadow="0" w:frame="0"/>
            </w:tcBorders>
            <w:shd w:val="clear" w:color="auto" w:fill="f2f2f2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Domyślne A"/>
              <w:tabs>
                <w:tab w:val="left" w:pos="720"/>
                <w:tab w:val="left" w:pos="1440"/>
              </w:tabs>
              <w:spacing w:before="0" w:after="240" w:line="240" w:lineRule="auto"/>
            </w:pPr>
            <w:r>
              <w:rPr>
                <w:rFonts w:ascii="Times New Roman" w:hAnsi="Times New Roman"/>
                <w:sz w:val="20"/>
                <w:szCs w:val="20"/>
                <w:shd w:val="nil" w:color="auto" w:fill="auto"/>
                <w:rtl w:val="0"/>
                <w:lang w:val="en-US"/>
              </w:rPr>
              <w:t xml:space="preserve">P7_INS_W_05 (INS_V) </w:t>
            </w:r>
          </w:p>
        </w:tc>
      </w:tr>
      <w:tr>
        <w:tblPrEx>
          <w:shd w:val="clear" w:color="auto" w:fill="cdd4e9"/>
        </w:tblPrEx>
        <w:trPr>
          <w:trHeight w:val="990" w:hRule="atLeast"/>
        </w:trPr>
        <w:tc>
          <w:tcPr>
            <w:tcW w:type="dxa" w:w="1545"/>
            <w:gridSpan w:val="2"/>
            <w:vMerge w:val="continue"/>
            <w:tcBorders>
              <w:top w:val="single" w:color="000000" w:sz="4" w:space="0" w:shadow="0" w:frame="0"/>
              <w:left w:val="single" w:color="000000" w:sz="8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f2f2f2"/>
          </w:tcPr>
          <w:p/>
        </w:tc>
        <w:tc>
          <w:tcPr>
            <w:tcW w:type="dxa" w:w="842"/>
            <w:gridSpan w:val="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</w:pPr>
            <w:r>
              <w:rPr>
                <w:rFonts w:ascii="Calibri" w:hAnsi="Calibri"/>
                <w:sz w:val="20"/>
                <w:szCs w:val="20"/>
                <w:shd w:val="nil" w:color="auto" w:fill="auto"/>
                <w:rtl w:val="0"/>
                <w:lang w:val="en-US"/>
              </w:rPr>
              <w:t>3</w:t>
            </w:r>
          </w:p>
        </w:tc>
        <w:tc>
          <w:tcPr>
            <w:tcW w:type="dxa" w:w="6889"/>
            <w:gridSpan w:val="16"/>
            <w:tcBorders>
              <w:top w:val="single" w:color="000000" w:sz="4" w:space="0" w:shadow="0" w:frame="0"/>
              <w:left w:val="single" w:color="000000" w:sz="8" w:space="0" w:shadow="0" w:frame="0"/>
              <w:bottom w:val="single" w:color="000000" w:sz="4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Fonts w:ascii="Calibri" w:hAnsi="Calibri"/>
                <w:sz w:val="20"/>
                <w:szCs w:val="20"/>
                <w:shd w:val="nil" w:color="auto" w:fill="auto"/>
                <w:rtl w:val="0"/>
                <w:lang w:val="en-US"/>
              </w:rPr>
              <w:t>pog</w:t>
            </w:r>
            <w:r>
              <w:rPr>
                <w:rFonts w:ascii="Calibri" w:hAnsi="Calibri" w:hint="default"/>
                <w:sz w:val="20"/>
                <w:szCs w:val="20"/>
                <w:shd w:val="nil" w:color="auto" w:fill="auto"/>
                <w:rtl w:val="0"/>
                <w:lang w:val="en-US"/>
              </w:rPr>
              <w:t>łę</w:t>
            </w:r>
            <w:r>
              <w:rPr>
                <w:rFonts w:ascii="Calibri" w:hAnsi="Calibri"/>
                <w:sz w:val="20"/>
                <w:szCs w:val="20"/>
                <w:shd w:val="nil" w:color="auto" w:fill="auto"/>
                <w:rtl w:val="0"/>
                <w:lang w:val="en-US"/>
              </w:rPr>
              <w:t>bia znajomo</w:t>
            </w:r>
            <w:r>
              <w:rPr>
                <w:rFonts w:ascii="Calibri" w:hAnsi="Calibri" w:hint="default"/>
                <w:sz w:val="20"/>
                <w:szCs w:val="20"/>
                <w:shd w:val="nil" w:color="auto" w:fill="auto"/>
                <w:rtl w:val="0"/>
                <w:lang w:val="en-US"/>
              </w:rPr>
              <w:t xml:space="preserve">ść </w:t>
            </w:r>
            <w:r>
              <w:rPr>
                <w:rFonts w:ascii="Calibri" w:hAnsi="Calibri"/>
                <w:sz w:val="20"/>
                <w:szCs w:val="20"/>
                <w:shd w:val="nil" w:color="auto" w:fill="auto"/>
                <w:rtl w:val="0"/>
                <w:lang w:val="en-US"/>
              </w:rPr>
              <w:t>wzorc</w:t>
            </w:r>
            <w:r>
              <w:rPr>
                <w:rFonts w:ascii="Calibri" w:hAnsi="Calibri" w:hint="default"/>
                <w:sz w:val="20"/>
                <w:szCs w:val="20"/>
                <w:shd w:val="nil" w:color="auto" w:fill="auto"/>
                <w:rtl w:val="0"/>
                <w:lang w:val="en-US"/>
              </w:rPr>
              <w:t>ó</w:t>
            </w:r>
            <w:r>
              <w:rPr>
                <w:rFonts w:ascii="Calibri" w:hAnsi="Calibri"/>
                <w:sz w:val="20"/>
                <w:szCs w:val="20"/>
                <w:shd w:val="nil" w:color="auto" w:fill="auto"/>
                <w:rtl w:val="0"/>
                <w:lang w:val="en-US"/>
              </w:rPr>
              <w:t>w le</w:t>
            </w:r>
            <w:r>
              <w:rPr>
                <w:rFonts w:ascii="Calibri" w:hAnsi="Calibri" w:hint="default"/>
                <w:sz w:val="20"/>
                <w:szCs w:val="20"/>
                <w:shd w:val="nil" w:color="auto" w:fill="auto"/>
                <w:rtl w:val="0"/>
                <w:lang w:val="en-US"/>
              </w:rPr>
              <w:t>żą</w:t>
            </w:r>
            <w:r>
              <w:rPr>
                <w:rFonts w:ascii="Calibri" w:hAnsi="Calibri"/>
                <w:sz w:val="20"/>
                <w:szCs w:val="20"/>
                <w:shd w:val="nil" w:color="auto" w:fill="auto"/>
                <w:rtl w:val="0"/>
                <w:lang w:val="en-US"/>
              </w:rPr>
              <w:t>cych u podstaw prawid</w:t>
            </w:r>
            <w:r>
              <w:rPr>
                <w:rFonts w:ascii="Calibri" w:hAnsi="Calibri" w:hint="default"/>
                <w:sz w:val="20"/>
                <w:szCs w:val="20"/>
                <w:shd w:val="nil" w:color="auto" w:fill="auto"/>
                <w:rtl w:val="0"/>
                <w:lang w:val="en-US"/>
              </w:rPr>
              <w:t>ł</w:t>
            </w:r>
            <w:r>
              <w:rPr>
                <w:rFonts w:ascii="Calibri" w:hAnsi="Calibri"/>
                <w:sz w:val="20"/>
                <w:szCs w:val="20"/>
                <w:shd w:val="nil" w:color="auto" w:fill="auto"/>
                <w:rtl w:val="0"/>
                <w:lang w:val="en-US"/>
              </w:rPr>
              <w:t>owej interpretacji w stopniu umo</w:t>
            </w:r>
            <w:r>
              <w:rPr>
                <w:rFonts w:ascii="Calibri" w:hAnsi="Calibri" w:hint="default"/>
                <w:sz w:val="20"/>
                <w:szCs w:val="20"/>
                <w:shd w:val="nil" w:color="auto" w:fill="auto"/>
                <w:rtl w:val="0"/>
                <w:lang w:val="en-US"/>
              </w:rPr>
              <w:t>ż</w:t>
            </w:r>
            <w:r>
              <w:rPr>
                <w:rFonts w:ascii="Calibri" w:hAnsi="Calibri"/>
                <w:sz w:val="20"/>
                <w:szCs w:val="20"/>
                <w:shd w:val="nil" w:color="auto" w:fill="auto"/>
                <w:rtl w:val="0"/>
                <w:lang w:val="en-US"/>
              </w:rPr>
              <w:t>liwiaj</w:t>
            </w:r>
            <w:r>
              <w:rPr>
                <w:rFonts w:ascii="Calibri" w:hAnsi="Calibri" w:hint="default"/>
                <w:sz w:val="20"/>
                <w:szCs w:val="20"/>
                <w:shd w:val="nil" w:color="auto" w:fill="auto"/>
                <w:rtl w:val="0"/>
                <w:lang w:val="en-US"/>
              </w:rPr>
              <w:t>ą</w:t>
            </w:r>
            <w:r>
              <w:rPr>
                <w:rFonts w:ascii="Calibri" w:hAnsi="Calibri"/>
                <w:sz w:val="20"/>
                <w:szCs w:val="20"/>
                <w:shd w:val="nil" w:color="auto" w:fill="auto"/>
                <w:rtl w:val="0"/>
                <w:lang w:val="en-US"/>
              </w:rPr>
              <w:t>cym mu swobod</w:t>
            </w:r>
            <w:r>
              <w:rPr>
                <w:rFonts w:ascii="Calibri" w:hAnsi="Calibri" w:hint="default"/>
                <w:sz w:val="20"/>
                <w:szCs w:val="20"/>
                <w:shd w:val="nil" w:color="auto" w:fill="auto"/>
                <w:rtl w:val="0"/>
                <w:lang w:val="en-US"/>
              </w:rPr>
              <w:t xml:space="preserve">ę </w:t>
            </w:r>
            <w:r>
              <w:rPr>
                <w:rFonts w:ascii="Calibri" w:hAnsi="Calibri"/>
                <w:sz w:val="20"/>
                <w:szCs w:val="20"/>
                <w:shd w:val="nil" w:color="auto" w:fill="auto"/>
                <w:rtl w:val="0"/>
                <w:lang w:val="en-US"/>
              </w:rPr>
              <w:t>i niezale</w:t>
            </w:r>
            <w:r>
              <w:rPr>
                <w:rFonts w:ascii="Calibri" w:hAnsi="Calibri" w:hint="default"/>
                <w:sz w:val="20"/>
                <w:szCs w:val="20"/>
                <w:shd w:val="nil" w:color="auto" w:fill="auto"/>
                <w:rtl w:val="0"/>
                <w:lang w:val="en-US"/>
              </w:rPr>
              <w:t>ż</w:t>
            </w:r>
            <w:r>
              <w:rPr>
                <w:rFonts w:ascii="Calibri" w:hAnsi="Calibri"/>
                <w:sz w:val="20"/>
                <w:szCs w:val="20"/>
                <w:shd w:val="nil" w:color="auto" w:fill="auto"/>
                <w:rtl w:val="0"/>
                <w:lang w:val="en-US"/>
              </w:rPr>
              <w:t>no</w:t>
            </w:r>
            <w:r>
              <w:rPr>
                <w:rFonts w:ascii="Calibri" w:hAnsi="Calibri" w:hint="default"/>
                <w:sz w:val="20"/>
                <w:szCs w:val="20"/>
                <w:shd w:val="nil" w:color="auto" w:fill="auto"/>
                <w:rtl w:val="0"/>
                <w:lang w:val="en-US"/>
              </w:rPr>
              <w:t xml:space="preserve">ść </w:t>
            </w:r>
            <w:r>
              <w:rPr>
                <w:rFonts w:ascii="Calibri" w:hAnsi="Calibri"/>
                <w:sz w:val="20"/>
                <w:szCs w:val="20"/>
                <w:shd w:val="nil" w:color="auto" w:fill="auto"/>
                <w:rtl w:val="0"/>
                <w:lang w:val="en-US"/>
              </w:rPr>
              <w:t>wypowiedzi artystycznej</w:t>
            </w:r>
          </w:p>
        </w:tc>
        <w:tc>
          <w:tcPr>
            <w:tcW w:type="dxa" w:w="1586"/>
            <w:gridSpan w:val="2"/>
            <w:tcBorders>
              <w:top w:val="single" w:color="000000" w:sz="4" w:space="0" w:shadow="0" w:frame="0"/>
              <w:left w:val="single" w:color="000000" w:sz="8" w:space="0" w:shadow="0" w:frame="0"/>
              <w:bottom w:val="single" w:color="000000" w:sz="4" w:space="0" w:shadow="0" w:frame="0"/>
              <w:right w:val="single" w:color="000000" w:sz="8" w:space="0" w:shadow="0" w:frame="0"/>
            </w:tcBorders>
            <w:shd w:val="clear" w:color="auto" w:fill="f2f2f2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Domyślne A"/>
              <w:tabs>
                <w:tab w:val="left" w:pos="720"/>
                <w:tab w:val="left" w:pos="1440"/>
              </w:tabs>
              <w:spacing w:before="0" w:after="240" w:line="240" w:lineRule="auto"/>
            </w:pPr>
            <w:r>
              <w:rPr>
                <w:rFonts w:ascii="Times New Roman" w:hAnsi="Times New Roman"/>
                <w:sz w:val="20"/>
                <w:szCs w:val="20"/>
                <w:shd w:val="nil" w:color="auto" w:fill="auto"/>
                <w:rtl w:val="0"/>
                <w:lang w:val="en-US"/>
              </w:rPr>
              <w:t xml:space="preserve">P7_INS_W_06 (INS_VI) </w:t>
            </w:r>
          </w:p>
        </w:tc>
      </w:tr>
      <w:tr>
        <w:tblPrEx>
          <w:shd w:val="clear" w:color="auto" w:fill="cdd4e9"/>
        </w:tblPrEx>
        <w:trPr>
          <w:trHeight w:val="963" w:hRule="atLeast"/>
        </w:trPr>
        <w:tc>
          <w:tcPr>
            <w:tcW w:type="dxa" w:w="1545"/>
            <w:gridSpan w:val="2"/>
            <w:vMerge w:val="restart"/>
            <w:tcBorders>
              <w:top w:val="single" w:color="000000" w:sz="4" w:space="0" w:shadow="0" w:frame="0"/>
              <w:left w:val="single" w:color="000000" w:sz="8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f2f2f2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</w:pPr>
            <w:r>
              <w:rPr>
                <w:rFonts w:ascii="Calibri" w:hAnsi="Calibri"/>
                <w:sz w:val="20"/>
                <w:szCs w:val="20"/>
                <w:shd w:val="nil" w:color="auto" w:fill="auto"/>
                <w:rtl w:val="0"/>
                <w:lang w:val="en-US"/>
              </w:rPr>
              <w:t>Umiej</w:t>
            </w:r>
            <w:r>
              <w:rPr>
                <w:rFonts w:ascii="Calibri" w:hAnsi="Calibri" w:hint="default"/>
                <w:sz w:val="20"/>
                <w:szCs w:val="20"/>
                <w:shd w:val="nil" w:color="auto" w:fill="auto"/>
                <w:rtl w:val="0"/>
                <w:lang w:val="en-US"/>
              </w:rPr>
              <w:t>ę</w:t>
            </w:r>
            <w:r>
              <w:rPr>
                <w:rFonts w:ascii="Calibri" w:hAnsi="Calibri"/>
                <w:sz w:val="20"/>
                <w:szCs w:val="20"/>
                <w:shd w:val="nil" w:color="auto" w:fill="auto"/>
                <w:rtl w:val="0"/>
                <w:lang w:val="en-US"/>
              </w:rPr>
              <w:t>tno</w:t>
            </w:r>
            <w:r>
              <w:rPr>
                <w:rFonts w:ascii="Calibri" w:hAnsi="Calibri" w:hint="default"/>
                <w:sz w:val="20"/>
                <w:szCs w:val="20"/>
                <w:shd w:val="nil" w:color="auto" w:fill="auto"/>
                <w:rtl w:val="0"/>
                <w:lang w:val="en-US"/>
              </w:rPr>
              <w:t>ś</w:t>
            </w:r>
            <w:r>
              <w:rPr>
                <w:rFonts w:ascii="Calibri" w:hAnsi="Calibri"/>
                <w:sz w:val="20"/>
                <w:szCs w:val="20"/>
                <w:shd w:val="nil" w:color="auto" w:fill="auto"/>
                <w:rtl w:val="0"/>
                <w:lang w:val="en-US"/>
              </w:rPr>
              <w:t>ci (U)</w:t>
            </w:r>
          </w:p>
        </w:tc>
        <w:tc>
          <w:tcPr>
            <w:tcW w:type="dxa" w:w="842"/>
            <w:gridSpan w:val="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</w:pPr>
            <w:r>
              <w:rPr>
                <w:rFonts w:ascii="Calibri" w:hAnsi="Calibri"/>
                <w:sz w:val="20"/>
                <w:szCs w:val="20"/>
                <w:shd w:val="nil" w:color="auto" w:fill="auto"/>
                <w:rtl w:val="0"/>
                <w:lang w:val="en-US"/>
              </w:rPr>
              <w:t>4</w:t>
            </w:r>
          </w:p>
        </w:tc>
        <w:tc>
          <w:tcPr>
            <w:tcW w:type="dxa" w:w="6889"/>
            <w:gridSpan w:val="16"/>
            <w:tcBorders>
              <w:top w:val="single" w:color="000000" w:sz="4" w:space="0" w:shadow="0" w:frame="0"/>
              <w:left w:val="single" w:color="000000" w:sz="8" w:space="0" w:shadow="0" w:frame="0"/>
              <w:bottom w:val="single" w:color="000000" w:sz="4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Fonts w:ascii="Calibri" w:hAnsi="Calibri"/>
                <w:sz w:val="20"/>
                <w:szCs w:val="20"/>
                <w:shd w:val="nil" w:color="auto" w:fill="auto"/>
                <w:rtl w:val="0"/>
                <w:lang w:val="en-US"/>
              </w:rPr>
              <w:t>posiada wysoko rozwini</w:t>
            </w:r>
            <w:r>
              <w:rPr>
                <w:rFonts w:ascii="Calibri" w:hAnsi="Calibri" w:hint="default"/>
                <w:sz w:val="20"/>
                <w:szCs w:val="20"/>
                <w:shd w:val="nil" w:color="auto" w:fill="auto"/>
                <w:rtl w:val="0"/>
                <w:lang w:val="en-US"/>
              </w:rPr>
              <w:t>ę</w:t>
            </w:r>
            <w:r>
              <w:rPr>
                <w:rFonts w:ascii="Calibri" w:hAnsi="Calibri"/>
                <w:sz w:val="20"/>
                <w:szCs w:val="20"/>
                <w:shd w:val="nil" w:color="auto" w:fill="auto"/>
                <w:rtl w:val="0"/>
                <w:lang w:val="en-US"/>
              </w:rPr>
              <w:t>t</w:t>
            </w:r>
            <w:r>
              <w:rPr>
                <w:rFonts w:ascii="Calibri" w:hAnsi="Calibri" w:hint="default"/>
                <w:sz w:val="20"/>
                <w:szCs w:val="20"/>
                <w:shd w:val="nil" w:color="auto" w:fill="auto"/>
                <w:rtl w:val="0"/>
                <w:lang w:val="en-US"/>
              </w:rPr>
              <w:t xml:space="preserve">ą </w:t>
            </w:r>
            <w:r>
              <w:rPr>
                <w:rFonts w:ascii="Calibri" w:hAnsi="Calibri"/>
                <w:sz w:val="20"/>
                <w:szCs w:val="20"/>
                <w:shd w:val="nil" w:color="auto" w:fill="auto"/>
                <w:rtl w:val="0"/>
                <w:lang w:val="en-US"/>
              </w:rPr>
              <w:t>osobowo</w:t>
            </w:r>
            <w:r>
              <w:rPr>
                <w:rFonts w:ascii="Calibri" w:hAnsi="Calibri" w:hint="default"/>
                <w:sz w:val="20"/>
                <w:szCs w:val="20"/>
                <w:shd w:val="nil" w:color="auto" w:fill="auto"/>
                <w:rtl w:val="0"/>
                <w:lang w:val="en-US"/>
              </w:rPr>
              <w:t xml:space="preserve">ść </w:t>
            </w:r>
            <w:r>
              <w:rPr>
                <w:rFonts w:ascii="Calibri" w:hAnsi="Calibri"/>
                <w:sz w:val="20"/>
                <w:szCs w:val="20"/>
                <w:shd w:val="nil" w:color="auto" w:fill="auto"/>
                <w:rtl w:val="0"/>
                <w:lang w:val="en-US"/>
              </w:rPr>
              <w:t>artystyczn</w:t>
            </w:r>
            <w:r>
              <w:rPr>
                <w:rFonts w:ascii="Calibri" w:hAnsi="Calibri" w:hint="default"/>
                <w:sz w:val="20"/>
                <w:szCs w:val="20"/>
                <w:shd w:val="nil" w:color="auto" w:fill="auto"/>
                <w:rtl w:val="0"/>
                <w:lang w:val="en-US"/>
              </w:rPr>
              <w:t xml:space="preserve">ą </w:t>
            </w:r>
            <w:r>
              <w:rPr>
                <w:rFonts w:ascii="Calibri" w:hAnsi="Calibri"/>
                <w:sz w:val="20"/>
                <w:szCs w:val="20"/>
                <w:shd w:val="nil" w:color="auto" w:fill="auto"/>
                <w:rtl w:val="0"/>
                <w:lang w:val="en-US"/>
              </w:rPr>
              <w:t>umo</w:t>
            </w:r>
            <w:r>
              <w:rPr>
                <w:rFonts w:ascii="Calibri" w:hAnsi="Calibri" w:hint="default"/>
                <w:sz w:val="20"/>
                <w:szCs w:val="20"/>
                <w:shd w:val="nil" w:color="auto" w:fill="auto"/>
                <w:rtl w:val="0"/>
                <w:lang w:val="en-US"/>
              </w:rPr>
              <w:t>ż</w:t>
            </w:r>
            <w:r>
              <w:rPr>
                <w:rFonts w:ascii="Calibri" w:hAnsi="Calibri"/>
                <w:sz w:val="20"/>
                <w:szCs w:val="20"/>
                <w:shd w:val="nil" w:color="auto" w:fill="auto"/>
                <w:rtl w:val="0"/>
                <w:lang w:val="en-US"/>
              </w:rPr>
              <w:t>liwiaj</w:t>
            </w:r>
            <w:r>
              <w:rPr>
                <w:rFonts w:ascii="Calibri" w:hAnsi="Calibri" w:hint="default"/>
                <w:sz w:val="20"/>
                <w:szCs w:val="20"/>
                <w:shd w:val="nil" w:color="auto" w:fill="auto"/>
                <w:rtl w:val="0"/>
                <w:lang w:val="en-US"/>
              </w:rPr>
              <w:t>ą</w:t>
            </w:r>
            <w:r>
              <w:rPr>
                <w:rFonts w:ascii="Calibri" w:hAnsi="Calibri"/>
                <w:sz w:val="20"/>
                <w:szCs w:val="20"/>
                <w:shd w:val="nil" w:color="auto" w:fill="auto"/>
                <w:rtl w:val="0"/>
                <w:lang w:val="en-US"/>
              </w:rPr>
              <w:t>c</w:t>
            </w:r>
            <w:r>
              <w:rPr>
                <w:rFonts w:ascii="Calibri" w:hAnsi="Calibri" w:hint="default"/>
                <w:sz w:val="20"/>
                <w:szCs w:val="20"/>
                <w:shd w:val="nil" w:color="auto" w:fill="auto"/>
                <w:rtl w:val="0"/>
                <w:lang w:val="en-US"/>
              </w:rPr>
              <w:t xml:space="preserve">ą </w:t>
            </w:r>
            <w:r>
              <w:rPr>
                <w:rFonts w:ascii="Calibri" w:hAnsi="Calibri"/>
                <w:sz w:val="20"/>
                <w:szCs w:val="20"/>
                <w:shd w:val="nil" w:color="auto" w:fill="auto"/>
                <w:rtl w:val="0"/>
                <w:lang w:val="en-US"/>
              </w:rPr>
              <w:t>tworzenie, przygotowywanie i realizacj</w:t>
            </w:r>
            <w:r>
              <w:rPr>
                <w:rFonts w:ascii="Calibri" w:hAnsi="Calibri" w:hint="default"/>
                <w:sz w:val="20"/>
                <w:szCs w:val="20"/>
                <w:shd w:val="nil" w:color="auto" w:fill="auto"/>
                <w:rtl w:val="0"/>
                <w:lang w:val="en-US"/>
              </w:rPr>
              <w:t xml:space="preserve">ę </w:t>
            </w:r>
            <w:r>
              <w:rPr>
                <w:rFonts w:ascii="Calibri" w:hAnsi="Calibri"/>
                <w:sz w:val="20"/>
                <w:szCs w:val="20"/>
                <w:shd w:val="nil" w:color="auto" w:fill="auto"/>
                <w:rtl w:val="0"/>
                <w:lang w:val="en-US"/>
              </w:rPr>
              <w:t>w</w:t>
            </w:r>
            <w:r>
              <w:rPr>
                <w:rFonts w:ascii="Calibri" w:hAnsi="Calibri" w:hint="default"/>
                <w:sz w:val="20"/>
                <w:szCs w:val="20"/>
                <w:shd w:val="nil" w:color="auto" w:fill="auto"/>
                <w:rtl w:val="0"/>
                <w:lang w:val="en-US"/>
              </w:rPr>
              <w:t>ł</w:t>
            </w:r>
            <w:r>
              <w:rPr>
                <w:rFonts w:ascii="Calibri" w:hAnsi="Calibri"/>
                <w:sz w:val="20"/>
                <w:szCs w:val="20"/>
                <w:shd w:val="nil" w:color="auto" w:fill="auto"/>
                <w:rtl w:val="0"/>
                <w:lang w:val="en-US"/>
              </w:rPr>
              <w:t>asnych koncepcji artystycznych w zakresie wykonawstwa</w:t>
            </w:r>
            <w:r>
              <w:rPr>
                <w:sz w:val="20"/>
                <w:szCs w:val="20"/>
                <w:shd w:val="nil" w:color="auto" w:fill="auto"/>
                <w:rtl w:val="0"/>
                <w:lang w:val="en-US"/>
              </w:rPr>
              <w:t xml:space="preserve"> muzyki</w:t>
            </w:r>
            <w:r>
              <w:rPr>
                <w:rFonts w:ascii="Calibri" w:hAnsi="Calibri"/>
                <w:sz w:val="20"/>
                <w:szCs w:val="20"/>
                <w:shd w:val="nil" w:color="auto" w:fill="auto"/>
                <w:rtl w:val="0"/>
                <w:lang w:val="en-US"/>
              </w:rPr>
              <w:t xml:space="preserve"> </w:t>
            </w:r>
            <w:r>
              <w:rPr>
                <w:sz w:val="20"/>
                <w:szCs w:val="20"/>
                <w:shd w:val="nil" w:color="auto" w:fill="auto"/>
                <w:rtl w:val="0"/>
                <w:lang w:val="en-US"/>
              </w:rPr>
              <w:t>danej specjalno</w:t>
            </w:r>
            <w:r>
              <w:rPr>
                <w:sz w:val="20"/>
                <w:szCs w:val="20"/>
                <w:shd w:val="nil" w:color="auto" w:fill="auto"/>
                <w:rtl w:val="0"/>
                <w:lang w:val="en-US"/>
              </w:rPr>
              <w:t>ś</w:t>
            </w:r>
            <w:r>
              <w:rPr>
                <w:sz w:val="20"/>
                <w:szCs w:val="20"/>
                <w:shd w:val="nil" w:color="auto" w:fill="auto"/>
                <w:rtl w:val="0"/>
                <w:lang w:val="en-US"/>
              </w:rPr>
              <w:t>ci</w:t>
            </w:r>
            <w:r>
              <w:rPr>
                <w:rFonts w:ascii="Calibri" w:hAnsi="Calibri" w:hint="default"/>
                <w:sz w:val="20"/>
                <w:szCs w:val="20"/>
                <w:shd w:val="nil" w:color="auto" w:fill="auto"/>
                <w:rtl w:val="0"/>
                <w:lang w:val="en-US"/>
              </w:rPr>
              <w:t xml:space="preserve"> – </w:t>
            </w:r>
            <w:r>
              <w:rPr>
                <w:rFonts w:ascii="Calibri" w:hAnsi="Calibri"/>
                <w:sz w:val="20"/>
                <w:szCs w:val="20"/>
                <w:shd w:val="nil" w:color="auto" w:fill="auto"/>
                <w:rtl w:val="0"/>
                <w:lang w:val="en-US"/>
              </w:rPr>
              <w:t>we wszelkich obszarach dzia</w:t>
            </w:r>
            <w:r>
              <w:rPr>
                <w:rFonts w:ascii="Calibri" w:hAnsi="Calibri" w:hint="default"/>
                <w:sz w:val="20"/>
                <w:szCs w:val="20"/>
                <w:shd w:val="nil" w:color="auto" w:fill="auto"/>
                <w:rtl w:val="0"/>
                <w:lang w:val="en-US"/>
              </w:rPr>
              <w:t>ł</w:t>
            </w:r>
            <w:r>
              <w:rPr>
                <w:rFonts w:ascii="Calibri" w:hAnsi="Calibri"/>
                <w:sz w:val="20"/>
                <w:szCs w:val="20"/>
                <w:shd w:val="nil" w:color="auto" w:fill="auto"/>
                <w:rtl w:val="0"/>
                <w:lang w:val="en-US"/>
              </w:rPr>
              <w:t>alno</w:t>
            </w:r>
            <w:r>
              <w:rPr>
                <w:rFonts w:ascii="Calibri" w:hAnsi="Calibri" w:hint="default"/>
                <w:sz w:val="20"/>
                <w:szCs w:val="20"/>
                <w:shd w:val="nil" w:color="auto" w:fill="auto"/>
                <w:rtl w:val="0"/>
                <w:lang w:val="en-US"/>
              </w:rPr>
              <w:t>ś</w:t>
            </w:r>
            <w:r>
              <w:rPr>
                <w:rFonts w:ascii="Calibri" w:hAnsi="Calibri"/>
                <w:sz w:val="20"/>
                <w:szCs w:val="20"/>
                <w:shd w:val="nil" w:color="auto" w:fill="auto"/>
                <w:rtl w:val="0"/>
                <w:lang w:val="en-US"/>
              </w:rPr>
              <w:t>ci.</w:t>
            </w:r>
          </w:p>
        </w:tc>
        <w:tc>
          <w:tcPr>
            <w:tcW w:type="dxa" w:w="1586"/>
            <w:gridSpan w:val="2"/>
            <w:tcBorders>
              <w:top w:val="single" w:color="000000" w:sz="4" w:space="0" w:shadow="0" w:frame="0"/>
              <w:left w:val="single" w:color="000000" w:sz="8" w:space="0" w:shadow="0" w:frame="0"/>
              <w:bottom w:val="single" w:color="000000" w:sz="4" w:space="0" w:shadow="0" w:frame="0"/>
              <w:right w:val="single" w:color="000000" w:sz="8" w:space="0" w:shadow="0" w:frame="0"/>
            </w:tcBorders>
            <w:shd w:val="clear" w:color="auto" w:fill="f2f2f2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Domyślne A"/>
              <w:tabs>
                <w:tab w:val="left" w:pos="720"/>
                <w:tab w:val="left" w:pos="1440"/>
              </w:tabs>
              <w:spacing w:before="0" w:after="240" w:line="240" w:lineRule="auto"/>
            </w:pPr>
            <w:r>
              <w:rPr>
                <w:rFonts w:ascii="Times New Roman" w:hAnsi="Times New Roman"/>
                <w:sz w:val="20"/>
                <w:szCs w:val="20"/>
                <w:shd w:val="nil" w:color="auto" w:fill="auto"/>
                <w:rtl w:val="0"/>
                <w:lang w:val="en-US"/>
              </w:rPr>
              <w:t xml:space="preserve">P7_INS_U_01 (INS_VIII) </w:t>
            </w:r>
            <w:r>
              <w:rPr>
                <w:sz w:val="20"/>
                <w:szCs w:val="20"/>
                <w:shd w:val="nil" w:color="auto" w:fill="auto"/>
              </w:rPr>
            </w:r>
          </w:p>
        </w:tc>
      </w:tr>
      <w:tr>
        <w:tblPrEx>
          <w:shd w:val="clear" w:color="auto" w:fill="cdd4e9"/>
        </w:tblPrEx>
        <w:trPr>
          <w:trHeight w:val="1067" w:hRule="atLeast"/>
        </w:trPr>
        <w:tc>
          <w:tcPr>
            <w:tcW w:type="dxa" w:w="1545"/>
            <w:gridSpan w:val="2"/>
            <w:vMerge w:val="continue"/>
            <w:tcBorders>
              <w:top w:val="single" w:color="000000" w:sz="4" w:space="0" w:shadow="0" w:frame="0"/>
              <w:left w:val="single" w:color="000000" w:sz="8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f2f2f2"/>
          </w:tcPr>
          <w:p/>
        </w:tc>
        <w:tc>
          <w:tcPr>
            <w:tcW w:type="dxa" w:w="842"/>
            <w:gridSpan w:val="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</w:pPr>
            <w:r>
              <w:rPr>
                <w:rFonts w:ascii="Calibri" w:hAnsi="Calibri"/>
                <w:sz w:val="20"/>
                <w:szCs w:val="20"/>
                <w:shd w:val="nil" w:color="auto" w:fill="auto"/>
                <w:rtl w:val="0"/>
                <w:lang w:val="en-US"/>
              </w:rPr>
              <w:t>5</w:t>
            </w:r>
          </w:p>
        </w:tc>
        <w:tc>
          <w:tcPr>
            <w:tcW w:type="dxa" w:w="6889"/>
            <w:gridSpan w:val="16"/>
            <w:tcBorders>
              <w:top w:val="single" w:color="000000" w:sz="4" w:space="0" w:shadow="0" w:frame="0"/>
              <w:left w:val="single" w:color="000000" w:sz="8" w:space="0" w:shadow="0" w:frame="0"/>
              <w:bottom w:val="single" w:color="000000" w:sz="4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Fonts w:ascii="Calibri" w:hAnsi="Calibri"/>
                <w:sz w:val="20"/>
                <w:szCs w:val="20"/>
                <w:shd w:val="nil" w:color="auto" w:fill="auto"/>
                <w:rtl w:val="0"/>
                <w:lang w:val="en-US"/>
              </w:rPr>
              <w:t>doskonali swoje umiej</w:t>
            </w:r>
            <w:r>
              <w:rPr>
                <w:rFonts w:ascii="Calibri" w:hAnsi="Calibri" w:hint="default"/>
                <w:sz w:val="20"/>
                <w:szCs w:val="20"/>
                <w:shd w:val="nil" w:color="auto" w:fill="auto"/>
                <w:rtl w:val="0"/>
                <w:lang w:val="en-US"/>
              </w:rPr>
              <w:t>ę</w:t>
            </w:r>
            <w:r>
              <w:rPr>
                <w:rFonts w:ascii="Calibri" w:hAnsi="Calibri"/>
                <w:sz w:val="20"/>
                <w:szCs w:val="20"/>
                <w:shd w:val="nil" w:color="auto" w:fill="auto"/>
                <w:rtl w:val="0"/>
                <w:lang w:val="en-US"/>
              </w:rPr>
              <w:t>tno</w:t>
            </w:r>
            <w:r>
              <w:rPr>
                <w:rFonts w:ascii="Calibri" w:hAnsi="Calibri" w:hint="default"/>
                <w:sz w:val="20"/>
                <w:szCs w:val="20"/>
                <w:shd w:val="nil" w:color="auto" w:fill="auto"/>
                <w:rtl w:val="0"/>
                <w:lang w:val="en-US"/>
              </w:rPr>
              <w:t>ś</w:t>
            </w:r>
            <w:r>
              <w:rPr>
                <w:rFonts w:ascii="Calibri" w:hAnsi="Calibri"/>
                <w:sz w:val="20"/>
                <w:szCs w:val="20"/>
                <w:shd w:val="nil" w:color="auto" w:fill="auto"/>
                <w:rtl w:val="0"/>
                <w:lang w:val="en-US"/>
              </w:rPr>
              <w:t>ci odtw</w:t>
            </w:r>
            <w:r>
              <w:rPr>
                <w:rFonts w:ascii="Calibri" w:hAnsi="Calibri" w:hint="default"/>
                <w:sz w:val="20"/>
                <w:szCs w:val="20"/>
                <w:shd w:val="nil" w:color="auto" w:fill="auto"/>
                <w:rtl w:val="0"/>
                <w:lang w:val="en-US"/>
              </w:rPr>
              <w:t>ó</w:t>
            </w:r>
            <w:r>
              <w:rPr>
                <w:rFonts w:ascii="Calibri" w:hAnsi="Calibri"/>
                <w:sz w:val="20"/>
                <w:szCs w:val="20"/>
                <w:shd w:val="nil" w:color="auto" w:fill="auto"/>
                <w:rtl w:val="0"/>
                <w:lang w:val="en-US"/>
              </w:rPr>
              <w:t xml:space="preserve">rcze z dziedziny muzyki </w:t>
            </w:r>
            <w:r>
              <w:rPr>
                <w:sz w:val="20"/>
                <w:szCs w:val="20"/>
                <w:shd w:val="nil" w:color="auto" w:fill="auto"/>
                <w:rtl w:val="0"/>
                <w:lang w:val="en-US"/>
              </w:rPr>
              <w:t>danej specjalno</w:t>
            </w:r>
            <w:r>
              <w:rPr>
                <w:sz w:val="20"/>
                <w:szCs w:val="20"/>
                <w:shd w:val="nil" w:color="auto" w:fill="auto"/>
                <w:rtl w:val="0"/>
                <w:lang w:val="en-US"/>
              </w:rPr>
              <w:t>ś</w:t>
            </w:r>
            <w:r>
              <w:rPr>
                <w:sz w:val="20"/>
                <w:szCs w:val="20"/>
                <w:shd w:val="nil" w:color="auto" w:fill="auto"/>
                <w:rtl w:val="0"/>
                <w:lang w:val="en-US"/>
              </w:rPr>
              <w:t>ci</w:t>
            </w:r>
            <w:r>
              <w:rPr>
                <w:rFonts w:ascii="Calibri" w:hAnsi="Calibri"/>
                <w:sz w:val="20"/>
                <w:szCs w:val="20"/>
                <w:shd w:val="nil" w:color="auto" w:fill="auto"/>
                <w:rtl w:val="0"/>
                <w:lang w:val="en-US"/>
              </w:rPr>
              <w:t xml:space="preserve"> w</w:t>
            </w:r>
            <w:r>
              <w:rPr>
                <w:rFonts w:ascii="Calibri" w:hAnsi="Calibri" w:hint="default"/>
                <w:sz w:val="20"/>
                <w:szCs w:val="20"/>
                <w:shd w:val="nil" w:color="auto" w:fill="auto"/>
                <w:rtl w:val="0"/>
                <w:lang w:val="en-US"/>
              </w:rPr>
              <w:t> </w:t>
            </w:r>
            <w:r>
              <w:rPr>
                <w:rFonts w:ascii="Calibri" w:hAnsi="Calibri"/>
                <w:sz w:val="20"/>
                <w:szCs w:val="20"/>
                <w:shd w:val="nil" w:color="auto" w:fill="auto"/>
                <w:rtl w:val="0"/>
                <w:lang w:val="en-US"/>
              </w:rPr>
              <w:t>zakresie wybranego stylu, typu repertuaru b</w:t>
            </w:r>
            <w:r>
              <w:rPr>
                <w:rFonts w:ascii="Calibri" w:hAnsi="Calibri" w:hint="default"/>
                <w:sz w:val="20"/>
                <w:szCs w:val="20"/>
                <w:shd w:val="nil" w:color="auto" w:fill="auto"/>
                <w:rtl w:val="0"/>
                <w:lang w:val="en-US"/>
              </w:rPr>
              <w:t>ą</w:t>
            </w:r>
            <w:r>
              <w:rPr>
                <w:rFonts w:ascii="Calibri" w:hAnsi="Calibri"/>
                <w:sz w:val="20"/>
                <w:szCs w:val="20"/>
                <w:shd w:val="nil" w:color="auto" w:fill="auto"/>
                <w:rtl w:val="0"/>
                <w:lang w:val="en-US"/>
              </w:rPr>
              <w:t>d</w:t>
            </w:r>
            <w:r>
              <w:rPr>
                <w:rFonts w:ascii="Calibri" w:hAnsi="Calibri" w:hint="default"/>
                <w:sz w:val="20"/>
                <w:szCs w:val="20"/>
                <w:shd w:val="nil" w:color="auto" w:fill="auto"/>
                <w:rtl w:val="0"/>
                <w:lang w:val="en-US"/>
              </w:rPr>
              <w:t xml:space="preserve">ź </w:t>
            </w:r>
            <w:r>
              <w:rPr>
                <w:rFonts w:ascii="Calibri" w:hAnsi="Calibri"/>
                <w:sz w:val="20"/>
                <w:szCs w:val="20"/>
                <w:shd w:val="nil" w:color="auto" w:fill="auto"/>
                <w:rtl w:val="0"/>
                <w:lang w:val="en-US"/>
              </w:rPr>
              <w:t>tw</w:t>
            </w:r>
            <w:r>
              <w:rPr>
                <w:rFonts w:ascii="Calibri" w:hAnsi="Calibri" w:hint="default"/>
                <w:sz w:val="20"/>
                <w:szCs w:val="20"/>
                <w:shd w:val="nil" w:color="auto" w:fill="auto"/>
                <w:rtl w:val="0"/>
                <w:lang w:val="en-US"/>
              </w:rPr>
              <w:t>ó</w:t>
            </w:r>
            <w:r>
              <w:rPr>
                <w:rFonts w:ascii="Calibri" w:hAnsi="Calibri"/>
                <w:sz w:val="20"/>
                <w:szCs w:val="20"/>
                <w:shd w:val="nil" w:color="auto" w:fill="auto"/>
                <w:rtl w:val="0"/>
                <w:lang w:val="en-US"/>
              </w:rPr>
              <w:t>rczo</w:t>
            </w:r>
            <w:r>
              <w:rPr>
                <w:rFonts w:ascii="Calibri" w:hAnsi="Calibri" w:hint="default"/>
                <w:sz w:val="20"/>
                <w:szCs w:val="20"/>
                <w:shd w:val="nil" w:color="auto" w:fill="auto"/>
                <w:rtl w:val="0"/>
                <w:lang w:val="en-US"/>
              </w:rPr>
              <w:t>ś</w:t>
            </w:r>
            <w:r>
              <w:rPr>
                <w:rFonts w:ascii="Calibri" w:hAnsi="Calibri"/>
                <w:sz w:val="20"/>
                <w:szCs w:val="20"/>
                <w:shd w:val="nil" w:color="auto" w:fill="auto"/>
                <w:rtl w:val="0"/>
                <w:lang w:val="en-US"/>
              </w:rPr>
              <w:t>ci wybranego kompozytora</w:t>
            </w:r>
            <w:r>
              <w:rPr>
                <w:sz w:val="20"/>
                <w:szCs w:val="20"/>
                <w:shd w:val="nil" w:color="auto" w:fill="auto"/>
                <w:rtl w:val="0"/>
                <w:lang w:val="en-US"/>
              </w:rPr>
              <w:t xml:space="preserve">, </w:t>
            </w:r>
            <w:r>
              <w:rPr>
                <w:rFonts w:ascii="Calibri" w:hAnsi="Calibri"/>
                <w:sz w:val="20"/>
                <w:szCs w:val="20"/>
                <w:shd w:val="nil" w:color="auto" w:fill="auto"/>
                <w:rtl w:val="0"/>
                <w:lang w:val="en-US"/>
              </w:rPr>
              <w:t>inicjuje wsp</w:t>
            </w:r>
            <w:r>
              <w:rPr>
                <w:rFonts w:ascii="Calibri" w:hAnsi="Calibri" w:hint="default"/>
                <w:sz w:val="20"/>
                <w:szCs w:val="20"/>
                <w:shd w:val="nil" w:color="auto" w:fill="auto"/>
                <w:rtl w:val="0"/>
                <w:lang w:val="en-US"/>
              </w:rPr>
              <w:t>ół</w:t>
            </w:r>
            <w:r>
              <w:rPr>
                <w:rFonts w:ascii="Calibri" w:hAnsi="Calibri"/>
                <w:sz w:val="20"/>
                <w:szCs w:val="20"/>
                <w:shd w:val="nil" w:color="auto" w:fill="auto"/>
                <w:rtl w:val="0"/>
                <w:lang w:val="en-US"/>
              </w:rPr>
              <w:t>prac</w:t>
            </w:r>
            <w:r>
              <w:rPr>
                <w:rFonts w:ascii="Calibri" w:hAnsi="Calibri" w:hint="default"/>
                <w:sz w:val="20"/>
                <w:szCs w:val="20"/>
                <w:shd w:val="nil" w:color="auto" w:fill="auto"/>
                <w:rtl w:val="0"/>
                <w:lang w:val="en-US"/>
              </w:rPr>
              <w:t xml:space="preserve">ę </w:t>
            </w:r>
            <w:r>
              <w:rPr>
                <w:rFonts w:ascii="Calibri" w:hAnsi="Calibri"/>
                <w:sz w:val="20"/>
                <w:szCs w:val="20"/>
                <w:shd w:val="nil" w:color="auto" w:fill="auto"/>
                <w:rtl w:val="0"/>
                <w:lang w:val="en-US"/>
              </w:rPr>
              <w:t>z innymi muzykami w zakresie projekt</w:t>
            </w:r>
            <w:r>
              <w:rPr>
                <w:rFonts w:ascii="Calibri" w:hAnsi="Calibri" w:hint="default"/>
                <w:sz w:val="20"/>
                <w:szCs w:val="20"/>
                <w:shd w:val="nil" w:color="auto" w:fill="auto"/>
                <w:rtl w:val="0"/>
                <w:lang w:val="en-US"/>
              </w:rPr>
              <w:t>ó</w:t>
            </w:r>
            <w:r>
              <w:rPr>
                <w:rFonts w:ascii="Calibri" w:hAnsi="Calibri"/>
                <w:sz w:val="20"/>
                <w:szCs w:val="20"/>
                <w:shd w:val="nil" w:color="auto" w:fill="auto"/>
                <w:rtl w:val="0"/>
                <w:lang w:val="en-US"/>
              </w:rPr>
              <w:t>w wykonawczych form muzyki kameralnej</w:t>
            </w:r>
          </w:p>
        </w:tc>
        <w:tc>
          <w:tcPr>
            <w:tcW w:type="dxa" w:w="1586"/>
            <w:gridSpan w:val="2"/>
            <w:tcBorders>
              <w:top w:val="single" w:color="000000" w:sz="4" w:space="0" w:shadow="0" w:frame="0"/>
              <w:left w:val="single" w:color="000000" w:sz="8" w:space="0" w:shadow="0" w:frame="0"/>
              <w:bottom w:val="single" w:color="000000" w:sz="4" w:space="0" w:shadow="0" w:frame="0"/>
              <w:right w:val="single" w:color="000000" w:sz="8" w:space="0" w:shadow="0" w:frame="0"/>
            </w:tcBorders>
            <w:shd w:val="clear" w:color="auto" w:fill="f2f2f2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tabs>
                <w:tab w:val="left" w:pos="720"/>
                <w:tab w:val="left" w:pos="1440"/>
              </w:tabs>
              <w:spacing w:after="240"/>
            </w:pPr>
            <w:r>
              <w:rPr>
                <w:sz w:val="20"/>
                <w:szCs w:val="20"/>
                <w:shd w:val="nil" w:color="auto" w:fill="auto"/>
                <w:rtl w:val="0"/>
                <w:lang w:val="en-US"/>
              </w:rPr>
              <w:t xml:space="preserve">P7_INS_U_04 (INS_XI) </w:t>
            </w:r>
          </w:p>
        </w:tc>
      </w:tr>
      <w:tr>
        <w:tblPrEx>
          <w:shd w:val="clear" w:color="auto" w:fill="cdd4e9"/>
        </w:tblPrEx>
        <w:trPr>
          <w:trHeight w:val="963" w:hRule="atLeast"/>
        </w:trPr>
        <w:tc>
          <w:tcPr>
            <w:tcW w:type="dxa" w:w="1545"/>
            <w:gridSpan w:val="2"/>
            <w:vMerge w:val="restart"/>
            <w:tcBorders>
              <w:top w:val="single" w:color="000000" w:sz="4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4" w:space="0" w:shadow="0" w:frame="0"/>
            </w:tcBorders>
            <w:shd w:val="clear" w:color="auto" w:fill="f2f2f2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</w:pPr>
            <w:r>
              <w:rPr>
                <w:rFonts w:ascii="Calibri" w:hAnsi="Calibri"/>
                <w:sz w:val="20"/>
                <w:szCs w:val="20"/>
                <w:shd w:val="nil" w:color="auto" w:fill="auto"/>
                <w:rtl w:val="0"/>
                <w:lang w:val="en-US"/>
              </w:rPr>
              <w:t>Kompetencje spo</w:t>
            </w:r>
            <w:r>
              <w:rPr>
                <w:rFonts w:ascii="Calibri" w:hAnsi="Calibri" w:hint="default"/>
                <w:sz w:val="20"/>
                <w:szCs w:val="20"/>
                <w:shd w:val="nil" w:color="auto" w:fill="auto"/>
                <w:rtl w:val="0"/>
                <w:lang w:val="en-US"/>
              </w:rPr>
              <w:t>ł</w:t>
            </w:r>
            <w:r>
              <w:rPr>
                <w:rFonts w:ascii="Calibri" w:hAnsi="Calibri"/>
                <w:sz w:val="20"/>
                <w:szCs w:val="20"/>
                <w:shd w:val="nil" w:color="auto" w:fill="auto"/>
                <w:rtl w:val="0"/>
                <w:lang w:val="en-US"/>
              </w:rPr>
              <w:t>eczne (K)</w:t>
            </w:r>
          </w:p>
        </w:tc>
        <w:tc>
          <w:tcPr>
            <w:tcW w:type="dxa" w:w="842"/>
            <w:gridSpan w:val="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</w:pPr>
            <w:r>
              <w:rPr>
                <w:rFonts w:ascii="Calibri" w:hAnsi="Calibri"/>
                <w:sz w:val="20"/>
                <w:szCs w:val="20"/>
                <w:shd w:val="nil" w:color="auto" w:fill="auto"/>
                <w:rtl w:val="0"/>
                <w:lang w:val="en-US"/>
              </w:rPr>
              <w:t>6</w:t>
            </w:r>
          </w:p>
        </w:tc>
        <w:tc>
          <w:tcPr>
            <w:tcW w:type="dxa" w:w="6889"/>
            <w:gridSpan w:val="16"/>
            <w:tcBorders>
              <w:top w:val="single" w:color="000000" w:sz="4" w:space="0" w:shadow="0" w:frame="0"/>
              <w:left w:val="single" w:color="000000" w:sz="8" w:space="0" w:shadow="0" w:frame="0"/>
              <w:bottom w:val="single" w:color="000000" w:sz="4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Fonts w:ascii="Calibri" w:hAnsi="Calibri"/>
                <w:sz w:val="20"/>
                <w:szCs w:val="20"/>
                <w:shd w:val="nil" w:color="auto" w:fill="auto"/>
                <w:rtl w:val="0"/>
                <w:lang w:val="en-US"/>
              </w:rPr>
              <w:t>jest przygotowany do doskonalenia warsztatu muzyka instrumentalisty, dostrzegaj</w:t>
            </w:r>
            <w:r>
              <w:rPr>
                <w:rFonts w:ascii="Calibri" w:hAnsi="Calibri" w:hint="default"/>
                <w:sz w:val="20"/>
                <w:szCs w:val="20"/>
                <w:shd w:val="nil" w:color="auto" w:fill="auto"/>
                <w:rtl w:val="0"/>
                <w:lang w:val="en-US"/>
              </w:rPr>
              <w:t>ą</w:t>
            </w:r>
            <w:r>
              <w:rPr>
                <w:rFonts w:ascii="Calibri" w:hAnsi="Calibri"/>
                <w:sz w:val="20"/>
                <w:szCs w:val="20"/>
                <w:shd w:val="nil" w:color="auto" w:fill="auto"/>
                <w:rtl w:val="0"/>
                <w:lang w:val="en-US"/>
              </w:rPr>
              <w:t>c konieczno</w:t>
            </w:r>
            <w:r>
              <w:rPr>
                <w:rFonts w:ascii="Calibri" w:hAnsi="Calibri" w:hint="default"/>
                <w:sz w:val="20"/>
                <w:szCs w:val="20"/>
                <w:shd w:val="nil" w:color="auto" w:fill="auto"/>
                <w:rtl w:val="0"/>
                <w:lang w:val="en-US"/>
              </w:rPr>
              <w:t xml:space="preserve">ść </w:t>
            </w:r>
            <w:r>
              <w:rPr>
                <w:rFonts w:ascii="Calibri" w:hAnsi="Calibri"/>
                <w:sz w:val="20"/>
                <w:szCs w:val="20"/>
                <w:shd w:val="nil" w:color="auto" w:fill="auto"/>
                <w:rtl w:val="0"/>
                <w:lang w:val="en-US"/>
              </w:rPr>
              <w:t>samodoskonalenia</w:t>
            </w:r>
          </w:p>
        </w:tc>
        <w:tc>
          <w:tcPr>
            <w:tcW w:type="dxa" w:w="1586"/>
            <w:gridSpan w:val="2"/>
            <w:tcBorders>
              <w:top w:val="single" w:color="000000" w:sz="4" w:space="0" w:shadow="0" w:frame="0"/>
              <w:left w:val="single" w:color="000000" w:sz="8" w:space="0" w:shadow="0" w:frame="0"/>
              <w:bottom w:val="single" w:color="000000" w:sz="4" w:space="0" w:shadow="0" w:frame="0"/>
              <w:right w:val="single" w:color="000000" w:sz="8" w:space="0" w:shadow="0" w:frame="0"/>
            </w:tcBorders>
            <w:shd w:val="clear" w:color="auto" w:fill="f2f2f2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Domyślne A"/>
              <w:tabs>
                <w:tab w:val="left" w:pos="720"/>
                <w:tab w:val="left" w:pos="1440"/>
              </w:tabs>
              <w:spacing w:before="0" w:after="240" w:line="240" w:lineRule="auto"/>
            </w:pPr>
            <w:r>
              <w:rPr>
                <w:rFonts w:ascii="Times New Roman" w:hAnsi="Times New Roman"/>
                <w:sz w:val="20"/>
                <w:szCs w:val="20"/>
                <w:shd w:val="nil" w:color="auto" w:fill="auto"/>
                <w:rtl w:val="0"/>
                <w:lang w:val="en-US"/>
              </w:rPr>
              <w:t xml:space="preserve">P7_INS_K_01 (INS_XVII) </w:t>
            </w:r>
            <w:r>
              <w:rPr>
                <w:sz w:val="20"/>
                <w:szCs w:val="20"/>
                <w:shd w:val="nil" w:color="auto" w:fill="auto"/>
              </w:rPr>
            </w:r>
          </w:p>
        </w:tc>
      </w:tr>
      <w:tr>
        <w:tblPrEx>
          <w:shd w:val="clear" w:color="auto" w:fill="cdd4e9"/>
        </w:tblPrEx>
        <w:trPr>
          <w:trHeight w:val="968" w:hRule="atLeast"/>
        </w:trPr>
        <w:tc>
          <w:tcPr>
            <w:tcW w:type="dxa" w:w="1545"/>
            <w:gridSpan w:val="2"/>
            <w:vMerge w:val="continue"/>
            <w:tcBorders>
              <w:top w:val="single" w:color="000000" w:sz="4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4" w:space="0" w:shadow="0" w:frame="0"/>
            </w:tcBorders>
            <w:shd w:val="clear" w:color="auto" w:fill="f2f2f2"/>
          </w:tcPr>
          <w:p/>
        </w:tc>
        <w:tc>
          <w:tcPr>
            <w:tcW w:type="dxa" w:w="842"/>
            <w:gridSpan w:val="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</w:pPr>
            <w:r>
              <w:rPr>
                <w:rFonts w:ascii="Calibri" w:hAnsi="Calibri"/>
                <w:sz w:val="20"/>
                <w:szCs w:val="20"/>
                <w:shd w:val="nil" w:color="auto" w:fill="auto"/>
                <w:rtl w:val="0"/>
                <w:lang w:val="en-US"/>
              </w:rPr>
              <w:t>7</w:t>
            </w:r>
          </w:p>
        </w:tc>
        <w:tc>
          <w:tcPr>
            <w:tcW w:type="dxa" w:w="6889"/>
            <w:gridSpan w:val="16"/>
            <w:tcBorders>
              <w:top w:val="single" w:color="000000" w:sz="4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Fonts w:ascii="Calibri" w:hAnsi="Calibri"/>
                <w:sz w:val="20"/>
                <w:szCs w:val="20"/>
                <w:shd w:val="nil" w:color="auto" w:fill="auto"/>
                <w:rtl w:val="0"/>
                <w:lang w:val="en-US"/>
              </w:rPr>
              <w:t>potrafi podda</w:t>
            </w:r>
            <w:r>
              <w:rPr>
                <w:rFonts w:ascii="Calibri" w:hAnsi="Calibri" w:hint="default"/>
                <w:sz w:val="20"/>
                <w:szCs w:val="20"/>
                <w:shd w:val="nil" w:color="auto" w:fill="auto"/>
                <w:rtl w:val="0"/>
                <w:lang w:val="en-US"/>
              </w:rPr>
              <w:t xml:space="preserve">ć </w:t>
            </w:r>
            <w:r>
              <w:rPr>
                <w:rFonts w:ascii="Calibri" w:hAnsi="Calibri"/>
                <w:sz w:val="20"/>
                <w:szCs w:val="20"/>
                <w:shd w:val="nil" w:color="auto" w:fill="auto"/>
                <w:rtl w:val="0"/>
                <w:lang w:val="en-US"/>
              </w:rPr>
              <w:t>wnikliwej i krytycznej analizie dzia</w:t>
            </w:r>
            <w:r>
              <w:rPr>
                <w:rFonts w:ascii="Calibri" w:hAnsi="Calibri" w:hint="default"/>
                <w:sz w:val="20"/>
                <w:szCs w:val="20"/>
                <w:shd w:val="nil" w:color="auto" w:fill="auto"/>
                <w:rtl w:val="0"/>
                <w:lang w:val="en-US"/>
              </w:rPr>
              <w:t>ł</w:t>
            </w:r>
            <w:r>
              <w:rPr>
                <w:rFonts w:ascii="Calibri" w:hAnsi="Calibri"/>
                <w:sz w:val="20"/>
                <w:szCs w:val="20"/>
                <w:shd w:val="nil" w:color="auto" w:fill="auto"/>
                <w:rtl w:val="0"/>
                <w:lang w:val="en-US"/>
              </w:rPr>
              <w:t>ania artystyczne w obszarze dzia</w:t>
            </w:r>
            <w:r>
              <w:rPr>
                <w:rFonts w:ascii="Calibri" w:hAnsi="Calibri" w:hint="default"/>
                <w:sz w:val="20"/>
                <w:szCs w:val="20"/>
                <w:shd w:val="nil" w:color="auto" w:fill="auto"/>
                <w:rtl w:val="0"/>
                <w:lang w:val="en-US"/>
              </w:rPr>
              <w:t>ł</w:t>
            </w:r>
            <w:r>
              <w:rPr>
                <w:rFonts w:ascii="Calibri" w:hAnsi="Calibri"/>
                <w:sz w:val="20"/>
                <w:szCs w:val="20"/>
                <w:shd w:val="nil" w:color="auto" w:fill="auto"/>
                <w:rtl w:val="0"/>
                <w:lang w:val="en-US"/>
              </w:rPr>
              <w:t>alno</w:t>
            </w:r>
            <w:r>
              <w:rPr>
                <w:rFonts w:ascii="Calibri" w:hAnsi="Calibri" w:hint="default"/>
                <w:sz w:val="20"/>
                <w:szCs w:val="20"/>
                <w:shd w:val="nil" w:color="auto" w:fill="auto"/>
                <w:rtl w:val="0"/>
                <w:lang w:val="en-US"/>
              </w:rPr>
              <w:t>ś</w:t>
            </w:r>
            <w:r>
              <w:rPr>
                <w:rFonts w:ascii="Calibri" w:hAnsi="Calibri"/>
                <w:sz w:val="20"/>
                <w:szCs w:val="20"/>
                <w:shd w:val="nil" w:color="auto" w:fill="auto"/>
                <w:rtl w:val="0"/>
                <w:lang w:val="en-US"/>
              </w:rPr>
              <w:t>ci w</w:t>
            </w:r>
            <w:r>
              <w:rPr>
                <w:rFonts w:ascii="Calibri" w:hAnsi="Calibri" w:hint="default"/>
                <w:sz w:val="20"/>
                <w:szCs w:val="20"/>
                <w:shd w:val="nil" w:color="auto" w:fill="auto"/>
                <w:rtl w:val="0"/>
                <w:lang w:val="en-US"/>
              </w:rPr>
              <w:t>ł</w:t>
            </w:r>
            <w:r>
              <w:rPr>
                <w:rFonts w:ascii="Calibri" w:hAnsi="Calibri"/>
                <w:sz w:val="20"/>
                <w:szCs w:val="20"/>
                <w:shd w:val="nil" w:color="auto" w:fill="auto"/>
                <w:rtl w:val="0"/>
                <w:lang w:val="en-US"/>
              </w:rPr>
              <w:t>asnej i wsp</w:t>
            </w:r>
            <w:r>
              <w:rPr>
                <w:rFonts w:ascii="Calibri" w:hAnsi="Calibri" w:hint="default"/>
                <w:sz w:val="20"/>
                <w:szCs w:val="20"/>
                <w:shd w:val="nil" w:color="auto" w:fill="auto"/>
                <w:rtl w:val="0"/>
                <w:lang w:val="en-US"/>
              </w:rPr>
              <w:t>ół</w:t>
            </w:r>
            <w:r>
              <w:rPr>
                <w:rFonts w:ascii="Calibri" w:hAnsi="Calibri"/>
                <w:sz w:val="20"/>
                <w:szCs w:val="20"/>
                <w:shd w:val="nil" w:color="auto" w:fill="auto"/>
                <w:rtl w:val="0"/>
                <w:lang w:val="en-US"/>
              </w:rPr>
              <w:t>wykonawc</w:t>
            </w:r>
            <w:r>
              <w:rPr>
                <w:rFonts w:ascii="Calibri" w:hAnsi="Calibri" w:hint="default"/>
                <w:sz w:val="20"/>
                <w:szCs w:val="20"/>
                <w:shd w:val="nil" w:color="auto" w:fill="auto"/>
                <w:rtl w:val="0"/>
                <w:lang w:val="en-US"/>
              </w:rPr>
              <w:t>ó</w:t>
            </w:r>
            <w:r>
              <w:rPr>
                <w:rFonts w:ascii="Calibri" w:hAnsi="Calibri"/>
                <w:sz w:val="20"/>
                <w:szCs w:val="20"/>
                <w:shd w:val="nil" w:color="auto" w:fill="auto"/>
                <w:rtl w:val="0"/>
                <w:lang w:val="en-US"/>
              </w:rPr>
              <w:t>w (w przypadku gry zespo</w:t>
            </w:r>
            <w:r>
              <w:rPr>
                <w:rFonts w:ascii="Calibri" w:hAnsi="Calibri" w:hint="default"/>
                <w:sz w:val="20"/>
                <w:szCs w:val="20"/>
                <w:shd w:val="nil" w:color="auto" w:fill="auto"/>
                <w:rtl w:val="0"/>
                <w:lang w:val="en-US"/>
              </w:rPr>
              <w:t>ł</w:t>
            </w:r>
            <w:r>
              <w:rPr>
                <w:rFonts w:ascii="Calibri" w:hAnsi="Calibri"/>
                <w:sz w:val="20"/>
                <w:szCs w:val="20"/>
                <w:shd w:val="nil" w:color="auto" w:fill="auto"/>
                <w:rtl w:val="0"/>
                <w:lang w:val="en-US"/>
              </w:rPr>
              <w:t>owej)</w:t>
            </w:r>
          </w:p>
        </w:tc>
        <w:tc>
          <w:tcPr>
            <w:tcW w:type="dxa" w:w="1586"/>
            <w:gridSpan w:val="2"/>
            <w:tcBorders>
              <w:top w:val="single" w:color="000000" w:sz="4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f2f2f2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Domyślne A"/>
              <w:tabs>
                <w:tab w:val="left" w:pos="720"/>
                <w:tab w:val="left" w:pos="1440"/>
              </w:tabs>
              <w:spacing w:before="0" w:after="240" w:line="240" w:lineRule="auto"/>
            </w:pPr>
            <w:r>
              <w:rPr>
                <w:rFonts w:ascii="Times New Roman" w:hAnsi="Times New Roman"/>
                <w:sz w:val="20"/>
                <w:szCs w:val="20"/>
                <w:shd w:val="nil" w:color="auto" w:fill="auto"/>
                <w:rtl w:val="0"/>
                <w:lang w:val="en-US"/>
              </w:rPr>
              <w:t xml:space="preserve">P7_INS_K_03 (INS_XIX) </w:t>
            </w:r>
            <w:r>
              <w:rPr>
                <w:sz w:val="20"/>
                <w:szCs w:val="20"/>
                <w:shd w:val="nil" w:color="auto" w:fill="auto"/>
              </w:rPr>
            </w:r>
          </w:p>
        </w:tc>
      </w:tr>
      <w:tr>
        <w:tblPrEx>
          <w:shd w:val="clear" w:color="auto" w:fill="cdd4e9"/>
        </w:tblPrEx>
        <w:trPr>
          <w:trHeight w:val="292" w:hRule="atLeast"/>
        </w:trPr>
        <w:tc>
          <w:tcPr>
            <w:tcW w:type="dxa" w:w="9277"/>
            <w:gridSpan w:val="21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4" w:space="0" w:shadow="0" w:frame="0"/>
              <w:right w:val="single" w:color="000000" w:sz="8" w:space="0" w:shadow="0" w:frame="0"/>
            </w:tcBorders>
            <w:shd w:val="clear" w:color="auto" w:fill="f2f2f2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</w:pPr>
            <w:r>
              <w:rPr>
                <w:rFonts w:ascii="Calibri" w:hAnsi="Calibri"/>
                <w:b w:val="1"/>
                <w:bCs w:val="1"/>
                <w:sz w:val="20"/>
                <w:szCs w:val="20"/>
                <w:shd w:val="nil" w:color="auto" w:fill="auto"/>
                <w:rtl w:val="0"/>
                <w:lang w:val="en-US"/>
              </w:rPr>
              <w:t>TRE</w:t>
            </w:r>
            <w:r>
              <w:rPr>
                <w:rFonts w:ascii="Calibri" w:hAnsi="Calibri" w:hint="default"/>
                <w:b w:val="1"/>
                <w:bCs w:val="1"/>
                <w:sz w:val="20"/>
                <w:szCs w:val="20"/>
                <w:shd w:val="nil" w:color="auto" w:fill="auto"/>
                <w:rtl w:val="0"/>
                <w:lang w:val="en-US"/>
              </w:rPr>
              <w:t>Ś</w:t>
            </w:r>
            <w:r>
              <w:rPr>
                <w:rFonts w:ascii="Calibri" w:hAnsi="Calibri"/>
                <w:b w:val="1"/>
                <w:bCs w:val="1"/>
                <w:sz w:val="20"/>
                <w:szCs w:val="20"/>
                <w:shd w:val="nil" w:color="auto" w:fill="auto"/>
                <w:rtl w:val="0"/>
                <w:lang w:val="en-US"/>
              </w:rPr>
              <w:t>CI PROGRAMOWE PRZEDMIOTU</w:t>
            </w:r>
          </w:p>
        </w:tc>
        <w:tc>
          <w:tcPr>
            <w:tcW w:type="dxa" w:w="1586"/>
            <w:gridSpan w:val="2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4" w:space="0" w:shadow="0" w:frame="0"/>
              <w:right w:val="single" w:color="000000" w:sz="8" w:space="0" w:shadow="0" w:frame="0"/>
            </w:tcBorders>
            <w:shd w:val="clear" w:color="auto" w:fill="f2f2f2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</w:pPr>
            <w:r>
              <w:rPr>
                <w:rFonts w:ascii="Calibri" w:hAnsi="Calibri"/>
                <w:sz w:val="20"/>
                <w:szCs w:val="20"/>
                <w:shd w:val="nil" w:color="auto" w:fill="auto"/>
                <w:rtl w:val="0"/>
                <w:lang w:val="en-US"/>
              </w:rPr>
              <w:t>Liczba godzin</w:t>
            </w:r>
          </w:p>
        </w:tc>
      </w:tr>
      <w:tr>
        <w:tblPrEx>
          <w:shd w:val="clear" w:color="auto" w:fill="cdd4e9"/>
        </w:tblPrEx>
        <w:trPr>
          <w:trHeight w:val="2481" w:hRule="atLeast"/>
        </w:trPr>
        <w:tc>
          <w:tcPr>
            <w:tcW w:type="dxa" w:w="9277"/>
            <w:gridSpan w:val="21"/>
            <w:tcBorders>
              <w:top w:val="single" w:color="000000" w:sz="4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rPr>
                <w:b w:val="1"/>
                <w:bCs w:val="1"/>
                <w:sz w:val="20"/>
                <w:szCs w:val="20"/>
                <w:shd w:val="nil" w:color="auto" w:fill="auto"/>
              </w:rPr>
            </w:pPr>
            <w:r>
              <w:rPr>
                <w:b w:val="1"/>
                <w:bCs w:val="1"/>
                <w:sz w:val="20"/>
                <w:szCs w:val="20"/>
                <w:shd w:val="nil" w:color="auto" w:fill="auto"/>
                <w:rtl w:val="0"/>
                <w:lang w:val="en-US"/>
              </w:rPr>
              <w:t>Rok I</w:t>
            </w:r>
          </w:p>
          <w:p>
            <w:pPr>
              <w:pStyle w:val="Normal.0"/>
              <w:numPr>
                <w:ilvl w:val="0"/>
                <w:numId w:val="1"/>
              </w:numPr>
              <w:bidi w:val="0"/>
              <w:ind w:right="0"/>
              <w:jc w:val="left"/>
              <w:rPr>
                <w:sz w:val="20"/>
                <w:szCs w:val="20"/>
                <w:rtl w:val="0"/>
                <w:lang w:val="en-US"/>
              </w:rPr>
            </w:pPr>
            <w:r>
              <w:rPr>
                <w:sz w:val="20"/>
                <w:szCs w:val="20"/>
                <w:shd w:val="nil" w:color="auto" w:fill="auto"/>
                <w:rtl w:val="0"/>
                <w:lang w:val="en-US"/>
              </w:rPr>
              <w:t>Praca nad wyr</w:t>
            </w:r>
            <w:r>
              <w:rPr>
                <w:sz w:val="20"/>
                <w:szCs w:val="20"/>
                <w:shd w:val="nil" w:color="auto" w:fill="auto"/>
                <w:rtl w:val="0"/>
                <w:lang w:val="en-US"/>
              </w:rPr>
              <w:t>ó</w:t>
            </w:r>
            <w:r>
              <w:rPr>
                <w:sz w:val="20"/>
                <w:szCs w:val="20"/>
                <w:shd w:val="nil" w:color="auto" w:fill="auto"/>
                <w:rtl w:val="0"/>
                <w:lang w:val="en-US"/>
              </w:rPr>
              <w:t>wnaniem technologii gry.</w:t>
            </w:r>
          </w:p>
          <w:p>
            <w:pPr>
              <w:pStyle w:val="Normal.0"/>
              <w:numPr>
                <w:ilvl w:val="0"/>
                <w:numId w:val="1"/>
              </w:numPr>
              <w:bidi w:val="0"/>
              <w:ind w:right="0"/>
              <w:jc w:val="left"/>
              <w:rPr>
                <w:sz w:val="20"/>
                <w:szCs w:val="20"/>
                <w:rtl w:val="0"/>
                <w:lang w:val="en-US"/>
              </w:rPr>
            </w:pPr>
            <w:r>
              <w:rPr>
                <w:sz w:val="20"/>
                <w:szCs w:val="20"/>
                <w:shd w:val="nil" w:color="auto" w:fill="auto"/>
                <w:rtl w:val="0"/>
                <w:lang w:val="en-US"/>
              </w:rPr>
              <w:t>Dob</w:t>
            </w:r>
            <w:r>
              <w:rPr>
                <w:sz w:val="20"/>
                <w:szCs w:val="20"/>
                <w:shd w:val="nil" w:color="auto" w:fill="auto"/>
                <w:rtl w:val="0"/>
                <w:lang w:val="en-US"/>
              </w:rPr>
              <w:t>ó</w:t>
            </w:r>
            <w:r>
              <w:rPr>
                <w:sz w:val="20"/>
                <w:szCs w:val="20"/>
                <w:shd w:val="nil" w:color="auto" w:fill="auto"/>
                <w:rtl w:val="0"/>
                <w:lang w:val="en-US"/>
              </w:rPr>
              <w:t>r repertuaru umo</w:t>
            </w:r>
            <w:r>
              <w:rPr>
                <w:sz w:val="20"/>
                <w:szCs w:val="20"/>
                <w:shd w:val="nil" w:color="auto" w:fill="auto"/>
                <w:rtl w:val="0"/>
                <w:lang w:val="en-US"/>
              </w:rPr>
              <w:t>ż</w:t>
            </w:r>
            <w:r>
              <w:rPr>
                <w:sz w:val="20"/>
                <w:szCs w:val="20"/>
                <w:shd w:val="nil" w:color="auto" w:fill="auto"/>
                <w:rtl w:val="0"/>
                <w:lang w:val="en-US"/>
              </w:rPr>
              <w:t>liwiaj</w:t>
            </w:r>
            <w:r>
              <w:rPr>
                <w:sz w:val="20"/>
                <w:szCs w:val="20"/>
                <w:shd w:val="nil" w:color="auto" w:fill="auto"/>
                <w:rtl w:val="0"/>
                <w:lang w:val="en-US"/>
              </w:rPr>
              <w:t>ą</w:t>
            </w:r>
            <w:r>
              <w:rPr>
                <w:sz w:val="20"/>
                <w:szCs w:val="20"/>
                <w:shd w:val="nil" w:color="auto" w:fill="auto"/>
                <w:rtl w:val="0"/>
                <w:lang w:val="en-US"/>
              </w:rPr>
              <w:t>cy dalszy rozw</w:t>
            </w:r>
            <w:r>
              <w:rPr>
                <w:sz w:val="20"/>
                <w:szCs w:val="20"/>
                <w:shd w:val="nil" w:color="auto" w:fill="auto"/>
                <w:rtl w:val="0"/>
                <w:lang w:val="en-US"/>
              </w:rPr>
              <w:t>ó</w:t>
            </w:r>
            <w:r>
              <w:rPr>
                <w:sz w:val="20"/>
                <w:szCs w:val="20"/>
                <w:shd w:val="nil" w:color="auto" w:fill="auto"/>
                <w:rtl w:val="0"/>
                <w:lang w:val="en-US"/>
              </w:rPr>
              <w:t>j wsp</w:t>
            </w:r>
            <w:r>
              <w:rPr>
                <w:sz w:val="20"/>
                <w:szCs w:val="20"/>
                <w:shd w:val="nil" w:color="auto" w:fill="auto"/>
                <w:rtl w:val="0"/>
                <w:lang w:val="en-US"/>
              </w:rPr>
              <w:t>ół</w:t>
            </w:r>
            <w:r>
              <w:rPr>
                <w:sz w:val="20"/>
                <w:szCs w:val="20"/>
                <w:shd w:val="nil" w:color="auto" w:fill="auto"/>
                <w:rtl w:val="0"/>
                <w:lang w:val="en-US"/>
              </w:rPr>
              <w:t xml:space="preserve">pracy. </w:t>
            </w:r>
          </w:p>
          <w:p>
            <w:pPr>
              <w:pStyle w:val="Normal.0"/>
              <w:numPr>
                <w:ilvl w:val="0"/>
                <w:numId w:val="1"/>
              </w:numPr>
              <w:bidi w:val="0"/>
              <w:ind w:right="0"/>
              <w:jc w:val="left"/>
              <w:rPr>
                <w:sz w:val="20"/>
                <w:szCs w:val="20"/>
                <w:rtl w:val="0"/>
                <w:lang w:val="en-US"/>
              </w:rPr>
            </w:pPr>
            <w:r>
              <w:rPr>
                <w:sz w:val="20"/>
                <w:szCs w:val="20"/>
                <w:shd w:val="nil" w:color="auto" w:fill="auto"/>
                <w:rtl w:val="0"/>
                <w:lang w:val="en-US"/>
              </w:rPr>
              <w:t>Udzia</w:t>
            </w:r>
            <w:r>
              <w:rPr>
                <w:sz w:val="20"/>
                <w:szCs w:val="20"/>
                <w:shd w:val="nil" w:color="auto" w:fill="auto"/>
                <w:rtl w:val="0"/>
                <w:lang w:val="en-US"/>
              </w:rPr>
              <w:t xml:space="preserve">ł </w:t>
            </w:r>
            <w:r>
              <w:rPr>
                <w:sz w:val="20"/>
                <w:szCs w:val="20"/>
                <w:shd w:val="nil" w:color="auto" w:fill="auto"/>
                <w:rtl w:val="0"/>
                <w:lang w:val="en-US"/>
              </w:rPr>
              <w:t>w konkursach i festiwalach.</w:t>
            </w:r>
          </w:p>
          <w:p>
            <w:pPr>
              <w:pStyle w:val="Normal.0"/>
              <w:bidi w:val="0"/>
              <w:ind w:left="0" w:right="0" w:firstLine="0"/>
              <w:jc w:val="left"/>
              <w:rPr>
                <w:b w:val="1"/>
                <w:bCs w:val="1"/>
                <w:sz w:val="20"/>
                <w:szCs w:val="20"/>
                <w:shd w:val="nil" w:color="auto" w:fill="auto"/>
                <w:rtl w:val="0"/>
              </w:rPr>
            </w:pPr>
            <w:r>
              <w:rPr>
                <w:b w:val="1"/>
                <w:bCs w:val="1"/>
                <w:sz w:val="20"/>
                <w:szCs w:val="20"/>
                <w:shd w:val="nil" w:color="auto" w:fill="auto"/>
                <w:rtl w:val="0"/>
                <w:lang w:val="en-US"/>
              </w:rPr>
              <w:t>Rok II</w:t>
            </w:r>
          </w:p>
          <w:p>
            <w:pPr>
              <w:pStyle w:val="Normal.0"/>
              <w:numPr>
                <w:ilvl w:val="0"/>
                <w:numId w:val="1"/>
              </w:numPr>
              <w:bidi w:val="0"/>
              <w:ind w:right="0"/>
              <w:jc w:val="left"/>
              <w:rPr>
                <w:b w:val="1"/>
                <w:bCs w:val="1"/>
                <w:sz w:val="20"/>
                <w:szCs w:val="20"/>
                <w:rtl w:val="0"/>
                <w:lang w:val="en-US"/>
              </w:rPr>
            </w:pPr>
            <w:r>
              <w:rPr>
                <w:b w:val="0"/>
                <w:bCs w:val="0"/>
                <w:sz w:val="20"/>
                <w:szCs w:val="20"/>
                <w:shd w:val="nil" w:color="auto" w:fill="auto"/>
                <w:rtl w:val="0"/>
                <w:lang w:val="en-US"/>
              </w:rPr>
              <w:t>Ś</w:t>
            </w:r>
            <w:r>
              <w:rPr>
                <w:b w:val="0"/>
                <w:bCs w:val="0"/>
                <w:sz w:val="20"/>
                <w:szCs w:val="20"/>
                <w:shd w:val="nil" w:color="auto" w:fill="auto"/>
                <w:rtl w:val="0"/>
                <w:lang w:val="en-US"/>
              </w:rPr>
              <w:t>wiadoma realizacja partii w porozumieniu z instrumentalist</w:t>
            </w:r>
            <w:r>
              <w:rPr>
                <w:b w:val="0"/>
                <w:bCs w:val="0"/>
                <w:sz w:val="20"/>
                <w:szCs w:val="20"/>
                <w:shd w:val="nil" w:color="auto" w:fill="auto"/>
                <w:rtl w:val="0"/>
                <w:lang w:val="en-US"/>
              </w:rPr>
              <w:t xml:space="preserve">ą </w:t>
            </w:r>
            <w:r>
              <w:rPr>
                <w:b w:val="0"/>
                <w:bCs w:val="0"/>
                <w:sz w:val="20"/>
                <w:szCs w:val="20"/>
                <w:shd w:val="nil" w:color="auto" w:fill="auto"/>
                <w:rtl w:val="0"/>
                <w:lang w:val="en-US"/>
              </w:rPr>
              <w:t>akompaniuj</w:t>
            </w:r>
            <w:r>
              <w:rPr>
                <w:b w:val="0"/>
                <w:bCs w:val="0"/>
                <w:sz w:val="20"/>
                <w:szCs w:val="20"/>
                <w:shd w:val="nil" w:color="auto" w:fill="auto"/>
                <w:rtl w:val="0"/>
                <w:lang w:val="en-US"/>
              </w:rPr>
              <w:t>ą</w:t>
            </w:r>
            <w:r>
              <w:rPr>
                <w:b w:val="0"/>
                <w:bCs w:val="0"/>
                <w:sz w:val="20"/>
                <w:szCs w:val="20"/>
                <w:shd w:val="nil" w:color="auto" w:fill="auto"/>
                <w:rtl w:val="0"/>
                <w:lang w:val="en-US"/>
              </w:rPr>
              <w:t>cym.</w:t>
            </w:r>
          </w:p>
          <w:p>
            <w:pPr>
              <w:pStyle w:val="Normal.0"/>
              <w:numPr>
                <w:ilvl w:val="0"/>
                <w:numId w:val="1"/>
              </w:numPr>
              <w:bidi w:val="0"/>
              <w:ind w:right="0"/>
              <w:jc w:val="left"/>
              <w:rPr>
                <w:sz w:val="20"/>
                <w:szCs w:val="20"/>
                <w:rtl w:val="0"/>
                <w:lang w:val="en-US"/>
              </w:rPr>
            </w:pPr>
            <w:r>
              <w:rPr>
                <w:sz w:val="20"/>
                <w:szCs w:val="20"/>
                <w:shd w:val="nil" w:color="auto" w:fill="auto"/>
                <w:rtl w:val="0"/>
                <w:lang w:val="en-US"/>
              </w:rPr>
              <w:t>Budowanie formy dzie</w:t>
            </w:r>
            <w:r>
              <w:rPr>
                <w:sz w:val="20"/>
                <w:szCs w:val="20"/>
                <w:shd w:val="nil" w:color="auto" w:fill="auto"/>
                <w:rtl w:val="0"/>
                <w:lang w:val="en-US"/>
              </w:rPr>
              <w:t>ł</w:t>
            </w:r>
            <w:r>
              <w:rPr>
                <w:sz w:val="20"/>
                <w:szCs w:val="20"/>
                <w:shd w:val="nil" w:color="auto" w:fill="auto"/>
                <w:rtl w:val="0"/>
                <w:lang w:val="en-US"/>
              </w:rPr>
              <w:t>a na zasadzie wsp</w:t>
            </w:r>
            <w:r>
              <w:rPr>
                <w:sz w:val="20"/>
                <w:szCs w:val="20"/>
                <w:shd w:val="nil" w:color="auto" w:fill="auto"/>
                <w:rtl w:val="0"/>
                <w:lang w:val="en-US"/>
              </w:rPr>
              <w:t>ół</w:t>
            </w:r>
            <w:r>
              <w:rPr>
                <w:sz w:val="20"/>
                <w:szCs w:val="20"/>
                <w:shd w:val="nil" w:color="auto" w:fill="auto"/>
                <w:rtl w:val="0"/>
                <w:lang w:val="en-US"/>
              </w:rPr>
              <w:t>istnienia kilku wykonawc</w:t>
            </w:r>
            <w:r>
              <w:rPr>
                <w:sz w:val="20"/>
                <w:szCs w:val="20"/>
                <w:shd w:val="nil" w:color="auto" w:fill="auto"/>
                <w:rtl w:val="0"/>
                <w:lang w:val="en-US"/>
              </w:rPr>
              <w:t>ó</w:t>
            </w:r>
            <w:r>
              <w:rPr>
                <w:sz w:val="20"/>
                <w:szCs w:val="20"/>
                <w:shd w:val="nil" w:color="auto" w:fill="auto"/>
                <w:rtl w:val="0"/>
                <w:lang w:val="en-US"/>
              </w:rPr>
              <w:t>w, wsp</w:t>
            </w:r>
            <w:r>
              <w:rPr>
                <w:sz w:val="20"/>
                <w:szCs w:val="20"/>
                <w:shd w:val="nil" w:color="auto" w:fill="auto"/>
                <w:rtl w:val="0"/>
                <w:lang w:val="en-US"/>
              </w:rPr>
              <w:t>ó</w:t>
            </w:r>
            <w:r>
              <w:rPr>
                <w:sz w:val="20"/>
                <w:szCs w:val="20"/>
                <w:shd w:val="nil" w:color="auto" w:fill="auto"/>
                <w:rtl w:val="0"/>
                <w:lang w:val="en-US"/>
              </w:rPr>
              <w:t xml:space="preserve">lne </w:t>
            </w:r>
            <w:r>
              <w:rPr>
                <w:sz w:val="20"/>
                <w:szCs w:val="20"/>
                <w:shd w:val="nil" w:color="auto" w:fill="auto"/>
                <w:rtl w:val="0"/>
                <w:lang w:val="en-US"/>
              </w:rPr>
              <w:t>ś</w:t>
            </w:r>
            <w:r>
              <w:rPr>
                <w:sz w:val="20"/>
                <w:szCs w:val="20"/>
                <w:shd w:val="nil" w:color="auto" w:fill="auto"/>
                <w:rtl w:val="0"/>
                <w:lang w:val="en-US"/>
              </w:rPr>
              <w:t>rodki ci</w:t>
            </w:r>
            <w:r>
              <w:rPr>
                <w:sz w:val="20"/>
                <w:szCs w:val="20"/>
                <w:shd w:val="nil" w:color="auto" w:fill="auto"/>
                <w:rtl w:val="0"/>
                <w:lang w:val="en-US"/>
              </w:rPr>
              <w:t>ęż</w:t>
            </w:r>
            <w:r>
              <w:rPr>
                <w:sz w:val="20"/>
                <w:szCs w:val="20"/>
                <w:shd w:val="nil" w:color="auto" w:fill="auto"/>
                <w:rtl w:val="0"/>
                <w:lang w:val="en-US"/>
              </w:rPr>
              <w:t>ko</w:t>
            </w:r>
            <w:r>
              <w:rPr>
                <w:sz w:val="20"/>
                <w:szCs w:val="20"/>
                <w:shd w:val="nil" w:color="auto" w:fill="auto"/>
                <w:rtl w:val="0"/>
                <w:lang w:val="en-US"/>
              </w:rPr>
              <w:t>ś</w:t>
            </w:r>
            <w:r>
              <w:rPr>
                <w:sz w:val="20"/>
                <w:szCs w:val="20"/>
                <w:shd w:val="nil" w:color="auto" w:fill="auto"/>
                <w:rtl w:val="0"/>
                <w:lang w:val="en-US"/>
              </w:rPr>
              <w:t>ci i punkty kulminacyjne.</w:t>
            </w:r>
          </w:p>
          <w:p>
            <w:pPr>
              <w:pStyle w:val="Normal.0"/>
              <w:numPr>
                <w:ilvl w:val="0"/>
                <w:numId w:val="1"/>
              </w:numPr>
              <w:bidi w:val="0"/>
              <w:ind w:right="0"/>
              <w:jc w:val="left"/>
              <w:rPr>
                <w:b w:val="1"/>
                <w:bCs w:val="1"/>
                <w:sz w:val="20"/>
                <w:szCs w:val="20"/>
                <w:rtl w:val="0"/>
                <w:lang w:val="en-US"/>
              </w:rPr>
            </w:pPr>
            <w:r>
              <w:rPr>
                <w:b w:val="0"/>
                <w:bCs w:val="0"/>
                <w:sz w:val="20"/>
                <w:szCs w:val="20"/>
                <w:shd w:val="nil" w:color="auto" w:fill="auto"/>
                <w:rtl w:val="0"/>
                <w:lang w:val="en-US"/>
              </w:rPr>
              <w:t>Udzia</w:t>
            </w:r>
            <w:r>
              <w:rPr>
                <w:b w:val="0"/>
                <w:bCs w:val="0"/>
                <w:sz w:val="20"/>
                <w:szCs w:val="20"/>
                <w:shd w:val="nil" w:color="auto" w:fill="auto"/>
                <w:rtl w:val="0"/>
                <w:lang w:val="en-US"/>
              </w:rPr>
              <w:t xml:space="preserve">ł </w:t>
            </w:r>
            <w:r>
              <w:rPr>
                <w:b w:val="0"/>
                <w:bCs w:val="0"/>
                <w:sz w:val="20"/>
                <w:szCs w:val="20"/>
                <w:shd w:val="nil" w:color="auto" w:fill="auto"/>
                <w:rtl w:val="0"/>
                <w:lang w:val="en-US"/>
              </w:rPr>
              <w:t>w konkursach i festiwalach.</w:t>
            </w:r>
          </w:p>
        </w:tc>
        <w:tc>
          <w:tcPr>
            <w:tcW w:type="dxa" w:w="1586"/>
            <w:gridSpan w:val="2"/>
            <w:tcBorders>
              <w:top w:val="single" w:color="000000" w:sz="4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jc w:val="center"/>
              <w:rPr>
                <w:rFonts w:ascii="Calibri" w:cs="Calibri" w:hAnsi="Calibri" w:eastAsia="Calibri"/>
                <w:sz w:val="20"/>
                <w:szCs w:val="20"/>
                <w:shd w:val="nil" w:color="auto" w:fill="auto"/>
                <w:lang w:val="en-US"/>
              </w:rPr>
            </w:pPr>
          </w:p>
          <w:p>
            <w:pPr>
              <w:pStyle w:val="Normal.0"/>
              <w:bidi w:val="0"/>
              <w:ind w:left="0" w:right="0" w:firstLine="0"/>
              <w:jc w:val="center"/>
              <w:rPr>
                <w:sz w:val="20"/>
                <w:szCs w:val="20"/>
                <w:shd w:val="nil" w:color="auto" w:fill="auto"/>
                <w:rtl w:val="0"/>
              </w:rPr>
            </w:pPr>
            <w:r>
              <w:rPr>
                <w:sz w:val="20"/>
                <w:szCs w:val="20"/>
                <w:shd w:val="nil" w:color="auto" w:fill="auto"/>
                <w:rtl w:val="0"/>
                <w:lang w:val="en-US"/>
              </w:rPr>
              <w:t>15</w:t>
            </w:r>
          </w:p>
          <w:p>
            <w:pPr>
              <w:pStyle w:val="Normal.0"/>
              <w:jc w:val="center"/>
              <w:rPr>
                <w:sz w:val="20"/>
                <w:szCs w:val="20"/>
                <w:shd w:val="nil" w:color="auto" w:fill="auto"/>
                <w:lang w:val="en-US"/>
              </w:rPr>
            </w:pPr>
          </w:p>
          <w:p>
            <w:pPr>
              <w:pStyle w:val="Normal.0"/>
              <w:jc w:val="center"/>
              <w:rPr>
                <w:sz w:val="20"/>
                <w:szCs w:val="20"/>
                <w:shd w:val="nil" w:color="auto" w:fill="auto"/>
                <w:lang w:val="en-US"/>
              </w:rPr>
            </w:pPr>
          </w:p>
          <w:p>
            <w:pPr>
              <w:pStyle w:val="Normal.0"/>
              <w:jc w:val="center"/>
              <w:rPr>
                <w:sz w:val="20"/>
                <w:szCs w:val="20"/>
                <w:shd w:val="nil" w:color="auto" w:fill="auto"/>
                <w:lang w:val="en-US"/>
              </w:rPr>
            </w:pPr>
          </w:p>
          <w:p>
            <w:pPr>
              <w:pStyle w:val="Normal.0"/>
              <w:bidi w:val="0"/>
              <w:ind w:left="0" w:right="0" w:firstLine="0"/>
              <w:jc w:val="center"/>
              <w:rPr>
                <w:rtl w:val="0"/>
              </w:rPr>
            </w:pPr>
            <w:r>
              <w:rPr>
                <w:sz w:val="20"/>
                <w:szCs w:val="20"/>
                <w:shd w:val="nil" w:color="auto" w:fill="auto"/>
                <w:rtl w:val="0"/>
                <w:lang w:val="en-US"/>
              </w:rPr>
              <w:t>15</w:t>
            </w:r>
            <w:r>
              <w:rPr>
                <w:sz w:val="20"/>
                <w:szCs w:val="20"/>
                <w:shd w:val="nil" w:color="auto" w:fill="auto"/>
              </w:rPr>
            </w:r>
          </w:p>
        </w:tc>
      </w:tr>
      <w:tr>
        <w:tblPrEx>
          <w:shd w:val="clear" w:color="auto" w:fill="cdd4e9"/>
        </w:tblPrEx>
        <w:trPr>
          <w:trHeight w:val="912" w:hRule="atLeast"/>
        </w:trPr>
        <w:tc>
          <w:tcPr>
            <w:tcW w:type="dxa" w:w="2133"/>
            <w:gridSpan w:val="4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f2f2f2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</w:pPr>
            <w:r>
              <w:rPr>
                <w:rFonts w:ascii="Calibri" w:hAnsi="Calibri"/>
                <w:sz w:val="20"/>
                <w:szCs w:val="20"/>
                <w:shd w:val="nil" w:color="auto" w:fill="auto"/>
                <w:rtl w:val="0"/>
                <w:lang w:val="en-US"/>
              </w:rPr>
              <w:t>Metody kszta</w:t>
            </w:r>
            <w:r>
              <w:rPr>
                <w:rFonts w:ascii="Calibri" w:hAnsi="Calibri" w:hint="default"/>
                <w:sz w:val="20"/>
                <w:szCs w:val="20"/>
                <w:shd w:val="nil" w:color="auto" w:fill="auto"/>
                <w:rtl w:val="0"/>
                <w:lang w:val="en-US"/>
              </w:rPr>
              <w:t>ł</w:t>
            </w:r>
            <w:r>
              <w:rPr>
                <w:rFonts w:ascii="Calibri" w:hAnsi="Calibri"/>
                <w:sz w:val="20"/>
                <w:szCs w:val="20"/>
                <w:shd w:val="nil" w:color="auto" w:fill="auto"/>
                <w:rtl w:val="0"/>
                <w:lang w:val="en-US"/>
              </w:rPr>
              <w:t>cenia</w:t>
            </w:r>
          </w:p>
        </w:tc>
        <w:tc>
          <w:tcPr>
            <w:tcW w:type="dxa" w:w="8730"/>
            <w:gridSpan w:val="19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jc w:val="both"/>
              <w:rPr>
                <w:sz w:val="20"/>
                <w:szCs w:val="20"/>
                <w:shd w:val="nil" w:color="auto" w:fill="auto"/>
              </w:rPr>
            </w:pPr>
            <w:r>
              <w:rPr>
                <w:sz w:val="20"/>
                <w:szCs w:val="20"/>
                <w:shd w:val="nil" w:color="auto" w:fill="auto"/>
                <w:rtl w:val="0"/>
                <w:lang w:val="en-US"/>
              </w:rPr>
              <w:t>1. Wyk</w:t>
            </w:r>
            <w:r>
              <w:rPr>
                <w:sz w:val="20"/>
                <w:szCs w:val="20"/>
                <w:shd w:val="nil" w:color="auto" w:fill="auto"/>
                <w:rtl w:val="0"/>
                <w:lang w:val="en-US"/>
              </w:rPr>
              <w:t>ł</w:t>
            </w:r>
            <w:r>
              <w:rPr>
                <w:sz w:val="20"/>
                <w:szCs w:val="20"/>
                <w:shd w:val="nil" w:color="auto" w:fill="auto"/>
                <w:rtl w:val="0"/>
                <w:lang w:val="en-US"/>
              </w:rPr>
              <w:t>ad konwersatorski</w:t>
            </w:r>
          </w:p>
          <w:p>
            <w:pPr>
              <w:pStyle w:val="Normal.0"/>
              <w:bidi w:val="0"/>
              <w:ind w:left="0" w:right="0" w:firstLine="0"/>
              <w:jc w:val="both"/>
              <w:rPr>
                <w:sz w:val="20"/>
                <w:szCs w:val="20"/>
                <w:shd w:val="nil" w:color="auto" w:fill="auto"/>
                <w:rtl w:val="0"/>
              </w:rPr>
            </w:pPr>
            <w:r>
              <w:rPr>
                <w:sz w:val="20"/>
                <w:szCs w:val="20"/>
                <w:shd w:val="nil" w:color="auto" w:fill="auto"/>
                <w:rtl w:val="0"/>
                <w:lang w:val="en-US"/>
              </w:rPr>
              <w:t>2. Praca grupowa</w:t>
            </w:r>
          </w:p>
          <w:p>
            <w:pPr>
              <w:pStyle w:val="Normal.0"/>
              <w:bidi w:val="0"/>
              <w:ind w:left="0" w:right="0" w:firstLine="0"/>
              <w:jc w:val="both"/>
              <w:rPr>
                <w:sz w:val="20"/>
                <w:szCs w:val="20"/>
                <w:shd w:val="nil" w:color="auto" w:fill="auto"/>
                <w:rtl w:val="0"/>
              </w:rPr>
            </w:pPr>
            <w:r>
              <w:rPr>
                <w:sz w:val="20"/>
                <w:szCs w:val="20"/>
                <w:shd w:val="nil" w:color="auto" w:fill="auto"/>
                <w:rtl w:val="0"/>
                <w:lang w:val="en-US"/>
              </w:rPr>
              <w:t>3. Analiza problemowa</w:t>
            </w:r>
          </w:p>
          <w:p>
            <w:pPr>
              <w:pStyle w:val="Default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Times New Roman" w:hAnsi="Times New Roman"/>
                <w:sz w:val="20"/>
                <w:szCs w:val="20"/>
                <w:shd w:val="nil" w:color="auto" w:fill="auto"/>
                <w:rtl w:val="0"/>
              </w:rPr>
              <w:t>4. Rozwi</w:t>
            </w:r>
            <w:r>
              <w:rPr>
                <w:rFonts w:ascii="Times New Roman" w:hAnsi="Times New Roman" w:hint="default"/>
                <w:sz w:val="20"/>
                <w:szCs w:val="20"/>
                <w:shd w:val="nil" w:color="auto" w:fill="auto"/>
                <w:rtl w:val="0"/>
              </w:rPr>
              <w:t>ą</w:t>
            </w:r>
            <w:r>
              <w:rPr>
                <w:rFonts w:ascii="Times New Roman" w:hAnsi="Times New Roman"/>
                <w:sz w:val="20"/>
                <w:szCs w:val="20"/>
                <w:shd w:val="nil" w:color="auto" w:fill="auto"/>
                <w:rtl w:val="0"/>
              </w:rPr>
              <w:t>zywanie zada</w:t>
            </w:r>
            <w:r>
              <w:rPr>
                <w:rFonts w:ascii="Times New Roman" w:hAnsi="Times New Roman" w:hint="default"/>
                <w:sz w:val="20"/>
                <w:szCs w:val="20"/>
                <w:shd w:val="nil" w:color="auto" w:fill="auto"/>
                <w:rtl w:val="0"/>
              </w:rPr>
              <w:t xml:space="preserve">ń </w:t>
            </w:r>
            <w:r>
              <w:rPr>
                <w:rFonts w:ascii="Times New Roman" w:hAnsi="Times New Roman"/>
                <w:sz w:val="20"/>
                <w:szCs w:val="20"/>
                <w:shd w:val="nil" w:color="auto" w:fill="auto"/>
                <w:rtl w:val="0"/>
              </w:rPr>
              <w:t>artystycznych</w:t>
            </w:r>
          </w:p>
        </w:tc>
      </w:tr>
      <w:tr>
        <w:tblPrEx>
          <w:shd w:val="clear" w:color="auto" w:fill="cdd4e9"/>
        </w:tblPrEx>
        <w:trPr>
          <w:trHeight w:val="275" w:hRule="atLeast"/>
        </w:trPr>
        <w:tc>
          <w:tcPr>
            <w:tcW w:type="dxa" w:w="2133"/>
            <w:gridSpan w:val="4"/>
            <w:vMerge w:val="restart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f2f2f2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</w:pPr>
            <w:r>
              <w:rPr>
                <w:rFonts w:ascii="Calibri" w:hAnsi="Calibri"/>
                <w:sz w:val="20"/>
                <w:szCs w:val="20"/>
                <w:shd w:val="nil" w:color="auto" w:fill="auto"/>
                <w:rtl w:val="0"/>
                <w:lang w:val="en-US"/>
              </w:rPr>
              <w:t>Metody weryfikacji efekt</w:t>
            </w:r>
            <w:r>
              <w:rPr>
                <w:rFonts w:ascii="Calibri" w:hAnsi="Calibri" w:hint="default"/>
                <w:sz w:val="20"/>
                <w:szCs w:val="20"/>
                <w:shd w:val="nil" w:color="auto" w:fill="auto"/>
                <w:rtl w:val="0"/>
                <w:lang w:val="es-ES_tradnl"/>
              </w:rPr>
              <w:t>ó</w:t>
            </w:r>
            <w:r>
              <w:rPr>
                <w:rFonts w:ascii="Calibri" w:hAnsi="Calibri"/>
                <w:sz w:val="20"/>
                <w:szCs w:val="20"/>
                <w:shd w:val="nil" w:color="auto" w:fill="auto"/>
                <w:rtl w:val="0"/>
                <w:lang w:val="en-US"/>
              </w:rPr>
              <w:t>w uczenia si</w:t>
            </w:r>
            <w:r>
              <w:rPr>
                <w:rFonts w:ascii="Calibri" w:hAnsi="Calibri" w:hint="default"/>
                <w:sz w:val="20"/>
                <w:szCs w:val="20"/>
                <w:shd w:val="nil" w:color="auto" w:fill="auto"/>
                <w:rtl w:val="0"/>
                <w:lang w:val="en-US"/>
              </w:rPr>
              <w:t>ę</w:t>
            </w:r>
          </w:p>
        </w:tc>
        <w:tc>
          <w:tcPr>
            <w:tcW w:type="dxa" w:w="3322"/>
            <w:gridSpan w:val="9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4" w:space="0" w:shadow="0" w:frame="0"/>
              <w:right w:val="single" w:color="000000" w:sz="8" w:space="0" w:shadow="0" w:frame="0"/>
            </w:tcBorders>
            <w:shd w:val="clear" w:color="auto" w:fill="f2f2f2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</w:pPr>
            <w:r>
              <w:rPr>
                <w:rFonts w:ascii="Calibri" w:hAnsi="Calibri"/>
                <w:sz w:val="20"/>
                <w:szCs w:val="20"/>
                <w:shd w:val="nil" w:color="auto" w:fill="auto"/>
                <w:rtl w:val="0"/>
                <w:lang w:val="es-ES_tradnl"/>
              </w:rPr>
              <w:t>Metoda</w:t>
            </w:r>
          </w:p>
        </w:tc>
        <w:tc>
          <w:tcPr>
            <w:tcW w:type="dxa" w:w="5408"/>
            <w:gridSpan w:val="10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4" w:space="0" w:shadow="0" w:frame="0"/>
              <w:right w:val="single" w:color="000000" w:sz="8" w:space="0" w:shadow="0" w:frame="0"/>
            </w:tcBorders>
            <w:shd w:val="clear" w:color="auto" w:fill="f2f2f2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</w:pPr>
            <w:r>
              <w:rPr>
                <w:rFonts w:ascii="Calibri" w:hAnsi="Calibri"/>
                <w:sz w:val="20"/>
                <w:szCs w:val="20"/>
                <w:shd w:val="nil" w:color="auto" w:fill="auto"/>
                <w:rtl w:val="0"/>
                <w:lang w:val="en-US"/>
              </w:rPr>
              <w:t>Numer efektu uczenia</w:t>
            </w:r>
          </w:p>
        </w:tc>
      </w:tr>
      <w:tr>
        <w:tblPrEx>
          <w:shd w:val="clear" w:color="auto" w:fill="cdd4e9"/>
        </w:tblPrEx>
        <w:trPr>
          <w:trHeight w:val="275" w:hRule="atLeast"/>
        </w:trPr>
        <w:tc>
          <w:tcPr>
            <w:tcW w:type="dxa" w:w="2133"/>
            <w:gridSpan w:val="4"/>
            <w:vMerge w:val="continue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f2f2f2"/>
          </w:tcPr>
          <w:p/>
        </w:tc>
        <w:tc>
          <w:tcPr>
            <w:tcW w:type="dxa" w:w="3322"/>
            <w:gridSpan w:val="9"/>
            <w:tcBorders>
              <w:top w:val="single" w:color="000000" w:sz="4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numPr>
                <w:ilvl w:val="0"/>
                <w:numId w:val="2"/>
              </w:numPr>
              <w:rPr>
                <w:rFonts w:ascii="Calibri" w:hAnsi="Calibri"/>
                <w:sz w:val="20"/>
                <w:szCs w:val="20"/>
                <w:lang w:val="en-US"/>
              </w:rPr>
            </w:pPr>
            <w:r>
              <w:rPr>
                <w:rFonts w:ascii="Calibri" w:hAnsi="Calibri"/>
                <w:sz w:val="20"/>
                <w:szCs w:val="20"/>
                <w:shd w:val="nil" w:color="auto" w:fill="auto"/>
                <w:rtl w:val="0"/>
                <w:lang w:val="en-US"/>
              </w:rPr>
              <w:t>zaliczenie (semestry 1-4)</w:t>
            </w:r>
          </w:p>
        </w:tc>
        <w:tc>
          <w:tcPr>
            <w:tcW w:type="dxa" w:w="5408"/>
            <w:gridSpan w:val="10"/>
            <w:tcBorders>
              <w:top w:val="single" w:color="000000" w:sz="4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jc w:val="center"/>
            </w:pPr>
            <w:r>
              <w:rPr>
                <w:rFonts w:ascii="Calibri" w:hAnsi="Calibri"/>
                <w:sz w:val="20"/>
                <w:szCs w:val="20"/>
                <w:shd w:val="nil" w:color="auto" w:fill="auto"/>
                <w:rtl w:val="0"/>
                <w:lang w:val="en-US"/>
              </w:rPr>
              <w:t>1,2,3,4,5,6,7</w:t>
            </w:r>
          </w:p>
        </w:tc>
      </w:tr>
      <w:tr>
        <w:tblPrEx>
          <w:shd w:val="clear" w:color="auto" w:fill="cdd4e9"/>
        </w:tblPrEx>
        <w:trPr>
          <w:trHeight w:val="280" w:hRule="atLeast"/>
        </w:trPr>
        <w:tc>
          <w:tcPr>
            <w:tcW w:type="dxa" w:w="10864"/>
            <w:gridSpan w:val="23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f2f2f2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</w:pPr>
            <w:r>
              <w:rPr>
                <w:rFonts w:ascii="Calibri" w:hAnsi="Calibri"/>
                <w:b w:val="1"/>
                <w:bCs w:val="1"/>
                <w:sz w:val="20"/>
                <w:szCs w:val="20"/>
                <w:shd w:val="nil" w:color="auto" w:fill="auto"/>
                <w:rtl w:val="0"/>
                <w:lang w:val="en-US"/>
              </w:rPr>
              <w:t>KORELACJA EFEKT</w:t>
            </w:r>
            <w:r>
              <w:rPr>
                <w:rFonts w:ascii="Calibri" w:hAnsi="Calibri" w:hint="default"/>
                <w:b w:val="1"/>
                <w:bCs w:val="1"/>
                <w:sz w:val="20"/>
                <w:szCs w:val="20"/>
                <w:shd w:val="nil" w:color="auto" w:fill="auto"/>
                <w:rtl w:val="0"/>
                <w:lang w:val="en-US"/>
              </w:rPr>
              <w:t>Ó</w:t>
            </w:r>
            <w:r>
              <w:rPr>
                <w:rFonts w:ascii="Calibri" w:hAnsi="Calibri"/>
                <w:b w:val="1"/>
                <w:bCs w:val="1"/>
                <w:sz w:val="20"/>
                <w:szCs w:val="20"/>
                <w:shd w:val="nil" w:color="auto" w:fill="auto"/>
                <w:rtl w:val="0"/>
                <w:lang w:val="de-DE"/>
              </w:rPr>
              <w:t>W UCZENIA SI</w:t>
            </w:r>
            <w:r>
              <w:rPr>
                <w:rFonts w:ascii="Calibri" w:hAnsi="Calibri" w:hint="default"/>
                <w:b w:val="1"/>
                <w:bCs w:val="1"/>
                <w:sz w:val="20"/>
                <w:szCs w:val="20"/>
                <w:shd w:val="nil" w:color="auto" w:fill="auto"/>
                <w:rtl w:val="0"/>
                <w:lang w:val="en-US"/>
              </w:rPr>
              <w:t xml:space="preserve">Ę </w:t>
            </w:r>
            <w:r>
              <w:rPr>
                <w:rFonts w:ascii="Calibri" w:hAnsi="Calibri"/>
                <w:b w:val="1"/>
                <w:bCs w:val="1"/>
                <w:sz w:val="20"/>
                <w:szCs w:val="20"/>
                <w:shd w:val="nil" w:color="auto" w:fill="auto"/>
                <w:rtl w:val="0"/>
                <w:lang w:val="en-US"/>
              </w:rPr>
              <w:t>Z TRE</w:t>
            </w:r>
            <w:r>
              <w:rPr>
                <w:rFonts w:ascii="Calibri" w:hAnsi="Calibri" w:hint="default"/>
                <w:b w:val="1"/>
                <w:bCs w:val="1"/>
                <w:sz w:val="20"/>
                <w:szCs w:val="20"/>
                <w:shd w:val="nil" w:color="auto" w:fill="auto"/>
                <w:rtl w:val="0"/>
                <w:lang w:val="en-US"/>
              </w:rPr>
              <w:t>Ś</w:t>
            </w:r>
            <w:r>
              <w:rPr>
                <w:rFonts w:ascii="Calibri" w:hAnsi="Calibri"/>
                <w:b w:val="1"/>
                <w:bCs w:val="1"/>
                <w:sz w:val="20"/>
                <w:szCs w:val="20"/>
                <w:shd w:val="nil" w:color="auto" w:fill="auto"/>
                <w:rtl w:val="0"/>
                <w:lang w:val="en-US"/>
              </w:rPr>
              <w:t>CIAMI PROGRAMOWYMI, METODAMI KSZTA</w:t>
            </w:r>
            <w:r>
              <w:rPr>
                <w:rFonts w:ascii="Calibri" w:hAnsi="Calibri" w:hint="default"/>
                <w:b w:val="1"/>
                <w:bCs w:val="1"/>
                <w:sz w:val="20"/>
                <w:szCs w:val="20"/>
                <w:shd w:val="nil" w:color="auto" w:fill="auto"/>
                <w:rtl w:val="0"/>
                <w:lang w:val="en-US"/>
              </w:rPr>
              <w:t>Ł</w:t>
            </w:r>
            <w:r>
              <w:rPr>
                <w:rFonts w:ascii="Calibri" w:hAnsi="Calibri"/>
                <w:b w:val="1"/>
                <w:bCs w:val="1"/>
                <w:sz w:val="20"/>
                <w:szCs w:val="20"/>
                <w:shd w:val="nil" w:color="auto" w:fill="auto"/>
                <w:rtl w:val="0"/>
                <w:lang w:val="de-DE"/>
              </w:rPr>
              <w:t>CENIA I WERYFIKACJI</w:t>
            </w:r>
          </w:p>
        </w:tc>
      </w:tr>
      <w:tr>
        <w:tblPrEx>
          <w:shd w:val="clear" w:color="auto" w:fill="cdd4e9"/>
        </w:tblPrEx>
        <w:trPr>
          <w:trHeight w:val="280" w:hRule="atLeast"/>
        </w:trPr>
        <w:tc>
          <w:tcPr>
            <w:tcW w:type="dxa" w:w="2774"/>
            <w:gridSpan w:val="6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4" w:space="0" w:shadow="0" w:frame="0"/>
            </w:tcBorders>
            <w:shd w:val="clear" w:color="auto" w:fill="f2f2f2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</w:pPr>
            <w:r>
              <w:rPr>
                <w:rFonts w:ascii="Calibri" w:hAnsi="Calibri"/>
                <w:sz w:val="20"/>
                <w:szCs w:val="20"/>
                <w:shd w:val="nil" w:color="auto" w:fill="auto"/>
                <w:rtl w:val="0"/>
                <w:lang w:val="en-US"/>
              </w:rPr>
              <w:t>Numer efektu uczenia si</w:t>
            </w:r>
            <w:r>
              <w:rPr>
                <w:rFonts w:ascii="Calibri" w:hAnsi="Calibri" w:hint="default"/>
                <w:sz w:val="20"/>
                <w:szCs w:val="20"/>
                <w:shd w:val="nil" w:color="auto" w:fill="auto"/>
                <w:rtl w:val="0"/>
                <w:lang w:val="en-US"/>
              </w:rPr>
              <w:t>ę</w:t>
            </w:r>
          </w:p>
        </w:tc>
        <w:tc>
          <w:tcPr>
            <w:tcW w:type="dxa" w:w="2501"/>
            <w:gridSpan w:val="6"/>
            <w:tcBorders>
              <w:top w:val="single" w:color="000000" w:sz="8" w:space="0" w:shadow="0" w:frame="0"/>
              <w:left w:val="single" w:color="000000" w:sz="4" w:space="0" w:shadow="0" w:frame="0"/>
              <w:bottom w:val="single" w:color="000000" w:sz="8" w:space="0" w:shadow="0" w:frame="0"/>
              <w:right w:val="single" w:color="000000" w:sz="4" w:space="0" w:shadow="0" w:frame="0"/>
            </w:tcBorders>
            <w:shd w:val="clear" w:color="auto" w:fill="f2f2f2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</w:pPr>
            <w:r>
              <w:rPr>
                <w:rFonts w:ascii="Calibri" w:hAnsi="Calibri"/>
                <w:sz w:val="20"/>
                <w:szCs w:val="20"/>
                <w:shd w:val="nil" w:color="auto" w:fill="auto"/>
                <w:rtl w:val="0"/>
                <w:lang w:val="en-US"/>
              </w:rPr>
              <w:t>Tre</w:t>
            </w:r>
            <w:r>
              <w:rPr>
                <w:rFonts w:ascii="Calibri" w:hAnsi="Calibri" w:hint="default"/>
                <w:sz w:val="20"/>
                <w:szCs w:val="20"/>
                <w:shd w:val="nil" w:color="auto" w:fill="auto"/>
                <w:rtl w:val="0"/>
                <w:lang w:val="en-US"/>
              </w:rPr>
              <w:t>ś</w:t>
            </w:r>
            <w:r>
              <w:rPr>
                <w:rFonts w:ascii="Calibri" w:hAnsi="Calibri"/>
                <w:sz w:val="20"/>
                <w:szCs w:val="20"/>
                <w:shd w:val="nil" w:color="auto" w:fill="auto"/>
                <w:rtl w:val="0"/>
                <w:lang w:val="en-US"/>
              </w:rPr>
              <w:t>ci kszta</w:t>
            </w:r>
            <w:r>
              <w:rPr>
                <w:rFonts w:ascii="Calibri" w:hAnsi="Calibri" w:hint="default"/>
                <w:sz w:val="20"/>
                <w:szCs w:val="20"/>
                <w:shd w:val="nil" w:color="auto" w:fill="auto"/>
                <w:rtl w:val="0"/>
                <w:lang w:val="en-US"/>
              </w:rPr>
              <w:t>ł</w:t>
            </w:r>
            <w:r>
              <w:rPr>
                <w:rFonts w:ascii="Calibri" w:hAnsi="Calibri"/>
                <w:sz w:val="20"/>
                <w:szCs w:val="20"/>
                <w:shd w:val="nil" w:color="auto" w:fill="auto"/>
                <w:rtl w:val="0"/>
                <w:lang w:val="en-US"/>
              </w:rPr>
              <w:t>cenia</w:t>
            </w:r>
          </w:p>
        </w:tc>
        <w:tc>
          <w:tcPr>
            <w:tcW w:type="dxa" w:w="2573"/>
            <w:gridSpan w:val="7"/>
            <w:tcBorders>
              <w:top w:val="single" w:color="000000" w:sz="8" w:space="0" w:shadow="0" w:frame="0"/>
              <w:left w:val="single" w:color="000000" w:sz="4" w:space="0" w:shadow="0" w:frame="0"/>
              <w:bottom w:val="single" w:color="000000" w:sz="8" w:space="0" w:shadow="0" w:frame="0"/>
              <w:right w:val="single" w:color="000000" w:sz="4" w:space="0" w:shadow="0" w:frame="0"/>
            </w:tcBorders>
            <w:shd w:val="clear" w:color="auto" w:fill="f2f2f2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</w:pPr>
            <w:r>
              <w:rPr>
                <w:rFonts w:ascii="Calibri" w:hAnsi="Calibri"/>
                <w:sz w:val="20"/>
                <w:szCs w:val="20"/>
                <w:shd w:val="nil" w:color="auto" w:fill="auto"/>
                <w:rtl w:val="0"/>
                <w:lang w:val="en-US"/>
              </w:rPr>
              <w:t>Metody kszta</w:t>
            </w:r>
            <w:r>
              <w:rPr>
                <w:rFonts w:ascii="Calibri" w:hAnsi="Calibri" w:hint="default"/>
                <w:sz w:val="20"/>
                <w:szCs w:val="20"/>
                <w:shd w:val="nil" w:color="auto" w:fill="auto"/>
                <w:rtl w:val="0"/>
                <w:lang w:val="en-US"/>
              </w:rPr>
              <w:t>ł</w:t>
            </w:r>
            <w:r>
              <w:rPr>
                <w:rFonts w:ascii="Calibri" w:hAnsi="Calibri"/>
                <w:sz w:val="20"/>
                <w:szCs w:val="20"/>
                <w:shd w:val="nil" w:color="auto" w:fill="auto"/>
                <w:rtl w:val="0"/>
                <w:lang w:val="en-US"/>
              </w:rPr>
              <w:t>cenia</w:t>
            </w:r>
          </w:p>
        </w:tc>
        <w:tc>
          <w:tcPr>
            <w:tcW w:type="dxa" w:w="3014"/>
            <w:gridSpan w:val="4"/>
            <w:tcBorders>
              <w:top w:val="single" w:color="000000" w:sz="8" w:space="0" w:shadow="0" w:frame="0"/>
              <w:left w:val="single" w:color="000000" w:sz="4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f2f2f2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</w:pPr>
            <w:r>
              <w:rPr>
                <w:rFonts w:ascii="Calibri" w:hAnsi="Calibri"/>
                <w:sz w:val="20"/>
                <w:szCs w:val="20"/>
                <w:shd w:val="nil" w:color="auto" w:fill="auto"/>
                <w:rtl w:val="0"/>
                <w:lang w:val="en-US"/>
              </w:rPr>
              <w:t>Metody weryfikacji</w:t>
            </w:r>
          </w:p>
        </w:tc>
      </w:tr>
      <w:tr>
        <w:tblPrEx>
          <w:shd w:val="clear" w:color="auto" w:fill="cdd4e9"/>
        </w:tblPrEx>
        <w:trPr>
          <w:trHeight w:val="275" w:hRule="atLeast"/>
        </w:trPr>
        <w:tc>
          <w:tcPr>
            <w:tcW w:type="dxa" w:w="2774"/>
            <w:gridSpan w:val="6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jc w:val="center"/>
            </w:pPr>
            <w:r>
              <w:rPr>
                <w:rFonts w:ascii="Calibri" w:hAnsi="Calibri"/>
                <w:sz w:val="20"/>
                <w:szCs w:val="20"/>
                <w:shd w:val="nil" w:color="auto" w:fill="auto"/>
                <w:rtl w:val="0"/>
                <w:lang w:val="en-US"/>
              </w:rPr>
              <w:t>1</w:t>
            </w:r>
          </w:p>
        </w:tc>
        <w:tc>
          <w:tcPr>
            <w:tcW w:type="dxa" w:w="2501"/>
            <w:gridSpan w:val="6"/>
            <w:tcBorders>
              <w:top w:val="single" w:color="000000" w:sz="8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</w:pPr>
            <w:r>
              <w:rPr>
                <w:rFonts w:ascii="Calibri" w:hAnsi="Calibri"/>
                <w:sz w:val="20"/>
                <w:szCs w:val="20"/>
                <w:shd w:val="nil" w:color="auto" w:fill="auto"/>
                <w:rtl w:val="0"/>
                <w:lang w:val="en-US"/>
              </w:rPr>
              <w:t>2,3,4,6</w:t>
            </w:r>
          </w:p>
        </w:tc>
        <w:tc>
          <w:tcPr>
            <w:tcW w:type="dxa" w:w="2573"/>
            <w:gridSpan w:val="7"/>
            <w:tcBorders>
              <w:top w:val="single" w:color="000000" w:sz="8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</w:pPr>
            <w:r>
              <w:rPr>
                <w:rFonts w:ascii="Calibri" w:hAnsi="Calibri"/>
                <w:sz w:val="20"/>
                <w:szCs w:val="20"/>
                <w:shd w:val="nil" w:color="auto" w:fill="auto"/>
                <w:rtl w:val="0"/>
                <w:lang w:val="en-US"/>
              </w:rPr>
              <w:t>1,2,4</w:t>
            </w:r>
          </w:p>
        </w:tc>
        <w:tc>
          <w:tcPr>
            <w:tcW w:type="dxa" w:w="3014"/>
            <w:gridSpan w:val="4"/>
            <w:tcBorders>
              <w:top w:val="single" w:color="000000" w:sz="8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</w:pPr>
            <w:r>
              <w:rPr>
                <w:rFonts w:ascii="Calibri" w:hAnsi="Calibri"/>
                <w:sz w:val="20"/>
                <w:szCs w:val="20"/>
                <w:shd w:val="nil" w:color="auto" w:fill="auto"/>
                <w:rtl w:val="0"/>
                <w:lang w:val="en-US"/>
              </w:rPr>
              <w:t>1</w:t>
            </w:r>
          </w:p>
        </w:tc>
      </w:tr>
      <w:tr>
        <w:tblPrEx>
          <w:shd w:val="clear" w:color="auto" w:fill="cdd4e9"/>
        </w:tblPrEx>
        <w:trPr>
          <w:trHeight w:val="270" w:hRule="atLeast"/>
        </w:trPr>
        <w:tc>
          <w:tcPr>
            <w:tcW w:type="dxa" w:w="2774"/>
            <w:gridSpan w:val="6"/>
            <w:tcBorders>
              <w:top w:val="single" w:color="000000" w:sz="4" w:space="0" w:shadow="0" w:frame="0"/>
              <w:left w:val="single" w:color="000000" w:sz="8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jc w:val="center"/>
            </w:pPr>
            <w:r>
              <w:rPr>
                <w:rFonts w:ascii="Calibri" w:hAnsi="Calibri"/>
                <w:sz w:val="20"/>
                <w:szCs w:val="20"/>
                <w:shd w:val="nil" w:color="auto" w:fill="auto"/>
                <w:rtl w:val="0"/>
                <w:lang w:val="en-US"/>
              </w:rPr>
              <w:t>2</w:t>
            </w:r>
          </w:p>
        </w:tc>
        <w:tc>
          <w:tcPr>
            <w:tcW w:type="dxa" w:w="2501"/>
            <w:gridSpan w:val="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</w:pPr>
            <w:r>
              <w:rPr>
                <w:rFonts w:ascii="Calibri" w:hAnsi="Calibri"/>
                <w:sz w:val="20"/>
                <w:szCs w:val="20"/>
                <w:shd w:val="nil" w:color="auto" w:fill="auto"/>
                <w:rtl w:val="0"/>
                <w:lang w:val="en-US"/>
              </w:rPr>
              <w:t>2,3,5</w:t>
            </w:r>
          </w:p>
        </w:tc>
        <w:tc>
          <w:tcPr>
            <w:tcW w:type="dxa" w:w="2573"/>
            <w:gridSpan w:val="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</w:pPr>
            <w:r>
              <w:rPr>
                <w:rFonts w:ascii="Calibri" w:hAnsi="Calibri"/>
                <w:sz w:val="20"/>
                <w:szCs w:val="20"/>
                <w:shd w:val="nil" w:color="auto" w:fill="auto"/>
                <w:rtl w:val="0"/>
                <w:lang w:val="en-US"/>
              </w:rPr>
              <w:t>1,3</w:t>
            </w:r>
          </w:p>
        </w:tc>
        <w:tc>
          <w:tcPr>
            <w:tcW w:type="dxa" w:w="3014"/>
            <w:gridSpan w:val="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</w:pPr>
            <w:r>
              <w:rPr>
                <w:rFonts w:ascii="Calibri" w:hAnsi="Calibri"/>
                <w:sz w:val="20"/>
                <w:szCs w:val="20"/>
                <w:shd w:val="nil" w:color="auto" w:fill="auto"/>
                <w:rtl w:val="0"/>
                <w:lang w:val="en-US"/>
              </w:rPr>
              <w:t>1</w:t>
            </w:r>
          </w:p>
        </w:tc>
      </w:tr>
      <w:tr>
        <w:tblPrEx>
          <w:shd w:val="clear" w:color="auto" w:fill="cdd4e9"/>
        </w:tblPrEx>
        <w:trPr>
          <w:trHeight w:val="270" w:hRule="atLeast"/>
        </w:trPr>
        <w:tc>
          <w:tcPr>
            <w:tcW w:type="dxa" w:w="2774"/>
            <w:gridSpan w:val="6"/>
            <w:tcBorders>
              <w:top w:val="single" w:color="000000" w:sz="4" w:space="0" w:shadow="0" w:frame="0"/>
              <w:left w:val="single" w:color="000000" w:sz="8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jc w:val="center"/>
            </w:pPr>
            <w:r>
              <w:rPr>
                <w:rFonts w:ascii="Calibri" w:hAnsi="Calibri"/>
                <w:sz w:val="20"/>
                <w:szCs w:val="20"/>
                <w:shd w:val="nil" w:color="auto" w:fill="auto"/>
                <w:rtl w:val="0"/>
                <w:lang w:val="en-US"/>
              </w:rPr>
              <w:t>3</w:t>
            </w:r>
          </w:p>
        </w:tc>
        <w:tc>
          <w:tcPr>
            <w:tcW w:type="dxa" w:w="2501"/>
            <w:gridSpan w:val="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</w:pPr>
            <w:r>
              <w:rPr>
                <w:rFonts w:ascii="Calibri" w:hAnsi="Calibri"/>
                <w:sz w:val="20"/>
                <w:szCs w:val="20"/>
                <w:shd w:val="nil" w:color="auto" w:fill="auto"/>
                <w:rtl w:val="0"/>
                <w:lang w:val="en-US"/>
              </w:rPr>
              <w:t>1,2,3,4,5,6</w:t>
            </w:r>
          </w:p>
        </w:tc>
        <w:tc>
          <w:tcPr>
            <w:tcW w:type="dxa" w:w="2573"/>
            <w:gridSpan w:val="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</w:pPr>
            <w:r>
              <w:rPr>
                <w:rFonts w:ascii="Calibri" w:hAnsi="Calibri"/>
                <w:sz w:val="20"/>
                <w:szCs w:val="20"/>
                <w:shd w:val="nil" w:color="auto" w:fill="auto"/>
                <w:rtl w:val="0"/>
                <w:lang w:val="en-US"/>
              </w:rPr>
              <w:t>1,2,3</w:t>
            </w:r>
          </w:p>
        </w:tc>
        <w:tc>
          <w:tcPr>
            <w:tcW w:type="dxa" w:w="3014"/>
            <w:gridSpan w:val="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</w:pPr>
            <w:r>
              <w:rPr>
                <w:rFonts w:ascii="Calibri" w:hAnsi="Calibri"/>
                <w:sz w:val="20"/>
                <w:szCs w:val="20"/>
                <w:shd w:val="nil" w:color="auto" w:fill="auto"/>
                <w:rtl w:val="0"/>
                <w:lang w:val="en-US"/>
              </w:rPr>
              <w:t>1</w:t>
            </w:r>
          </w:p>
        </w:tc>
      </w:tr>
      <w:tr>
        <w:tblPrEx>
          <w:shd w:val="clear" w:color="auto" w:fill="cdd4e9"/>
        </w:tblPrEx>
        <w:trPr>
          <w:trHeight w:val="270" w:hRule="atLeast"/>
        </w:trPr>
        <w:tc>
          <w:tcPr>
            <w:tcW w:type="dxa" w:w="2774"/>
            <w:gridSpan w:val="6"/>
            <w:tcBorders>
              <w:top w:val="single" w:color="000000" w:sz="4" w:space="0" w:shadow="0" w:frame="0"/>
              <w:left w:val="single" w:color="000000" w:sz="8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jc w:val="center"/>
            </w:pPr>
            <w:r>
              <w:rPr>
                <w:rFonts w:ascii="Calibri" w:hAnsi="Calibri"/>
                <w:sz w:val="20"/>
                <w:szCs w:val="20"/>
                <w:shd w:val="nil" w:color="auto" w:fill="auto"/>
                <w:rtl w:val="0"/>
                <w:lang w:val="en-US"/>
              </w:rPr>
              <w:t>4</w:t>
            </w:r>
          </w:p>
        </w:tc>
        <w:tc>
          <w:tcPr>
            <w:tcW w:type="dxa" w:w="2501"/>
            <w:gridSpan w:val="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</w:pPr>
            <w:r>
              <w:rPr>
                <w:rFonts w:ascii="Calibri" w:hAnsi="Calibri"/>
                <w:sz w:val="20"/>
                <w:szCs w:val="20"/>
                <w:shd w:val="nil" w:color="auto" w:fill="auto"/>
                <w:rtl w:val="0"/>
                <w:lang w:val="en-US"/>
              </w:rPr>
              <w:t>3,4,5,6</w:t>
            </w:r>
          </w:p>
        </w:tc>
        <w:tc>
          <w:tcPr>
            <w:tcW w:type="dxa" w:w="2573"/>
            <w:gridSpan w:val="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</w:pPr>
            <w:r>
              <w:rPr>
                <w:rFonts w:ascii="Calibri" w:hAnsi="Calibri"/>
                <w:sz w:val="20"/>
                <w:szCs w:val="20"/>
                <w:shd w:val="nil" w:color="auto" w:fill="auto"/>
                <w:rtl w:val="0"/>
                <w:lang w:val="en-US"/>
              </w:rPr>
              <w:t>1,4</w:t>
            </w:r>
          </w:p>
        </w:tc>
        <w:tc>
          <w:tcPr>
            <w:tcW w:type="dxa" w:w="3014"/>
            <w:gridSpan w:val="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</w:pPr>
            <w:r>
              <w:rPr>
                <w:rFonts w:ascii="Calibri" w:hAnsi="Calibri"/>
                <w:sz w:val="20"/>
                <w:szCs w:val="20"/>
                <w:shd w:val="nil" w:color="auto" w:fill="auto"/>
                <w:rtl w:val="0"/>
                <w:lang w:val="en-US"/>
              </w:rPr>
              <w:t>1</w:t>
            </w:r>
          </w:p>
        </w:tc>
      </w:tr>
      <w:tr>
        <w:tblPrEx>
          <w:shd w:val="clear" w:color="auto" w:fill="cdd4e9"/>
        </w:tblPrEx>
        <w:trPr>
          <w:trHeight w:val="270" w:hRule="atLeast"/>
        </w:trPr>
        <w:tc>
          <w:tcPr>
            <w:tcW w:type="dxa" w:w="2774"/>
            <w:gridSpan w:val="6"/>
            <w:tcBorders>
              <w:top w:val="single" w:color="000000" w:sz="4" w:space="0" w:shadow="0" w:frame="0"/>
              <w:left w:val="single" w:color="000000" w:sz="8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jc w:val="center"/>
            </w:pPr>
            <w:r>
              <w:rPr>
                <w:rFonts w:ascii="Calibri" w:hAnsi="Calibri"/>
                <w:sz w:val="20"/>
                <w:szCs w:val="20"/>
                <w:shd w:val="nil" w:color="auto" w:fill="auto"/>
                <w:rtl w:val="0"/>
                <w:lang w:val="en-US"/>
              </w:rPr>
              <w:t>5</w:t>
            </w:r>
          </w:p>
        </w:tc>
        <w:tc>
          <w:tcPr>
            <w:tcW w:type="dxa" w:w="2501"/>
            <w:gridSpan w:val="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jc w:val="center"/>
            </w:pPr>
            <w:r>
              <w:rPr>
                <w:rFonts w:ascii="Calibri" w:hAnsi="Calibri"/>
                <w:sz w:val="20"/>
                <w:szCs w:val="20"/>
                <w:shd w:val="nil" w:color="auto" w:fill="auto"/>
                <w:rtl w:val="0"/>
                <w:lang w:val="en-US"/>
              </w:rPr>
              <w:t>1,2,4,5,6</w:t>
            </w:r>
          </w:p>
        </w:tc>
        <w:tc>
          <w:tcPr>
            <w:tcW w:type="dxa" w:w="2573"/>
            <w:gridSpan w:val="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</w:pPr>
            <w:r>
              <w:rPr>
                <w:rFonts w:ascii="Calibri" w:hAnsi="Calibri"/>
                <w:sz w:val="20"/>
                <w:szCs w:val="20"/>
                <w:shd w:val="nil" w:color="auto" w:fill="auto"/>
                <w:rtl w:val="0"/>
                <w:lang w:val="en-US"/>
              </w:rPr>
              <w:t>1,3,4</w:t>
            </w:r>
          </w:p>
        </w:tc>
        <w:tc>
          <w:tcPr>
            <w:tcW w:type="dxa" w:w="3014"/>
            <w:gridSpan w:val="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</w:pPr>
            <w:r>
              <w:rPr>
                <w:rFonts w:ascii="Calibri" w:hAnsi="Calibri"/>
                <w:sz w:val="20"/>
                <w:szCs w:val="20"/>
                <w:shd w:val="nil" w:color="auto" w:fill="auto"/>
                <w:rtl w:val="0"/>
                <w:lang w:val="en-US"/>
              </w:rPr>
              <w:t>1</w:t>
            </w:r>
          </w:p>
        </w:tc>
      </w:tr>
      <w:tr>
        <w:tblPrEx>
          <w:shd w:val="clear" w:color="auto" w:fill="cdd4e9"/>
        </w:tblPrEx>
        <w:trPr>
          <w:trHeight w:val="270" w:hRule="atLeast"/>
        </w:trPr>
        <w:tc>
          <w:tcPr>
            <w:tcW w:type="dxa" w:w="2774"/>
            <w:gridSpan w:val="6"/>
            <w:tcBorders>
              <w:top w:val="single" w:color="000000" w:sz="4" w:space="0" w:shadow="0" w:frame="0"/>
              <w:left w:val="single" w:color="000000" w:sz="8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jc w:val="center"/>
            </w:pPr>
            <w:r>
              <w:rPr>
                <w:rFonts w:ascii="Calibri" w:hAnsi="Calibri"/>
                <w:sz w:val="20"/>
                <w:szCs w:val="20"/>
                <w:shd w:val="nil" w:color="auto" w:fill="auto"/>
                <w:rtl w:val="0"/>
                <w:lang w:val="en-US"/>
              </w:rPr>
              <w:t>6</w:t>
            </w:r>
          </w:p>
        </w:tc>
        <w:tc>
          <w:tcPr>
            <w:tcW w:type="dxa" w:w="2501"/>
            <w:gridSpan w:val="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jc w:val="center"/>
            </w:pPr>
            <w:r>
              <w:rPr>
                <w:rFonts w:ascii="Calibri" w:hAnsi="Calibri"/>
                <w:sz w:val="20"/>
                <w:szCs w:val="20"/>
                <w:shd w:val="nil" w:color="auto" w:fill="auto"/>
                <w:rtl w:val="0"/>
                <w:lang w:val="en-US"/>
              </w:rPr>
              <w:t>1,3,4,5</w:t>
            </w:r>
          </w:p>
        </w:tc>
        <w:tc>
          <w:tcPr>
            <w:tcW w:type="dxa" w:w="2573"/>
            <w:gridSpan w:val="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</w:pPr>
            <w:r>
              <w:rPr>
                <w:rFonts w:ascii="Calibri" w:hAnsi="Calibri"/>
                <w:sz w:val="20"/>
                <w:szCs w:val="20"/>
                <w:shd w:val="nil" w:color="auto" w:fill="auto"/>
                <w:rtl w:val="0"/>
                <w:lang w:val="en-US"/>
              </w:rPr>
              <w:t>1,3,4</w:t>
            </w:r>
          </w:p>
        </w:tc>
        <w:tc>
          <w:tcPr>
            <w:tcW w:type="dxa" w:w="3014"/>
            <w:gridSpan w:val="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</w:pPr>
            <w:r>
              <w:rPr>
                <w:rFonts w:ascii="Calibri" w:hAnsi="Calibri"/>
                <w:sz w:val="20"/>
                <w:szCs w:val="20"/>
                <w:shd w:val="nil" w:color="auto" w:fill="auto"/>
                <w:rtl w:val="0"/>
                <w:lang w:val="en-US"/>
              </w:rPr>
              <w:t>1</w:t>
            </w:r>
          </w:p>
        </w:tc>
      </w:tr>
      <w:tr>
        <w:tblPrEx>
          <w:shd w:val="clear" w:color="auto" w:fill="cdd4e9"/>
        </w:tblPrEx>
        <w:trPr>
          <w:trHeight w:val="275" w:hRule="atLeast"/>
        </w:trPr>
        <w:tc>
          <w:tcPr>
            <w:tcW w:type="dxa" w:w="2774"/>
            <w:gridSpan w:val="6"/>
            <w:tcBorders>
              <w:top w:val="single" w:color="000000" w:sz="4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jc w:val="center"/>
            </w:pPr>
            <w:r>
              <w:rPr>
                <w:rFonts w:ascii="Calibri" w:hAnsi="Calibri"/>
                <w:sz w:val="20"/>
                <w:szCs w:val="20"/>
                <w:shd w:val="nil" w:color="auto" w:fill="auto"/>
                <w:rtl w:val="0"/>
                <w:lang w:val="en-US"/>
              </w:rPr>
              <w:t>7</w:t>
            </w:r>
          </w:p>
        </w:tc>
        <w:tc>
          <w:tcPr>
            <w:tcW w:type="dxa" w:w="2501"/>
            <w:gridSpan w:val="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8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jc w:val="center"/>
            </w:pPr>
            <w:r>
              <w:rPr>
                <w:rFonts w:ascii="Calibri" w:hAnsi="Calibri"/>
                <w:sz w:val="20"/>
                <w:szCs w:val="20"/>
                <w:shd w:val="nil" w:color="auto" w:fill="auto"/>
                <w:rtl w:val="0"/>
                <w:lang w:val="en-US"/>
              </w:rPr>
              <w:t>2,3,4,5</w:t>
            </w:r>
          </w:p>
        </w:tc>
        <w:tc>
          <w:tcPr>
            <w:tcW w:type="dxa" w:w="2573"/>
            <w:gridSpan w:val="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8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</w:pPr>
            <w:r>
              <w:rPr>
                <w:rFonts w:ascii="Calibri" w:hAnsi="Calibri"/>
                <w:sz w:val="20"/>
                <w:szCs w:val="20"/>
                <w:shd w:val="nil" w:color="auto" w:fill="auto"/>
                <w:rtl w:val="0"/>
                <w:lang w:val="en-US"/>
              </w:rPr>
              <w:t>1,3</w:t>
            </w:r>
          </w:p>
        </w:tc>
        <w:tc>
          <w:tcPr>
            <w:tcW w:type="dxa" w:w="3014"/>
            <w:gridSpan w:val="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</w:pPr>
            <w:r>
              <w:rPr>
                <w:rFonts w:ascii="Calibri" w:hAnsi="Calibri"/>
                <w:sz w:val="20"/>
                <w:szCs w:val="20"/>
                <w:shd w:val="nil" w:color="auto" w:fill="auto"/>
                <w:rtl w:val="0"/>
                <w:lang w:val="en-US"/>
              </w:rPr>
              <w:t>1</w:t>
            </w:r>
          </w:p>
        </w:tc>
      </w:tr>
      <w:tr>
        <w:tblPrEx>
          <w:shd w:val="clear" w:color="auto" w:fill="cdd4e9"/>
        </w:tblPrEx>
        <w:trPr>
          <w:trHeight w:val="472" w:hRule="atLeast"/>
        </w:trPr>
        <w:tc>
          <w:tcPr>
            <w:tcW w:type="dxa" w:w="1953"/>
            <w:gridSpan w:val="3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f2f2f2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</w:pPr>
            <w:r>
              <w:rPr>
                <w:rFonts w:ascii="Calibri" w:hAnsi="Calibri"/>
                <w:b w:val="1"/>
                <w:bCs w:val="1"/>
                <w:sz w:val="20"/>
                <w:szCs w:val="20"/>
                <w:shd w:val="nil" w:color="auto" w:fill="auto"/>
                <w:rtl w:val="0"/>
                <w:lang w:val="en-US"/>
              </w:rPr>
              <w:t>Warunki zaliczenia</w:t>
            </w:r>
          </w:p>
        </w:tc>
        <w:tc>
          <w:tcPr>
            <w:tcW w:type="dxa" w:w="8910"/>
            <w:gridSpan w:val="20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Default"/>
              <w:rPr>
                <w:rFonts w:ascii="Times New Roman" w:cs="Times New Roman" w:hAnsi="Times New Roman" w:eastAsia="Times New Roman"/>
                <w:b w:val="1"/>
                <w:bCs w:val="1"/>
                <w:sz w:val="20"/>
                <w:szCs w:val="20"/>
                <w:shd w:val="nil" w:color="auto" w:fill="auto"/>
              </w:rPr>
            </w:pPr>
            <w:r>
              <w:rPr>
                <w:rFonts w:ascii="Times New Roman" w:hAnsi="Times New Roman"/>
                <w:b w:val="1"/>
                <w:bCs w:val="1"/>
                <w:sz w:val="20"/>
                <w:szCs w:val="20"/>
                <w:shd w:val="nil" w:color="auto" w:fill="auto"/>
                <w:rtl w:val="0"/>
              </w:rPr>
              <w:t>Semestr I-IV</w:t>
            </w:r>
          </w:p>
          <w:p>
            <w:pPr>
              <w:pStyle w:val="Normal.0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sz w:val="20"/>
                <w:szCs w:val="20"/>
                <w:shd w:val="nil" w:color="auto" w:fill="auto"/>
                <w:rtl w:val="0"/>
                <w:lang w:val="en-US"/>
              </w:rPr>
              <w:t>Program zr</w:t>
            </w:r>
            <w:r>
              <w:rPr>
                <w:sz w:val="20"/>
                <w:szCs w:val="20"/>
                <w:shd w:val="nil" w:color="auto" w:fill="auto"/>
                <w:rtl w:val="0"/>
                <w:lang w:val="en-US"/>
              </w:rPr>
              <w:t>óż</w:t>
            </w:r>
            <w:r>
              <w:rPr>
                <w:sz w:val="20"/>
                <w:szCs w:val="20"/>
                <w:shd w:val="nil" w:color="auto" w:fill="auto"/>
                <w:rtl w:val="0"/>
                <w:lang w:val="en-US"/>
              </w:rPr>
              <w:t>nicowany pod wzgl</w:t>
            </w:r>
            <w:r>
              <w:rPr>
                <w:sz w:val="20"/>
                <w:szCs w:val="20"/>
                <w:shd w:val="nil" w:color="auto" w:fill="auto"/>
                <w:rtl w:val="0"/>
                <w:lang w:val="en-US"/>
              </w:rPr>
              <w:t>ę</w:t>
            </w:r>
            <w:r>
              <w:rPr>
                <w:sz w:val="20"/>
                <w:szCs w:val="20"/>
                <w:shd w:val="nil" w:color="auto" w:fill="auto"/>
                <w:rtl w:val="0"/>
                <w:lang w:val="en-US"/>
              </w:rPr>
              <w:t>dem stylu, formy i charakteru.</w:t>
            </w:r>
          </w:p>
        </w:tc>
      </w:tr>
      <w:tr>
        <w:tblPrEx>
          <w:shd w:val="clear" w:color="auto" w:fill="cdd4e9"/>
        </w:tblPrEx>
        <w:trPr>
          <w:trHeight w:val="275" w:hRule="atLeast"/>
        </w:trPr>
        <w:tc>
          <w:tcPr>
            <w:tcW w:type="dxa" w:w="1953"/>
            <w:gridSpan w:val="3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4" w:space="0" w:shadow="0" w:frame="0"/>
              <w:right w:val="single" w:color="000000" w:sz="8" w:space="0" w:shadow="0" w:frame="0"/>
            </w:tcBorders>
            <w:shd w:val="clear" w:color="auto" w:fill="f2f2f2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</w:pPr>
            <w:r>
              <w:rPr>
                <w:rFonts w:ascii="Calibri" w:hAnsi="Calibri"/>
                <w:sz w:val="20"/>
                <w:szCs w:val="20"/>
                <w:shd w:val="nil" w:color="auto" w:fill="auto"/>
                <w:rtl w:val="0"/>
                <w:lang w:val="en-US"/>
              </w:rPr>
              <w:t>Rok</w:t>
            </w:r>
          </w:p>
        </w:tc>
        <w:tc>
          <w:tcPr>
            <w:tcW w:type="dxa" w:w="2895"/>
            <w:gridSpan w:val="8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</w:pPr>
            <w:r>
              <w:rPr>
                <w:rFonts w:ascii="Calibri" w:hAnsi="Calibri"/>
                <w:sz w:val="20"/>
                <w:szCs w:val="20"/>
                <w:shd w:val="nil" w:color="auto" w:fill="auto"/>
                <w:rtl w:val="0"/>
                <w:lang w:val="en-US"/>
              </w:rPr>
              <w:t>I</w:t>
            </w:r>
          </w:p>
        </w:tc>
        <w:tc>
          <w:tcPr>
            <w:tcW w:type="dxa" w:w="2768"/>
            <w:gridSpan w:val="7"/>
            <w:tcBorders>
              <w:top w:val="single" w:color="000000" w:sz="8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</w:pPr>
            <w:r>
              <w:rPr>
                <w:rFonts w:ascii="Calibri" w:hAnsi="Calibri"/>
                <w:sz w:val="20"/>
                <w:szCs w:val="20"/>
                <w:shd w:val="nil" w:color="auto" w:fill="auto"/>
                <w:rtl w:val="0"/>
                <w:lang w:val="en-US"/>
              </w:rPr>
              <w:t>II</w:t>
            </w:r>
          </w:p>
        </w:tc>
        <w:tc>
          <w:tcPr>
            <w:tcW w:type="dxa" w:w="3246"/>
            <w:gridSpan w:val="5"/>
            <w:vMerge w:val="restart"/>
            <w:tcBorders>
              <w:top w:val="single" w:color="000000" w:sz="8" w:space="0" w:shadow="0" w:frame="0"/>
              <w:left w:val="single" w:color="000000" w:sz="4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dddddd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</w:tr>
      <w:tr>
        <w:tblPrEx>
          <w:shd w:val="clear" w:color="auto" w:fill="cdd4e9"/>
        </w:tblPrEx>
        <w:trPr>
          <w:trHeight w:val="270" w:hRule="atLeast"/>
        </w:trPr>
        <w:tc>
          <w:tcPr>
            <w:tcW w:type="dxa" w:w="1953"/>
            <w:gridSpan w:val="3"/>
            <w:tcBorders>
              <w:top w:val="single" w:color="000000" w:sz="4" w:space="0" w:shadow="0" w:frame="0"/>
              <w:left w:val="single" w:color="000000" w:sz="8" w:space="0" w:shadow="0" w:frame="0"/>
              <w:bottom w:val="single" w:color="000000" w:sz="4" w:space="0" w:shadow="0" w:frame="0"/>
              <w:right w:val="single" w:color="000000" w:sz="8" w:space="0" w:shadow="0" w:frame="0"/>
            </w:tcBorders>
            <w:shd w:val="clear" w:color="auto" w:fill="f2f2f2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</w:pPr>
            <w:r>
              <w:rPr>
                <w:rFonts w:ascii="Calibri" w:hAnsi="Calibri"/>
                <w:sz w:val="20"/>
                <w:szCs w:val="20"/>
                <w:shd w:val="nil" w:color="auto" w:fill="auto"/>
                <w:rtl w:val="0"/>
                <w:lang w:val="pt-PT"/>
              </w:rPr>
              <w:t>Semestr</w:t>
            </w:r>
          </w:p>
        </w:tc>
        <w:tc>
          <w:tcPr>
            <w:tcW w:type="dxa" w:w="1481"/>
            <w:gridSpan w:val="5"/>
            <w:tcBorders>
              <w:top w:val="single" w:color="000000" w:sz="4" w:space="0" w:shadow="0" w:frame="0"/>
              <w:left w:val="single" w:color="000000" w:sz="8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</w:pPr>
            <w:r>
              <w:rPr>
                <w:rFonts w:ascii="Calibri" w:hAnsi="Calibri"/>
                <w:sz w:val="20"/>
                <w:szCs w:val="20"/>
                <w:shd w:val="nil" w:color="auto" w:fill="auto"/>
                <w:rtl w:val="0"/>
                <w:lang w:val="en-US"/>
              </w:rPr>
              <w:t>I</w:t>
            </w:r>
          </w:p>
        </w:tc>
        <w:tc>
          <w:tcPr>
            <w:tcW w:type="dxa" w:w="1414"/>
            <w:gridSpan w:val="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</w:pPr>
            <w:r>
              <w:rPr>
                <w:rFonts w:ascii="Calibri" w:hAnsi="Calibri"/>
                <w:sz w:val="20"/>
                <w:szCs w:val="20"/>
                <w:shd w:val="nil" w:color="auto" w:fill="auto"/>
                <w:rtl w:val="0"/>
                <w:lang w:val="en-US"/>
              </w:rPr>
              <w:t>II</w:t>
            </w:r>
          </w:p>
        </w:tc>
        <w:tc>
          <w:tcPr>
            <w:tcW w:type="dxa" w:w="1401"/>
            <w:gridSpan w:val="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</w:pPr>
            <w:r>
              <w:rPr>
                <w:rFonts w:ascii="Calibri" w:hAnsi="Calibri"/>
                <w:sz w:val="20"/>
                <w:szCs w:val="20"/>
                <w:shd w:val="nil" w:color="auto" w:fill="auto"/>
                <w:rtl w:val="0"/>
                <w:lang w:val="en-US"/>
              </w:rPr>
              <w:t>III</w:t>
            </w:r>
          </w:p>
        </w:tc>
        <w:tc>
          <w:tcPr>
            <w:tcW w:type="dxa" w:w="1367"/>
            <w:gridSpan w:val="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</w:pPr>
            <w:r>
              <w:rPr>
                <w:rFonts w:ascii="Calibri" w:hAnsi="Calibri"/>
                <w:sz w:val="20"/>
                <w:szCs w:val="20"/>
                <w:shd w:val="nil" w:color="auto" w:fill="auto"/>
                <w:rtl w:val="0"/>
                <w:lang w:val="en-US"/>
              </w:rPr>
              <w:t>IV</w:t>
            </w:r>
          </w:p>
        </w:tc>
        <w:tc>
          <w:tcPr>
            <w:tcW w:type="dxa" w:w="3246"/>
            <w:gridSpan w:val="5"/>
            <w:vMerge w:val="continue"/>
            <w:tcBorders>
              <w:top w:val="single" w:color="000000" w:sz="8" w:space="0" w:shadow="0" w:frame="0"/>
              <w:left w:val="single" w:color="000000" w:sz="4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dddddd"/>
          </w:tcPr>
          <w:p/>
        </w:tc>
      </w:tr>
      <w:tr>
        <w:tblPrEx>
          <w:shd w:val="clear" w:color="auto" w:fill="cdd4e9"/>
        </w:tblPrEx>
        <w:trPr>
          <w:trHeight w:val="270" w:hRule="atLeast"/>
        </w:trPr>
        <w:tc>
          <w:tcPr>
            <w:tcW w:type="dxa" w:w="1953"/>
            <w:gridSpan w:val="3"/>
            <w:tcBorders>
              <w:top w:val="single" w:color="000000" w:sz="4" w:space="0" w:shadow="0" w:frame="0"/>
              <w:left w:val="single" w:color="000000" w:sz="8" w:space="0" w:shadow="0" w:frame="0"/>
              <w:bottom w:val="single" w:color="000000" w:sz="4" w:space="0" w:shadow="0" w:frame="0"/>
              <w:right w:val="single" w:color="000000" w:sz="8" w:space="0" w:shadow="0" w:frame="0"/>
            </w:tcBorders>
            <w:shd w:val="clear" w:color="auto" w:fill="f2f2f2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</w:pPr>
            <w:r>
              <w:rPr>
                <w:rFonts w:ascii="Calibri" w:hAnsi="Calibri"/>
                <w:sz w:val="20"/>
                <w:szCs w:val="20"/>
                <w:shd w:val="nil" w:color="auto" w:fill="auto"/>
                <w:rtl w:val="0"/>
                <w:lang w:val="en-US"/>
              </w:rPr>
              <w:t>ECTS</w:t>
            </w:r>
          </w:p>
        </w:tc>
        <w:tc>
          <w:tcPr>
            <w:tcW w:type="dxa" w:w="1481"/>
            <w:gridSpan w:val="5"/>
            <w:tcBorders>
              <w:top w:val="single" w:color="000000" w:sz="4" w:space="0" w:shadow="0" w:frame="0"/>
              <w:left w:val="single" w:color="000000" w:sz="8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jc w:val="center"/>
            </w:pPr>
            <w:r>
              <w:rPr>
                <w:rFonts w:ascii="Calibri" w:hAnsi="Calibri"/>
                <w:sz w:val="20"/>
                <w:szCs w:val="20"/>
                <w:shd w:val="nil" w:color="auto" w:fill="auto"/>
                <w:rtl w:val="0"/>
                <w:lang w:val="en-US"/>
              </w:rPr>
              <w:t>1</w:t>
            </w:r>
          </w:p>
        </w:tc>
        <w:tc>
          <w:tcPr>
            <w:tcW w:type="dxa" w:w="1414"/>
            <w:gridSpan w:val="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jc w:val="center"/>
            </w:pPr>
            <w:r>
              <w:rPr>
                <w:rFonts w:ascii="Calibri" w:hAnsi="Calibri"/>
                <w:sz w:val="20"/>
                <w:szCs w:val="20"/>
                <w:shd w:val="nil" w:color="auto" w:fill="auto"/>
                <w:rtl w:val="0"/>
                <w:lang w:val="en-US"/>
              </w:rPr>
              <w:t>1</w:t>
            </w:r>
          </w:p>
        </w:tc>
        <w:tc>
          <w:tcPr>
            <w:tcW w:type="dxa" w:w="1401"/>
            <w:gridSpan w:val="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jc w:val="center"/>
            </w:pPr>
            <w:r>
              <w:rPr>
                <w:rFonts w:ascii="Calibri" w:hAnsi="Calibri"/>
                <w:sz w:val="20"/>
                <w:szCs w:val="20"/>
                <w:shd w:val="nil" w:color="auto" w:fill="auto"/>
                <w:rtl w:val="0"/>
                <w:lang w:val="en-US"/>
              </w:rPr>
              <w:t>1</w:t>
            </w:r>
          </w:p>
        </w:tc>
        <w:tc>
          <w:tcPr>
            <w:tcW w:type="dxa" w:w="1367"/>
            <w:gridSpan w:val="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jc w:val="center"/>
            </w:pPr>
            <w:r>
              <w:rPr>
                <w:rFonts w:ascii="Calibri" w:hAnsi="Calibri"/>
                <w:sz w:val="20"/>
                <w:szCs w:val="20"/>
                <w:shd w:val="nil" w:color="auto" w:fill="auto"/>
                <w:rtl w:val="0"/>
                <w:lang w:val="en-US"/>
              </w:rPr>
              <w:t>1</w:t>
            </w:r>
          </w:p>
        </w:tc>
        <w:tc>
          <w:tcPr>
            <w:tcW w:type="dxa" w:w="3246"/>
            <w:gridSpan w:val="5"/>
            <w:vMerge w:val="continue"/>
            <w:tcBorders>
              <w:top w:val="single" w:color="000000" w:sz="8" w:space="0" w:shadow="0" w:frame="0"/>
              <w:left w:val="single" w:color="000000" w:sz="4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dddddd"/>
          </w:tcPr>
          <w:p/>
        </w:tc>
      </w:tr>
      <w:tr>
        <w:tblPrEx>
          <w:shd w:val="clear" w:color="auto" w:fill="cdd4e9"/>
        </w:tblPrEx>
        <w:trPr>
          <w:trHeight w:val="270" w:hRule="atLeast"/>
        </w:trPr>
        <w:tc>
          <w:tcPr>
            <w:tcW w:type="dxa" w:w="1953"/>
            <w:gridSpan w:val="3"/>
            <w:tcBorders>
              <w:top w:val="single" w:color="000000" w:sz="4" w:space="0" w:shadow="0" w:frame="0"/>
              <w:left w:val="single" w:color="000000" w:sz="8" w:space="0" w:shadow="0" w:frame="0"/>
              <w:bottom w:val="single" w:color="000000" w:sz="4" w:space="0" w:shadow="0" w:frame="0"/>
              <w:right w:val="single" w:color="000000" w:sz="8" w:space="0" w:shadow="0" w:frame="0"/>
            </w:tcBorders>
            <w:shd w:val="clear" w:color="auto" w:fill="f2f2f2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</w:pPr>
            <w:r>
              <w:rPr>
                <w:rFonts w:ascii="Calibri" w:hAnsi="Calibri"/>
                <w:sz w:val="20"/>
                <w:szCs w:val="20"/>
                <w:shd w:val="nil" w:color="auto" w:fill="auto"/>
                <w:rtl w:val="0"/>
                <w:lang w:val="en-US"/>
              </w:rPr>
              <w:t>Liczba godzin w tyg.</w:t>
            </w:r>
          </w:p>
        </w:tc>
        <w:tc>
          <w:tcPr>
            <w:tcW w:type="dxa" w:w="1481"/>
            <w:gridSpan w:val="5"/>
            <w:tcBorders>
              <w:top w:val="single" w:color="000000" w:sz="4" w:space="0" w:shadow="0" w:frame="0"/>
              <w:left w:val="single" w:color="000000" w:sz="8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jc w:val="center"/>
            </w:pPr>
            <w:r>
              <w:rPr>
                <w:rFonts w:ascii="Calibri" w:hAnsi="Calibri"/>
                <w:sz w:val="20"/>
                <w:szCs w:val="20"/>
                <w:shd w:val="nil" w:color="auto" w:fill="auto"/>
                <w:rtl w:val="0"/>
                <w:lang w:val="en-US"/>
              </w:rPr>
              <w:t>7,5</w:t>
            </w:r>
          </w:p>
        </w:tc>
        <w:tc>
          <w:tcPr>
            <w:tcW w:type="dxa" w:w="1414"/>
            <w:gridSpan w:val="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jc w:val="center"/>
            </w:pPr>
            <w:r>
              <w:rPr>
                <w:rFonts w:ascii="Calibri" w:hAnsi="Calibri"/>
                <w:sz w:val="20"/>
                <w:szCs w:val="20"/>
                <w:shd w:val="nil" w:color="auto" w:fill="auto"/>
                <w:rtl w:val="0"/>
                <w:lang w:val="en-US"/>
              </w:rPr>
              <w:t>7,5</w:t>
            </w:r>
          </w:p>
        </w:tc>
        <w:tc>
          <w:tcPr>
            <w:tcW w:type="dxa" w:w="1401"/>
            <w:gridSpan w:val="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jc w:val="center"/>
            </w:pPr>
            <w:r>
              <w:rPr>
                <w:rFonts w:ascii="Calibri" w:hAnsi="Calibri"/>
                <w:sz w:val="20"/>
                <w:szCs w:val="20"/>
                <w:shd w:val="nil" w:color="auto" w:fill="auto"/>
                <w:rtl w:val="0"/>
                <w:lang w:val="en-US"/>
              </w:rPr>
              <w:t>7,5</w:t>
            </w:r>
          </w:p>
        </w:tc>
        <w:tc>
          <w:tcPr>
            <w:tcW w:type="dxa" w:w="1367"/>
            <w:gridSpan w:val="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jc w:val="center"/>
            </w:pPr>
            <w:r>
              <w:rPr>
                <w:rFonts w:ascii="Calibri" w:hAnsi="Calibri"/>
                <w:sz w:val="20"/>
                <w:szCs w:val="20"/>
                <w:shd w:val="nil" w:color="auto" w:fill="auto"/>
                <w:rtl w:val="0"/>
                <w:lang w:val="en-US"/>
              </w:rPr>
              <w:t>7,5</w:t>
            </w:r>
          </w:p>
        </w:tc>
        <w:tc>
          <w:tcPr>
            <w:tcW w:type="dxa" w:w="3246"/>
            <w:gridSpan w:val="5"/>
            <w:vMerge w:val="continue"/>
            <w:tcBorders>
              <w:top w:val="single" w:color="000000" w:sz="8" w:space="0" w:shadow="0" w:frame="0"/>
              <w:left w:val="single" w:color="000000" w:sz="4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dddddd"/>
          </w:tcPr>
          <w:p/>
        </w:tc>
      </w:tr>
      <w:tr>
        <w:tblPrEx>
          <w:shd w:val="clear" w:color="auto" w:fill="cdd4e9"/>
        </w:tblPrEx>
        <w:trPr>
          <w:trHeight w:val="275" w:hRule="atLeast"/>
        </w:trPr>
        <w:tc>
          <w:tcPr>
            <w:tcW w:type="dxa" w:w="1953"/>
            <w:gridSpan w:val="3"/>
            <w:tcBorders>
              <w:top w:val="single" w:color="000000" w:sz="4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f2f2f2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</w:pPr>
            <w:r>
              <w:rPr>
                <w:rFonts w:ascii="Calibri" w:hAnsi="Calibri"/>
                <w:sz w:val="20"/>
                <w:szCs w:val="20"/>
                <w:shd w:val="nil" w:color="auto" w:fill="auto"/>
                <w:rtl w:val="0"/>
                <w:lang w:val="en-US"/>
              </w:rPr>
              <w:t>Rodzaj zaliczenia</w:t>
            </w:r>
          </w:p>
        </w:tc>
        <w:tc>
          <w:tcPr>
            <w:tcW w:type="dxa" w:w="1481"/>
            <w:gridSpan w:val="5"/>
            <w:tcBorders>
              <w:top w:val="single" w:color="000000" w:sz="4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jc w:val="center"/>
            </w:pPr>
            <w:r>
              <w:rPr>
                <w:rFonts w:ascii="Calibri" w:hAnsi="Calibri"/>
                <w:sz w:val="20"/>
                <w:szCs w:val="20"/>
                <w:shd w:val="nil" w:color="auto" w:fill="auto"/>
                <w:rtl w:val="0"/>
                <w:lang w:val="en-US"/>
              </w:rPr>
              <w:t>zaliczenie</w:t>
            </w:r>
          </w:p>
        </w:tc>
        <w:tc>
          <w:tcPr>
            <w:tcW w:type="dxa" w:w="1414"/>
            <w:gridSpan w:val="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8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jc w:val="center"/>
            </w:pPr>
            <w:r>
              <w:rPr>
                <w:sz w:val="20"/>
                <w:szCs w:val="20"/>
                <w:shd w:val="nil" w:color="auto" w:fill="auto"/>
                <w:rtl w:val="0"/>
                <w:lang w:val="en-US"/>
              </w:rPr>
              <w:t>zaliczenie</w:t>
            </w:r>
          </w:p>
        </w:tc>
        <w:tc>
          <w:tcPr>
            <w:tcW w:type="dxa" w:w="1401"/>
            <w:gridSpan w:val="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8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jc w:val="center"/>
            </w:pPr>
            <w:r>
              <w:rPr>
                <w:sz w:val="20"/>
                <w:szCs w:val="20"/>
                <w:shd w:val="nil" w:color="auto" w:fill="auto"/>
                <w:rtl w:val="0"/>
                <w:lang w:val="en-US"/>
              </w:rPr>
              <w:t>zaliczenie</w:t>
            </w:r>
          </w:p>
        </w:tc>
        <w:tc>
          <w:tcPr>
            <w:tcW w:type="dxa" w:w="1367"/>
            <w:gridSpan w:val="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8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jc w:val="center"/>
            </w:pPr>
            <w:r>
              <w:rPr>
                <w:sz w:val="20"/>
                <w:szCs w:val="20"/>
                <w:shd w:val="nil" w:color="auto" w:fill="auto"/>
                <w:rtl w:val="0"/>
                <w:lang w:val="en-US"/>
              </w:rPr>
              <w:t>zaliczenie</w:t>
            </w:r>
          </w:p>
        </w:tc>
        <w:tc>
          <w:tcPr>
            <w:tcW w:type="dxa" w:w="3246"/>
            <w:gridSpan w:val="5"/>
            <w:vMerge w:val="continue"/>
            <w:tcBorders>
              <w:top w:val="single" w:color="000000" w:sz="8" w:space="0" w:shadow="0" w:frame="0"/>
              <w:left w:val="single" w:color="000000" w:sz="4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dddddd"/>
          </w:tcPr>
          <w:p/>
        </w:tc>
      </w:tr>
      <w:tr>
        <w:tblPrEx>
          <w:shd w:val="clear" w:color="auto" w:fill="cdd4e9"/>
        </w:tblPrEx>
        <w:trPr>
          <w:trHeight w:val="275" w:hRule="atLeast"/>
        </w:trPr>
        <w:tc>
          <w:tcPr>
            <w:tcW w:type="dxa" w:w="10864"/>
            <w:gridSpan w:val="23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4" w:space="0" w:shadow="0" w:frame="0"/>
              <w:right w:val="single" w:color="000000" w:sz="8" w:space="0" w:shadow="0" w:frame="0"/>
            </w:tcBorders>
            <w:shd w:val="clear" w:color="auto" w:fill="f2f2f2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</w:pPr>
            <w:r>
              <w:rPr>
                <w:rFonts w:ascii="Calibri" w:hAnsi="Calibri"/>
                <w:b w:val="1"/>
                <w:bCs w:val="1"/>
                <w:sz w:val="20"/>
                <w:szCs w:val="20"/>
                <w:shd w:val="nil" w:color="auto" w:fill="auto"/>
                <w:rtl w:val="0"/>
                <w:lang w:val="en-US"/>
              </w:rPr>
              <w:t>Literatura podstawowa</w:t>
            </w:r>
          </w:p>
        </w:tc>
      </w:tr>
      <w:tr>
        <w:tblPrEx>
          <w:shd w:val="clear" w:color="auto" w:fill="cdd4e9"/>
        </w:tblPrEx>
        <w:trPr>
          <w:trHeight w:val="1332" w:hRule="atLeast"/>
        </w:trPr>
        <w:tc>
          <w:tcPr>
            <w:tcW w:type="dxa" w:w="10864"/>
            <w:gridSpan w:val="23"/>
            <w:tcBorders>
              <w:top w:val="single" w:color="000000" w:sz="4" w:space="0" w:shadow="0" w:frame="0"/>
              <w:left w:val="single" w:color="000000" w:sz="8" w:space="0" w:shadow="0" w:frame="0"/>
              <w:bottom w:val="single" w:color="000000" w:sz="4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rPr>
                <w:sz w:val="20"/>
                <w:szCs w:val="20"/>
                <w:shd w:val="nil" w:color="auto" w:fill="auto"/>
              </w:rPr>
            </w:pPr>
            <w:r>
              <w:rPr>
                <w:b w:val="1"/>
                <w:bCs w:val="1"/>
                <w:sz w:val="20"/>
                <w:szCs w:val="20"/>
                <w:shd w:val="nil" w:color="auto" w:fill="auto"/>
                <w:rtl w:val="0"/>
                <w:lang w:val="en-US"/>
              </w:rPr>
              <w:t xml:space="preserve">Wymagania repertuarowe - </w:t>
            </w:r>
            <w:r>
              <w:rPr>
                <w:sz w:val="20"/>
                <w:szCs w:val="20"/>
                <w:shd w:val="nil" w:color="auto" w:fill="auto"/>
                <w:rtl w:val="0"/>
                <w:lang w:val="en-US"/>
              </w:rPr>
              <w:t>powinny opiera</w:t>
            </w:r>
            <w:r>
              <w:rPr>
                <w:sz w:val="20"/>
                <w:szCs w:val="20"/>
                <w:shd w:val="nil" w:color="auto" w:fill="auto"/>
                <w:rtl w:val="0"/>
                <w:lang w:val="en-US"/>
              </w:rPr>
              <w:t xml:space="preserve">ć </w:t>
            </w:r>
            <w:r>
              <w:rPr>
                <w:sz w:val="20"/>
                <w:szCs w:val="20"/>
                <w:shd w:val="nil" w:color="auto" w:fill="auto"/>
                <w:rtl w:val="0"/>
                <w:lang w:val="en-US"/>
              </w:rPr>
              <w:t>si</w:t>
            </w:r>
            <w:r>
              <w:rPr>
                <w:sz w:val="20"/>
                <w:szCs w:val="20"/>
                <w:shd w:val="nil" w:color="auto" w:fill="auto"/>
                <w:rtl w:val="0"/>
                <w:lang w:val="en-US"/>
              </w:rPr>
              <w:t xml:space="preserve">ę </w:t>
            </w:r>
            <w:r>
              <w:rPr>
                <w:sz w:val="20"/>
                <w:szCs w:val="20"/>
                <w:shd w:val="nil" w:color="auto" w:fill="auto"/>
                <w:rtl w:val="0"/>
                <w:lang w:val="en-US"/>
              </w:rPr>
              <w:t>na literaturze oryginalnej.</w:t>
            </w:r>
          </w:p>
          <w:p>
            <w:pPr>
              <w:pStyle w:val="Normal.0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sz w:val="20"/>
                <w:szCs w:val="20"/>
                <w:shd w:val="nil" w:color="auto" w:fill="auto"/>
                <w:rtl w:val="0"/>
                <w:lang w:val="en-US"/>
              </w:rPr>
              <w:t>Ze wzgl</w:t>
            </w:r>
            <w:r>
              <w:rPr>
                <w:sz w:val="20"/>
                <w:szCs w:val="20"/>
                <w:shd w:val="nil" w:color="auto" w:fill="auto"/>
                <w:rtl w:val="0"/>
                <w:lang w:val="en-US"/>
              </w:rPr>
              <w:t>ę</w:t>
            </w:r>
            <w:r>
              <w:rPr>
                <w:sz w:val="20"/>
                <w:szCs w:val="20"/>
                <w:shd w:val="nil" w:color="auto" w:fill="auto"/>
                <w:rtl w:val="0"/>
                <w:lang w:val="en-US"/>
              </w:rPr>
              <w:t>du na zr</w:t>
            </w:r>
            <w:r>
              <w:rPr>
                <w:sz w:val="20"/>
                <w:szCs w:val="20"/>
                <w:shd w:val="nil" w:color="auto" w:fill="auto"/>
                <w:rtl w:val="0"/>
                <w:lang w:val="en-US"/>
              </w:rPr>
              <w:t>óż</w:t>
            </w:r>
            <w:r>
              <w:rPr>
                <w:sz w:val="20"/>
                <w:szCs w:val="20"/>
                <w:shd w:val="nil" w:color="auto" w:fill="auto"/>
                <w:rtl w:val="0"/>
                <w:lang w:val="en-US"/>
              </w:rPr>
              <w:t>nicowany poziom zdolno</w:t>
            </w:r>
            <w:r>
              <w:rPr>
                <w:sz w:val="20"/>
                <w:szCs w:val="20"/>
                <w:shd w:val="nil" w:color="auto" w:fill="auto"/>
                <w:rtl w:val="0"/>
                <w:lang w:val="en-US"/>
              </w:rPr>
              <w:t>ś</w:t>
            </w:r>
            <w:r>
              <w:rPr>
                <w:sz w:val="20"/>
                <w:szCs w:val="20"/>
                <w:shd w:val="nil" w:color="auto" w:fill="auto"/>
                <w:rtl w:val="0"/>
                <w:lang w:val="en-US"/>
              </w:rPr>
              <w:t>ci i mo</w:t>
            </w:r>
            <w:r>
              <w:rPr>
                <w:sz w:val="20"/>
                <w:szCs w:val="20"/>
                <w:shd w:val="nil" w:color="auto" w:fill="auto"/>
                <w:rtl w:val="0"/>
                <w:lang w:val="en-US"/>
              </w:rPr>
              <w:t>ż</w:t>
            </w:r>
            <w:r>
              <w:rPr>
                <w:sz w:val="20"/>
                <w:szCs w:val="20"/>
                <w:shd w:val="nil" w:color="auto" w:fill="auto"/>
                <w:rtl w:val="0"/>
                <w:lang w:val="en-US"/>
              </w:rPr>
              <w:t>liwo</w:t>
            </w:r>
            <w:r>
              <w:rPr>
                <w:sz w:val="20"/>
                <w:szCs w:val="20"/>
                <w:shd w:val="nil" w:color="auto" w:fill="auto"/>
                <w:rtl w:val="0"/>
                <w:lang w:val="en-US"/>
              </w:rPr>
              <w:t>ś</w:t>
            </w:r>
            <w:r>
              <w:rPr>
                <w:sz w:val="20"/>
                <w:szCs w:val="20"/>
                <w:shd w:val="nil" w:color="auto" w:fill="auto"/>
                <w:rtl w:val="0"/>
                <w:lang w:val="en-US"/>
              </w:rPr>
              <w:t>ci technicznych student</w:t>
            </w:r>
            <w:r>
              <w:rPr>
                <w:sz w:val="20"/>
                <w:szCs w:val="20"/>
                <w:shd w:val="nil" w:color="auto" w:fill="auto"/>
                <w:rtl w:val="0"/>
                <w:lang w:val="es-ES_tradnl"/>
              </w:rPr>
              <w:t>ó</w:t>
            </w:r>
            <w:r>
              <w:rPr>
                <w:sz w:val="20"/>
                <w:szCs w:val="20"/>
                <w:shd w:val="nil" w:color="auto" w:fill="auto"/>
                <w:rtl w:val="0"/>
                <w:lang w:val="en-US"/>
              </w:rPr>
              <w:t>w dob</w:t>
            </w:r>
            <w:r>
              <w:rPr>
                <w:sz w:val="20"/>
                <w:szCs w:val="20"/>
                <w:shd w:val="nil" w:color="auto" w:fill="auto"/>
                <w:rtl w:val="0"/>
                <w:lang w:val="es-ES_tradnl"/>
              </w:rPr>
              <w:t>ó</w:t>
            </w:r>
            <w:r>
              <w:rPr>
                <w:sz w:val="20"/>
                <w:szCs w:val="20"/>
                <w:shd w:val="nil" w:color="auto" w:fill="auto"/>
                <w:rtl w:val="0"/>
                <w:lang w:val="en-US"/>
              </w:rPr>
              <w:t>r programu maj</w:t>
            </w:r>
            <w:r>
              <w:rPr>
                <w:sz w:val="20"/>
                <w:szCs w:val="20"/>
                <w:shd w:val="nil" w:color="auto" w:fill="auto"/>
                <w:rtl w:val="0"/>
                <w:lang w:val="en-US"/>
              </w:rPr>
              <w:t>ą</w:t>
            </w:r>
            <w:r>
              <w:rPr>
                <w:sz w:val="20"/>
                <w:szCs w:val="20"/>
                <w:shd w:val="nil" w:color="auto" w:fill="auto"/>
                <w:rtl w:val="0"/>
                <w:lang w:val="en-US"/>
              </w:rPr>
              <w:t>cy na celu stymulacj</w:t>
            </w:r>
            <w:r>
              <w:rPr>
                <w:sz w:val="20"/>
                <w:szCs w:val="20"/>
                <w:shd w:val="nil" w:color="auto" w:fill="auto"/>
                <w:rtl w:val="0"/>
                <w:lang w:val="en-US"/>
              </w:rPr>
              <w:t xml:space="preserve">ę </w:t>
            </w:r>
            <w:r>
              <w:rPr>
                <w:sz w:val="20"/>
                <w:szCs w:val="20"/>
                <w:shd w:val="nil" w:color="auto" w:fill="auto"/>
                <w:rtl w:val="0"/>
                <w:lang w:val="en-US"/>
              </w:rPr>
              <w:t>ich post</w:t>
            </w:r>
            <w:r>
              <w:rPr>
                <w:sz w:val="20"/>
                <w:szCs w:val="20"/>
                <w:shd w:val="nil" w:color="auto" w:fill="auto"/>
                <w:rtl w:val="0"/>
                <w:lang w:val="en-US"/>
              </w:rPr>
              <w:t>ę</w:t>
            </w:r>
            <w:r>
              <w:rPr>
                <w:sz w:val="20"/>
                <w:szCs w:val="20"/>
                <w:shd w:val="nil" w:color="auto" w:fill="auto"/>
                <w:rtl w:val="0"/>
                <w:lang w:val="en-US"/>
              </w:rPr>
              <w:t>p</w:t>
            </w:r>
            <w:r>
              <w:rPr>
                <w:sz w:val="20"/>
                <w:szCs w:val="20"/>
                <w:shd w:val="nil" w:color="auto" w:fill="auto"/>
                <w:rtl w:val="0"/>
                <w:lang w:val="es-ES_tradnl"/>
              </w:rPr>
              <w:t>ó</w:t>
            </w:r>
            <w:r>
              <w:rPr>
                <w:sz w:val="20"/>
                <w:szCs w:val="20"/>
                <w:shd w:val="nil" w:color="auto" w:fill="auto"/>
                <w:rtl w:val="0"/>
                <w:lang w:val="en-US"/>
              </w:rPr>
              <w:t>w powinien by</w:t>
            </w:r>
            <w:r>
              <w:rPr>
                <w:sz w:val="20"/>
                <w:szCs w:val="20"/>
                <w:shd w:val="nil" w:color="auto" w:fill="auto"/>
                <w:rtl w:val="0"/>
                <w:lang w:val="en-US"/>
              </w:rPr>
              <w:t xml:space="preserve">ć </w:t>
            </w:r>
            <w:r>
              <w:rPr>
                <w:sz w:val="20"/>
                <w:szCs w:val="20"/>
                <w:shd w:val="nil" w:color="auto" w:fill="auto"/>
                <w:rtl w:val="0"/>
                <w:lang w:val="en-US"/>
              </w:rPr>
              <w:t>opracowywany indywidualnie. Wymagania repertuarowe powinny okre</w:t>
            </w:r>
            <w:r>
              <w:rPr>
                <w:sz w:val="20"/>
                <w:szCs w:val="20"/>
                <w:shd w:val="nil" w:color="auto" w:fill="auto"/>
                <w:rtl w:val="0"/>
                <w:lang w:val="en-US"/>
              </w:rPr>
              <w:t>ś</w:t>
            </w:r>
            <w:r>
              <w:rPr>
                <w:sz w:val="20"/>
                <w:szCs w:val="20"/>
                <w:shd w:val="nil" w:color="auto" w:fill="auto"/>
                <w:rtl w:val="0"/>
                <w:lang w:val="en-US"/>
              </w:rPr>
              <w:t>la</w:t>
            </w:r>
            <w:r>
              <w:rPr>
                <w:sz w:val="20"/>
                <w:szCs w:val="20"/>
                <w:shd w:val="nil" w:color="auto" w:fill="auto"/>
                <w:rtl w:val="0"/>
                <w:lang w:val="en-US"/>
              </w:rPr>
              <w:t xml:space="preserve">ć </w:t>
            </w:r>
            <w:r>
              <w:rPr>
                <w:sz w:val="20"/>
                <w:szCs w:val="20"/>
                <w:shd w:val="nil" w:color="auto" w:fill="auto"/>
                <w:rtl w:val="0"/>
                <w:lang w:val="en-US"/>
              </w:rPr>
              <w:t>minimum programu, a w tym literatur</w:t>
            </w:r>
            <w:r>
              <w:rPr>
                <w:sz w:val="20"/>
                <w:szCs w:val="20"/>
                <w:shd w:val="nil" w:color="auto" w:fill="auto"/>
                <w:rtl w:val="0"/>
                <w:lang w:val="en-US"/>
              </w:rPr>
              <w:t xml:space="preserve">ę </w:t>
            </w:r>
            <w:r>
              <w:rPr>
                <w:sz w:val="20"/>
                <w:szCs w:val="20"/>
                <w:shd w:val="nil" w:color="auto" w:fill="auto"/>
                <w:rtl w:val="0"/>
                <w:lang w:val="en-US"/>
              </w:rPr>
              <w:t>obowi</w:t>
            </w:r>
            <w:r>
              <w:rPr>
                <w:sz w:val="20"/>
                <w:szCs w:val="20"/>
                <w:shd w:val="nil" w:color="auto" w:fill="auto"/>
                <w:rtl w:val="0"/>
                <w:lang w:val="en-US"/>
              </w:rPr>
              <w:t>ą</w:t>
            </w:r>
            <w:r>
              <w:rPr>
                <w:sz w:val="20"/>
                <w:szCs w:val="20"/>
                <w:shd w:val="nil" w:color="auto" w:fill="auto"/>
                <w:rtl w:val="0"/>
                <w:lang w:val="en-US"/>
              </w:rPr>
              <w:t>zuj</w:t>
            </w:r>
            <w:r>
              <w:rPr>
                <w:sz w:val="20"/>
                <w:szCs w:val="20"/>
                <w:shd w:val="nil" w:color="auto" w:fill="auto"/>
                <w:rtl w:val="0"/>
                <w:lang w:val="en-US"/>
              </w:rPr>
              <w:t>ą</w:t>
            </w:r>
            <w:r>
              <w:rPr>
                <w:sz w:val="20"/>
                <w:szCs w:val="20"/>
                <w:shd w:val="nil" w:color="auto" w:fill="auto"/>
                <w:rtl w:val="0"/>
                <w:lang w:val="en-US"/>
              </w:rPr>
              <w:t>c</w:t>
            </w:r>
            <w:r>
              <w:rPr>
                <w:sz w:val="20"/>
                <w:szCs w:val="20"/>
                <w:shd w:val="nil" w:color="auto" w:fill="auto"/>
                <w:rtl w:val="0"/>
                <w:lang w:val="en-US"/>
              </w:rPr>
              <w:t>ą</w:t>
            </w:r>
            <w:r>
              <w:rPr>
                <w:sz w:val="20"/>
                <w:szCs w:val="20"/>
                <w:shd w:val="nil" w:color="auto" w:fill="auto"/>
                <w:rtl w:val="0"/>
                <w:lang w:val="en-US"/>
              </w:rPr>
              <w:t>, kt</w:t>
            </w:r>
            <w:r>
              <w:rPr>
                <w:sz w:val="20"/>
                <w:szCs w:val="20"/>
                <w:shd w:val="nil" w:color="auto" w:fill="auto"/>
                <w:rtl w:val="0"/>
                <w:lang w:val="es-ES_tradnl"/>
              </w:rPr>
              <w:t>ó</w:t>
            </w:r>
            <w:r>
              <w:rPr>
                <w:sz w:val="20"/>
                <w:szCs w:val="20"/>
                <w:shd w:val="nil" w:color="auto" w:fill="auto"/>
                <w:rtl w:val="0"/>
                <w:lang w:val="en-US"/>
              </w:rPr>
              <w:t>r</w:t>
            </w:r>
            <w:r>
              <w:rPr>
                <w:sz w:val="20"/>
                <w:szCs w:val="20"/>
                <w:shd w:val="nil" w:color="auto" w:fill="auto"/>
                <w:rtl w:val="0"/>
                <w:lang w:val="en-US"/>
              </w:rPr>
              <w:t xml:space="preserve">ą </w:t>
            </w:r>
            <w:r>
              <w:rPr>
                <w:sz w:val="20"/>
                <w:szCs w:val="20"/>
                <w:shd w:val="nil" w:color="auto" w:fill="auto"/>
                <w:rtl w:val="0"/>
                <w:lang w:val="en-US"/>
              </w:rPr>
              <w:t>student powinien opanowa</w:t>
            </w:r>
            <w:r>
              <w:rPr>
                <w:sz w:val="20"/>
                <w:szCs w:val="20"/>
                <w:shd w:val="nil" w:color="auto" w:fill="auto"/>
                <w:rtl w:val="0"/>
                <w:lang w:val="en-US"/>
              </w:rPr>
              <w:t xml:space="preserve">ć </w:t>
            </w:r>
            <w:r>
              <w:rPr>
                <w:sz w:val="20"/>
                <w:szCs w:val="20"/>
                <w:shd w:val="nil" w:color="auto" w:fill="auto"/>
                <w:rtl w:val="0"/>
                <w:lang w:val="en-US"/>
              </w:rPr>
              <w:t>podczas studi</w:t>
            </w:r>
            <w:r>
              <w:rPr>
                <w:sz w:val="20"/>
                <w:szCs w:val="20"/>
                <w:shd w:val="nil" w:color="auto" w:fill="auto"/>
                <w:rtl w:val="0"/>
                <w:lang w:val="es-ES_tradnl"/>
              </w:rPr>
              <w:t>ó</w:t>
            </w:r>
            <w:r>
              <w:rPr>
                <w:sz w:val="20"/>
                <w:szCs w:val="20"/>
                <w:shd w:val="nil" w:color="auto" w:fill="auto"/>
                <w:rtl w:val="0"/>
                <w:lang w:val="en-US"/>
              </w:rPr>
              <w:t>w</w:t>
            </w:r>
          </w:p>
        </w:tc>
      </w:tr>
      <w:tr>
        <w:tblPrEx>
          <w:shd w:val="clear" w:color="auto" w:fill="cdd4e9"/>
        </w:tblPrEx>
        <w:trPr>
          <w:trHeight w:val="270" w:hRule="atLeast"/>
        </w:trPr>
        <w:tc>
          <w:tcPr>
            <w:tcW w:type="dxa" w:w="10864"/>
            <w:gridSpan w:val="23"/>
            <w:tcBorders>
              <w:top w:val="single" w:color="000000" w:sz="4" w:space="0" w:shadow="0" w:frame="0"/>
              <w:left w:val="single" w:color="000000" w:sz="8" w:space="0" w:shadow="0" w:frame="0"/>
              <w:bottom w:val="single" w:color="000000" w:sz="4" w:space="0" w:shadow="0" w:frame="0"/>
              <w:right w:val="single" w:color="000000" w:sz="8" w:space="0" w:shadow="0" w:frame="0"/>
            </w:tcBorders>
            <w:shd w:val="clear" w:color="auto" w:fill="f2f2f2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jc w:val="center"/>
            </w:pPr>
            <w:r>
              <w:rPr>
                <w:rFonts w:ascii="Calibri" w:hAnsi="Calibri"/>
                <w:b w:val="1"/>
                <w:bCs w:val="1"/>
                <w:sz w:val="20"/>
                <w:szCs w:val="20"/>
                <w:shd w:val="nil" w:color="auto" w:fill="auto"/>
                <w:rtl w:val="0"/>
                <w:lang w:val="en-US"/>
              </w:rPr>
              <w:t>Literatura uzupe</w:t>
            </w:r>
            <w:r>
              <w:rPr>
                <w:rFonts w:ascii="Calibri" w:hAnsi="Calibri" w:hint="default"/>
                <w:b w:val="1"/>
                <w:bCs w:val="1"/>
                <w:sz w:val="20"/>
                <w:szCs w:val="20"/>
                <w:shd w:val="nil" w:color="auto" w:fill="auto"/>
                <w:rtl w:val="0"/>
                <w:lang w:val="en-US"/>
              </w:rPr>
              <w:t>ł</w:t>
            </w:r>
            <w:r>
              <w:rPr>
                <w:rFonts w:ascii="Calibri" w:hAnsi="Calibri"/>
                <w:b w:val="1"/>
                <w:bCs w:val="1"/>
                <w:sz w:val="20"/>
                <w:szCs w:val="20"/>
                <w:shd w:val="nil" w:color="auto" w:fill="auto"/>
                <w:rtl w:val="0"/>
                <w:lang w:val="en-US"/>
              </w:rPr>
              <w:t>niaj</w:t>
            </w:r>
            <w:r>
              <w:rPr>
                <w:rFonts w:ascii="Calibri" w:hAnsi="Calibri" w:hint="default"/>
                <w:b w:val="1"/>
                <w:bCs w:val="1"/>
                <w:sz w:val="20"/>
                <w:szCs w:val="20"/>
                <w:shd w:val="nil" w:color="auto" w:fill="auto"/>
                <w:rtl w:val="0"/>
                <w:lang w:val="en-US"/>
              </w:rPr>
              <w:t>ą</w:t>
            </w:r>
            <w:r>
              <w:rPr>
                <w:rFonts w:ascii="Calibri" w:hAnsi="Calibri"/>
                <w:b w:val="1"/>
                <w:bCs w:val="1"/>
                <w:sz w:val="20"/>
                <w:szCs w:val="20"/>
                <w:shd w:val="nil" w:color="auto" w:fill="auto"/>
                <w:rtl w:val="0"/>
                <w:lang w:val="en-US"/>
              </w:rPr>
              <w:t>ca</w:t>
            </w:r>
          </w:p>
        </w:tc>
      </w:tr>
      <w:tr>
        <w:tblPrEx>
          <w:shd w:val="clear" w:color="auto" w:fill="cdd4e9"/>
        </w:tblPrEx>
        <w:trPr>
          <w:trHeight w:val="935" w:hRule="atLeast"/>
        </w:trPr>
        <w:tc>
          <w:tcPr>
            <w:tcW w:type="dxa" w:w="10864"/>
            <w:gridSpan w:val="23"/>
            <w:tcBorders>
              <w:top w:val="single" w:color="000000" w:sz="4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rPr>
                <w:rFonts w:ascii="Calibri" w:cs="Calibri" w:hAnsi="Calibri" w:eastAsia="Calibri"/>
                <w:shd w:val="nil" w:color="auto" w:fill="auto"/>
              </w:rPr>
            </w:pPr>
            <w:r>
              <w:rPr>
                <w:rFonts w:ascii="Times New Roman" w:hAnsi="Times New Roman"/>
                <w:sz w:val="20"/>
                <w:szCs w:val="20"/>
                <w:shd w:val="nil" w:color="auto" w:fill="auto"/>
                <w:rtl w:val="0"/>
                <w:lang w:val="en-US"/>
              </w:rPr>
              <w:t>Wykaz  literatury uzupe</w:t>
            </w:r>
            <w:r>
              <w:rPr>
                <w:rFonts w:ascii="Times New Roman" w:hAnsi="Times New Roman" w:hint="default"/>
                <w:sz w:val="20"/>
                <w:szCs w:val="20"/>
                <w:shd w:val="nil" w:color="auto" w:fill="auto"/>
                <w:rtl w:val="0"/>
                <w:lang w:val="en-US"/>
              </w:rPr>
              <w:t>ł</w:t>
            </w:r>
            <w:r>
              <w:rPr>
                <w:rFonts w:ascii="Times New Roman" w:hAnsi="Times New Roman"/>
                <w:sz w:val="20"/>
                <w:szCs w:val="20"/>
                <w:shd w:val="nil" w:color="auto" w:fill="auto"/>
                <w:rtl w:val="0"/>
                <w:lang w:val="en-US"/>
              </w:rPr>
              <w:t>niaj</w:t>
            </w:r>
            <w:r>
              <w:rPr>
                <w:rFonts w:ascii="Times New Roman" w:hAnsi="Times New Roman" w:hint="default"/>
                <w:sz w:val="20"/>
                <w:szCs w:val="20"/>
                <w:shd w:val="nil" w:color="auto" w:fill="auto"/>
                <w:rtl w:val="0"/>
                <w:lang w:val="en-US"/>
              </w:rPr>
              <w:t>ą</w:t>
            </w:r>
            <w:r>
              <w:rPr>
                <w:rFonts w:ascii="Times New Roman" w:hAnsi="Times New Roman"/>
                <w:sz w:val="20"/>
                <w:szCs w:val="20"/>
                <w:shd w:val="nil" w:color="auto" w:fill="auto"/>
                <w:rtl w:val="0"/>
                <w:lang w:val="en-US"/>
              </w:rPr>
              <w:t>cej  zalecany studentom podejmuj</w:t>
            </w:r>
            <w:r>
              <w:rPr>
                <w:rFonts w:ascii="Times New Roman" w:hAnsi="Times New Roman" w:hint="default"/>
                <w:sz w:val="20"/>
                <w:szCs w:val="20"/>
                <w:shd w:val="nil" w:color="auto" w:fill="auto"/>
                <w:rtl w:val="0"/>
                <w:lang w:val="en-US"/>
              </w:rPr>
              <w:t>ą</w:t>
            </w:r>
            <w:r>
              <w:rPr>
                <w:rFonts w:ascii="Times New Roman" w:hAnsi="Times New Roman"/>
                <w:sz w:val="20"/>
                <w:szCs w:val="20"/>
                <w:shd w:val="nil" w:color="auto" w:fill="auto"/>
                <w:rtl w:val="0"/>
                <w:lang w:val="en-US"/>
              </w:rPr>
              <w:t>cym nauk</w:t>
            </w:r>
            <w:r>
              <w:rPr>
                <w:rFonts w:ascii="Times New Roman" w:hAnsi="Times New Roman" w:hint="default"/>
                <w:sz w:val="20"/>
                <w:szCs w:val="20"/>
                <w:shd w:val="nil" w:color="auto" w:fill="auto"/>
                <w:rtl w:val="0"/>
                <w:lang w:val="en-US"/>
              </w:rPr>
              <w:t xml:space="preserve">ę </w:t>
            </w:r>
            <w:r>
              <w:rPr>
                <w:rFonts w:ascii="Times New Roman" w:hAnsi="Times New Roman"/>
                <w:sz w:val="20"/>
                <w:szCs w:val="20"/>
                <w:shd w:val="nil" w:color="auto" w:fill="auto"/>
                <w:rtl w:val="0"/>
                <w:lang w:val="en-US"/>
              </w:rPr>
              <w:t>przedmiotu nie stanowi zamkni</w:t>
            </w:r>
            <w:r>
              <w:rPr>
                <w:rFonts w:ascii="Times New Roman" w:hAnsi="Times New Roman" w:hint="default"/>
                <w:sz w:val="20"/>
                <w:szCs w:val="20"/>
                <w:shd w:val="nil" w:color="auto" w:fill="auto"/>
                <w:rtl w:val="0"/>
                <w:lang w:val="en-US"/>
              </w:rPr>
              <w:t>ę</w:t>
            </w:r>
            <w:r>
              <w:rPr>
                <w:rFonts w:ascii="Times New Roman" w:hAnsi="Times New Roman"/>
                <w:sz w:val="20"/>
                <w:szCs w:val="20"/>
                <w:shd w:val="nil" w:color="auto" w:fill="auto"/>
                <w:rtl w:val="0"/>
                <w:lang w:val="en-US"/>
              </w:rPr>
              <w:t>tego zestawu publikacji i jest stale uzupe</w:t>
            </w:r>
            <w:r>
              <w:rPr>
                <w:rFonts w:ascii="Times New Roman" w:hAnsi="Times New Roman" w:hint="default"/>
                <w:sz w:val="20"/>
                <w:szCs w:val="20"/>
                <w:shd w:val="nil" w:color="auto" w:fill="auto"/>
                <w:rtl w:val="0"/>
                <w:lang w:val="en-US"/>
              </w:rPr>
              <w:t>ł</w:t>
            </w:r>
            <w:r>
              <w:rPr>
                <w:rFonts w:ascii="Times New Roman" w:hAnsi="Times New Roman"/>
                <w:sz w:val="20"/>
                <w:szCs w:val="20"/>
                <w:shd w:val="nil" w:color="auto" w:fill="auto"/>
                <w:rtl w:val="0"/>
                <w:lang w:val="en-US"/>
              </w:rPr>
              <w:t>niany nowymi pracami i artyku</w:t>
            </w:r>
            <w:r>
              <w:rPr>
                <w:rFonts w:ascii="Times New Roman" w:hAnsi="Times New Roman" w:hint="default"/>
                <w:sz w:val="20"/>
                <w:szCs w:val="20"/>
                <w:shd w:val="nil" w:color="auto" w:fill="auto"/>
                <w:rtl w:val="0"/>
                <w:lang w:val="en-US"/>
              </w:rPr>
              <w:t>ł</w:t>
            </w:r>
            <w:r>
              <w:rPr>
                <w:rFonts w:ascii="Times New Roman" w:hAnsi="Times New Roman"/>
                <w:sz w:val="20"/>
                <w:szCs w:val="20"/>
                <w:shd w:val="nil" w:color="auto" w:fill="auto"/>
                <w:rtl w:val="0"/>
                <w:lang w:val="en-US"/>
              </w:rPr>
              <w:t>ami, zw</w:t>
            </w:r>
            <w:r>
              <w:rPr>
                <w:rFonts w:ascii="Times New Roman" w:hAnsi="Times New Roman" w:hint="default"/>
                <w:sz w:val="20"/>
                <w:szCs w:val="20"/>
                <w:shd w:val="nil" w:color="auto" w:fill="auto"/>
                <w:rtl w:val="0"/>
                <w:lang w:val="en-US"/>
              </w:rPr>
              <w:t>ł</w:t>
            </w:r>
            <w:r>
              <w:rPr>
                <w:rFonts w:ascii="Times New Roman" w:hAnsi="Times New Roman"/>
                <w:sz w:val="20"/>
                <w:szCs w:val="20"/>
                <w:shd w:val="nil" w:color="auto" w:fill="auto"/>
                <w:rtl w:val="0"/>
                <w:lang w:val="en-US"/>
              </w:rPr>
              <w:t>aszcza o</w:t>
            </w:r>
            <w:r>
              <w:rPr>
                <w:rFonts w:ascii="Times New Roman" w:hAnsi="Times New Roman" w:hint="default"/>
                <w:sz w:val="20"/>
                <w:szCs w:val="20"/>
                <w:shd w:val="nil" w:color="auto" w:fill="auto"/>
                <w:rtl w:val="0"/>
                <w:lang w:val="en-US"/>
              </w:rPr>
              <w:t> </w:t>
            </w:r>
            <w:r>
              <w:rPr>
                <w:rFonts w:ascii="Times New Roman" w:hAnsi="Times New Roman"/>
                <w:sz w:val="20"/>
                <w:szCs w:val="20"/>
                <w:shd w:val="nil" w:color="auto" w:fill="auto"/>
                <w:rtl w:val="0"/>
                <w:lang w:val="en-US"/>
              </w:rPr>
              <w:t>te, kt</w:t>
            </w:r>
            <w:r>
              <w:rPr>
                <w:rFonts w:ascii="Times New Roman" w:hAnsi="Times New Roman" w:hint="default"/>
                <w:sz w:val="20"/>
                <w:szCs w:val="20"/>
                <w:shd w:val="nil" w:color="auto" w:fill="auto"/>
                <w:rtl w:val="0"/>
                <w:lang w:val="en-US"/>
              </w:rPr>
              <w:t>ó</w:t>
            </w:r>
            <w:r>
              <w:rPr>
                <w:rFonts w:ascii="Times New Roman" w:hAnsi="Times New Roman"/>
                <w:sz w:val="20"/>
                <w:szCs w:val="20"/>
                <w:shd w:val="nil" w:color="auto" w:fill="auto"/>
                <w:rtl w:val="0"/>
                <w:lang w:val="en-US"/>
              </w:rPr>
              <w:t>re s</w:t>
            </w:r>
            <w:r>
              <w:rPr>
                <w:rFonts w:ascii="Times New Roman" w:hAnsi="Times New Roman" w:hint="default"/>
                <w:sz w:val="20"/>
                <w:szCs w:val="20"/>
                <w:shd w:val="nil" w:color="auto" w:fill="auto"/>
                <w:rtl w:val="0"/>
                <w:lang w:val="en-US"/>
              </w:rPr>
              <w:t xml:space="preserve">ą </w:t>
            </w:r>
            <w:r>
              <w:rPr>
                <w:rFonts w:ascii="Times New Roman" w:hAnsi="Times New Roman"/>
                <w:sz w:val="20"/>
                <w:szCs w:val="20"/>
                <w:shd w:val="nil" w:color="auto" w:fill="auto"/>
                <w:rtl w:val="0"/>
                <w:lang w:val="en-US"/>
              </w:rPr>
              <w:t>dost</w:t>
            </w:r>
            <w:r>
              <w:rPr>
                <w:rFonts w:ascii="Times New Roman" w:hAnsi="Times New Roman" w:hint="default"/>
                <w:sz w:val="20"/>
                <w:szCs w:val="20"/>
                <w:shd w:val="nil" w:color="auto" w:fill="auto"/>
                <w:rtl w:val="0"/>
                <w:lang w:val="en-US"/>
              </w:rPr>
              <w:t>ę</w:t>
            </w:r>
            <w:r>
              <w:rPr>
                <w:rFonts w:ascii="Times New Roman" w:hAnsi="Times New Roman"/>
                <w:sz w:val="20"/>
                <w:szCs w:val="20"/>
                <w:shd w:val="nil" w:color="auto" w:fill="auto"/>
                <w:rtl w:val="0"/>
                <w:lang w:val="en-US"/>
              </w:rPr>
              <w:t>pne aktualnie w internecie. W</w:t>
            </w:r>
            <w:r>
              <w:rPr>
                <w:rFonts w:ascii="Times New Roman" w:hAnsi="Times New Roman" w:hint="default"/>
                <w:sz w:val="20"/>
                <w:szCs w:val="20"/>
                <w:shd w:val="nil" w:color="auto" w:fill="auto"/>
                <w:rtl w:val="0"/>
                <w:lang w:val="en-US"/>
              </w:rPr>
              <w:t>ł</w:t>
            </w:r>
            <w:r>
              <w:rPr>
                <w:rFonts w:ascii="Times New Roman" w:hAnsi="Times New Roman"/>
                <w:sz w:val="20"/>
                <w:szCs w:val="20"/>
                <w:shd w:val="nil" w:color="auto" w:fill="auto"/>
                <w:rtl w:val="0"/>
                <w:lang w:val="en-US"/>
              </w:rPr>
              <w:t>a</w:t>
            </w:r>
            <w:r>
              <w:rPr>
                <w:rFonts w:ascii="Times New Roman" w:hAnsi="Times New Roman" w:hint="default"/>
                <w:sz w:val="20"/>
                <w:szCs w:val="20"/>
                <w:shd w:val="nil" w:color="auto" w:fill="auto"/>
                <w:rtl w:val="0"/>
                <w:lang w:val="en-US"/>
              </w:rPr>
              <w:t>ś</w:t>
            </w:r>
            <w:r>
              <w:rPr>
                <w:rFonts w:ascii="Times New Roman" w:hAnsi="Times New Roman"/>
                <w:sz w:val="20"/>
                <w:szCs w:val="20"/>
                <w:shd w:val="nil" w:color="auto" w:fill="auto"/>
                <w:rtl w:val="0"/>
                <w:lang w:val="en-US"/>
              </w:rPr>
              <w:t>ciwego wyboru pozycji w tym wzgl</w:t>
            </w:r>
            <w:r>
              <w:rPr>
                <w:rFonts w:ascii="Times New Roman" w:hAnsi="Times New Roman" w:hint="default"/>
                <w:sz w:val="20"/>
                <w:szCs w:val="20"/>
                <w:shd w:val="nil" w:color="auto" w:fill="auto"/>
                <w:rtl w:val="0"/>
                <w:lang w:val="en-US"/>
              </w:rPr>
              <w:t>ę</w:t>
            </w:r>
            <w:r>
              <w:rPr>
                <w:rFonts w:ascii="Times New Roman" w:hAnsi="Times New Roman"/>
                <w:sz w:val="20"/>
                <w:szCs w:val="20"/>
                <w:shd w:val="nil" w:color="auto" w:fill="auto"/>
                <w:rtl w:val="0"/>
                <w:lang w:val="en-US"/>
              </w:rPr>
              <w:t>dzie dokonuje pedagog prowadz</w:t>
            </w:r>
            <w:r>
              <w:rPr>
                <w:rFonts w:ascii="Times New Roman" w:hAnsi="Times New Roman" w:hint="default"/>
                <w:sz w:val="20"/>
                <w:szCs w:val="20"/>
                <w:shd w:val="nil" w:color="auto" w:fill="auto"/>
                <w:rtl w:val="0"/>
                <w:lang w:val="en-US"/>
              </w:rPr>
              <w:t>ą</w:t>
            </w:r>
            <w:r>
              <w:rPr>
                <w:rFonts w:ascii="Times New Roman" w:hAnsi="Times New Roman"/>
                <w:sz w:val="20"/>
                <w:szCs w:val="20"/>
                <w:shd w:val="nil" w:color="auto" w:fill="auto"/>
                <w:rtl w:val="0"/>
                <w:lang w:val="en-US"/>
              </w:rPr>
              <w:t>cy klas</w:t>
            </w:r>
            <w:r>
              <w:rPr>
                <w:rFonts w:ascii="Times New Roman" w:hAnsi="Times New Roman" w:hint="default"/>
                <w:sz w:val="20"/>
                <w:szCs w:val="20"/>
                <w:shd w:val="nil" w:color="auto" w:fill="auto"/>
                <w:rtl w:val="0"/>
                <w:lang w:val="en-US"/>
              </w:rPr>
              <w:t>ę</w:t>
            </w:r>
            <w:r>
              <w:rPr>
                <w:rFonts w:ascii="Times New Roman" w:hAnsi="Times New Roman"/>
                <w:sz w:val="20"/>
                <w:szCs w:val="20"/>
                <w:shd w:val="nil" w:color="auto" w:fill="auto"/>
                <w:rtl w:val="0"/>
                <w:lang w:val="en-US"/>
              </w:rPr>
              <w:t>.</w:t>
            </w:r>
          </w:p>
          <w:p>
            <w:pPr>
              <w:pStyle w:val="Normal.0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Calibri" w:hAnsi="Calibri"/>
                <w:sz w:val="20"/>
                <w:szCs w:val="20"/>
                <w:shd w:val="nil" w:color="auto" w:fill="auto"/>
                <w:rtl w:val="0"/>
                <w:lang w:val="en-US"/>
              </w:rPr>
              <w:t xml:space="preserve"> </w:t>
            </w:r>
          </w:p>
        </w:tc>
      </w:tr>
      <w:tr>
        <w:tblPrEx>
          <w:shd w:val="clear" w:color="auto" w:fill="cdd4e9"/>
        </w:tblPrEx>
        <w:trPr>
          <w:trHeight w:val="309" w:hRule="atLeast"/>
        </w:trPr>
        <w:tc>
          <w:tcPr>
            <w:tcW w:type="dxa" w:w="10864"/>
            <w:gridSpan w:val="23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f2f2f2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</w:pPr>
            <w:r>
              <w:rPr>
                <w:rFonts w:ascii="Calibri" w:hAnsi="Calibri"/>
                <w:b w:val="1"/>
                <w:bCs w:val="1"/>
                <w:sz w:val="20"/>
                <w:szCs w:val="20"/>
                <w:shd w:val="nil" w:color="auto" w:fill="auto"/>
                <w:rtl w:val="0"/>
                <w:lang w:val="en-US"/>
              </w:rPr>
              <w:t>KALKULACJA NAK</w:t>
            </w:r>
            <w:r>
              <w:rPr>
                <w:rFonts w:ascii="Calibri" w:hAnsi="Calibri" w:hint="default"/>
                <w:b w:val="1"/>
                <w:bCs w:val="1"/>
                <w:sz w:val="20"/>
                <w:szCs w:val="20"/>
                <w:shd w:val="nil" w:color="auto" w:fill="auto"/>
                <w:rtl w:val="0"/>
                <w:lang w:val="en-US"/>
              </w:rPr>
              <w:t>Ł</w:t>
            </w:r>
            <w:r>
              <w:rPr>
                <w:rFonts w:ascii="Calibri" w:hAnsi="Calibri"/>
                <w:b w:val="1"/>
                <w:bCs w:val="1"/>
                <w:sz w:val="20"/>
                <w:szCs w:val="20"/>
                <w:shd w:val="nil" w:color="auto" w:fill="auto"/>
                <w:rtl w:val="0"/>
                <w:lang w:val="de-DE"/>
              </w:rPr>
              <w:t>ADU PRACY STUDENTA</w:t>
            </w:r>
          </w:p>
        </w:tc>
      </w:tr>
      <w:tr>
        <w:tblPrEx>
          <w:shd w:val="clear" w:color="auto" w:fill="cdd4e9"/>
        </w:tblPrEx>
        <w:trPr>
          <w:trHeight w:val="275" w:hRule="atLeast"/>
        </w:trPr>
        <w:tc>
          <w:tcPr>
            <w:tcW w:type="dxa" w:w="4105"/>
            <w:gridSpan w:val="10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right"/>
            </w:pPr>
            <w:r>
              <w:rPr>
                <w:rFonts w:ascii="Calibri" w:hAnsi="Calibri"/>
                <w:sz w:val="20"/>
                <w:szCs w:val="20"/>
                <w:shd w:val="nil" w:color="auto" w:fill="auto"/>
                <w:rtl w:val="0"/>
                <w:lang w:val="en-US"/>
              </w:rPr>
              <w:t>Zaj</w:t>
            </w:r>
            <w:r>
              <w:rPr>
                <w:rFonts w:ascii="Calibri" w:hAnsi="Calibri" w:hint="default"/>
                <w:sz w:val="20"/>
                <w:szCs w:val="20"/>
                <w:shd w:val="nil" w:color="auto" w:fill="auto"/>
                <w:rtl w:val="0"/>
                <w:lang w:val="en-US"/>
              </w:rPr>
              <w:t>ę</w:t>
            </w:r>
            <w:r>
              <w:rPr>
                <w:rFonts w:ascii="Calibri" w:hAnsi="Calibri"/>
                <w:sz w:val="20"/>
                <w:szCs w:val="20"/>
                <w:shd w:val="nil" w:color="auto" w:fill="auto"/>
                <w:rtl w:val="0"/>
                <w:lang w:val="en-US"/>
              </w:rPr>
              <w:t>cia dydaktyczne</w:t>
            </w:r>
          </w:p>
        </w:tc>
        <w:tc>
          <w:tcPr>
            <w:tcW w:type="dxa" w:w="1170"/>
            <w:gridSpan w:val="2"/>
            <w:tcBorders>
              <w:top w:val="single" w:color="000000" w:sz="8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</w:pPr>
            <w:r>
              <w:rPr>
                <w:rFonts w:ascii="Calibri" w:hAnsi="Calibri"/>
                <w:sz w:val="20"/>
                <w:szCs w:val="20"/>
                <w:shd w:val="nil" w:color="auto" w:fill="auto"/>
                <w:rtl w:val="0"/>
                <w:lang w:val="en-US"/>
              </w:rPr>
              <w:t>30</w:t>
            </w:r>
          </w:p>
        </w:tc>
        <w:tc>
          <w:tcPr>
            <w:tcW w:type="dxa" w:w="4230"/>
            <w:gridSpan w:val="10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right"/>
            </w:pPr>
            <w:r>
              <w:rPr>
                <w:rFonts w:ascii="Calibri" w:hAnsi="Calibri"/>
                <w:sz w:val="20"/>
                <w:szCs w:val="20"/>
                <w:shd w:val="nil" w:color="auto" w:fill="auto"/>
                <w:rtl w:val="0"/>
                <w:lang w:val="en-US"/>
              </w:rPr>
              <w:t>Przygotowanie si</w:t>
            </w:r>
            <w:r>
              <w:rPr>
                <w:rFonts w:ascii="Calibri" w:hAnsi="Calibri" w:hint="default"/>
                <w:sz w:val="20"/>
                <w:szCs w:val="20"/>
                <w:shd w:val="nil" w:color="auto" w:fill="auto"/>
                <w:rtl w:val="0"/>
                <w:lang w:val="en-US"/>
              </w:rPr>
              <w:t xml:space="preserve">ę </w:t>
            </w:r>
            <w:r>
              <w:rPr>
                <w:rFonts w:ascii="Calibri" w:hAnsi="Calibri"/>
                <w:sz w:val="20"/>
                <w:szCs w:val="20"/>
                <w:shd w:val="nil" w:color="auto" w:fill="auto"/>
                <w:rtl w:val="0"/>
                <w:lang w:val="en-US"/>
              </w:rPr>
              <w:t>do prezentacji / koncertu</w:t>
            </w:r>
          </w:p>
        </w:tc>
        <w:tc>
          <w:tcPr>
            <w:tcW w:type="dxa" w:w="1358"/>
            <w:tcBorders>
              <w:top w:val="single" w:color="000000" w:sz="8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</w:pPr>
            <w:r>
              <w:rPr>
                <w:shd w:val="nil" w:color="auto" w:fill="auto"/>
                <w:rtl w:val="0"/>
                <w:lang w:val="en-US"/>
              </w:rPr>
              <w:t>20</w:t>
            </w:r>
          </w:p>
        </w:tc>
      </w:tr>
      <w:tr>
        <w:tblPrEx>
          <w:shd w:val="clear" w:color="auto" w:fill="cdd4e9"/>
        </w:tblPrEx>
        <w:trPr>
          <w:trHeight w:val="270" w:hRule="atLeast"/>
        </w:trPr>
        <w:tc>
          <w:tcPr>
            <w:tcW w:type="dxa" w:w="4105"/>
            <w:gridSpan w:val="10"/>
            <w:tcBorders>
              <w:top w:val="single" w:color="000000" w:sz="4" w:space="0" w:shadow="0" w:frame="0"/>
              <w:left w:val="single" w:color="000000" w:sz="8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right"/>
            </w:pPr>
            <w:r>
              <w:rPr>
                <w:rFonts w:ascii="Calibri" w:hAnsi="Calibri"/>
                <w:sz w:val="20"/>
                <w:szCs w:val="20"/>
                <w:shd w:val="nil" w:color="auto" w:fill="auto"/>
                <w:rtl w:val="0"/>
                <w:lang w:val="en-US"/>
              </w:rPr>
              <w:t>Przygotowanie si</w:t>
            </w:r>
            <w:r>
              <w:rPr>
                <w:rFonts w:ascii="Calibri" w:hAnsi="Calibri" w:hint="default"/>
                <w:sz w:val="20"/>
                <w:szCs w:val="20"/>
                <w:shd w:val="nil" w:color="auto" w:fill="auto"/>
                <w:rtl w:val="0"/>
                <w:lang w:val="en-US"/>
              </w:rPr>
              <w:t xml:space="preserve">ę </w:t>
            </w:r>
            <w:r>
              <w:rPr>
                <w:rFonts w:ascii="Calibri" w:hAnsi="Calibri"/>
                <w:sz w:val="20"/>
                <w:szCs w:val="20"/>
                <w:shd w:val="nil" w:color="auto" w:fill="auto"/>
                <w:rtl w:val="0"/>
                <w:lang w:val="en-US"/>
              </w:rPr>
              <w:t>do zaj</w:t>
            </w:r>
            <w:r>
              <w:rPr>
                <w:rFonts w:ascii="Calibri" w:hAnsi="Calibri" w:hint="default"/>
                <w:sz w:val="20"/>
                <w:szCs w:val="20"/>
                <w:shd w:val="nil" w:color="auto" w:fill="auto"/>
                <w:rtl w:val="0"/>
                <w:lang w:val="en-US"/>
              </w:rPr>
              <w:t>ęć</w:t>
            </w:r>
          </w:p>
        </w:tc>
        <w:tc>
          <w:tcPr>
            <w:tcW w:type="dxa" w:w="1170"/>
            <w:gridSpan w:val="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</w:pPr>
            <w:r>
              <w:rPr>
                <w:shd w:val="nil" w:color="auto" w:fill="auto"/>
                <w:rtl w:val="0"/>
                <w:lang w:val="en-US"/>
              </w:rPr>
              <w:t>20</w:t>
            </w:r>
          </w:p>
        </w:tc>
        <w:tc>
          <w:tcPr>
            <w:tcW w:type="dxa" w:w="4230"/>
            <w:gridSpan w:val="10"/>
            <w:tcBorders>
              <w:top w:val="single" w:color="000000" w:sz="4" w:space="0" w:shadow="0" w:frame="0"/>
              <w:left w:val="single" w:color="000000" w:sz="8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right"/>
            </w:pPr>
            <w:r>
              <w:rPr>
                <w:rFonts w:ascii="Calibri" w:hAnsi="Calibri"/>
                <w:sz w:val="20"/>
                <w:szCs w:val="20"/>
                <w:shd w:val="nil" w:color="auto" w:fill="auto"/>
                <w:rtl w:val="0"/>
                <w:lang w:val="en-US"/>
              </w:rPr>
              <w:t>Przygotowanie si</w:t>
            </w:r>
            <w:r>
              <w:rPr>
                <w:rFonts w:ascii="Calibri" w:hAnsi="Calibri" w:hint="default"/>
                <w:sz w:val="20"/>
                <w:szCs w:val="20"/>
                <w:shd w:val="nil" w:color="auto" w:fill="auto"/>
                <w:rtl w:val="0"/>
                <w:lang w:val="en-US"/>
              </w:rPr>
              <w:t xml:space="preserve">ę </w:t>
            </w:r>
            <w:r>
              <w:rPr>
                <w:rFonts w:ascii="Calibri" w:hAnsi="Calibri"/>
                <w:sz w:val="20"/>
                <w:szCs w:val="20"/>
                <w:shd w:val="nil" w:color="auto" w:fill="auto"/>
                <w:rtl w:val="0"/>
                <w:lang w:val="en-US"/>
              </w:rPr>
              <w:t>do egzaminu / zaliczenia</w:t>
            </w:r>
          </w:p>
        </w:tc>
        <w:tc>
          <w:tcPr>
            <w:tcW w:type="dxa" w:w="135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</w:pPr>
            <w:r>
              <w:rPr>
                <w:shd w:val="nil" w:color="auto" w:fill="auto"/>
                <w:rtl w:val="0"/>
                <w:lang w:val="en-US"/>
              </w:rPr>
              <w:t>20</w:t>
            </w:r>
          </w:p>
        </w:tc>
      </w:tr>
      <w:tr>
        <w:tblPrEx>
          <w:shd w:val="clear" w:color="auto" w:fill="cdd4e9"/>
        </w:tblPrEx>
        <w:trPr>
          <w:trHeight w:val="270" w:hRule="atLeast"/>
        </w:trPr>
        <w:tc>
          <w:tcPr>
            <w:tcW w:type="dxa" w:w="4105"/>
            <w:gridSpan w:val="10"/>
            <w:tcBorders>
              <w:top w:val="single" w:color="000000" w:sz="4" w:space="0" w:shadow="0" w:frame="0"/>
              <w:left w:val="single" w:color="000000" w:sz="8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right"/>
            </w:pPr>
            <w:r>
              <w:rPr>
                <w:rFonts w:ascii="Calibri" w:hAnsi="Calibri"/>
                <w:sz w:val="20"/>
                <w:szCs w:val="20"/>
                <w:shd w:val="nil" w:color="auto" w:fill="auto"/>
                <w:rtl w:val="0"/>
                <w:lang w:val="en-US"/>
              </w:rPr>
              <w:t>Praca w</w:t>
            </w:r>
            <w:r>
              <w:rPr>
                <w:rFonts w:ascii="Calibri" w:hAnsi="Calibri" w:hint="default"/>
                <w:sz w:val="20"/>
                <w:szCs w:val="20"/>
                <w:shd w:val="nil" w:color="auto" w:fill="auto"/>
                <w:rtl w:val="0"/>
                <w:lang w:val="en-US"/>
              </w:rPr>
              <w:t>ł</w:t>
            </w:r>
            <w:r>
              <w:rPr>
                <w:rFonts w:ascii="Calibri" w:hAnsi="Calibri"/>
                <w:sz w:val="20"/>
                <w:szCs w:val="20"/>
                <w:shd w:val="nil" w:color="auto" w:fill="auto"/>
                <w:rtl w:val="0"/>
                <w:lang w:val="en-US"/>
              </w:rPr>
              <w:t>asna z literatur</w:t>
            </w:r>
            <w:r>
              <w:rPr>
                <w:rFonts w:ascii="Calibri" w:hAnsi="Calibri" w:hint="default"/>
                <w:sz w:val="20"/>
                <w:szCs w:val="20"/>
                <w:shd w:val="nil" w:color="auto" w:fill="auto"/>
                <w:rtl w:val="0"/>
                <w:lang w:val="en-US"/>
              </w:rPr>
              <w:t>ą</w:t>
            </w:r>
          </w:p>
        </w:tc>
        <w:tc>
          <w:tcPr>
            <w:tcW w:type="dxa" w:w="1170"/>
            <w:gridSpan w:val="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</w:pPr>
            <w:r>
              <w:rPr>
                <w:shd w:val="nil" w:color="auto" w:fill="auto"/>
                <w:rtl w:val="0"/>
                <w:lang w:val="en-US"/>
              </w:rPr>
              <w:t>10</w:t>
            </w:r>
          </w:p>
        </w:tc>
        <w:tc>
          <w:tcPr>
            <w:tcW w:type="dxa" w:w="4230"/>
            <w:gridSpan w:val="10"/>
            <w:tcBorders>
              <w:top w:val="single" w:color="000000" w:sz="4" w:space="0" w:shadow="0" w:frame="0"/>
              <w:left w:val="single" w:color="000000" w:sz="8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right"/>
            </w:pPr>
            <w:r>
              <w:rPr>
                <w:rFonts w:ascii="Calibri" w:hAnsi="Calibri"/>
                <w:sz w:val="20"/>
                <w:szCs w:val="20"/>
                <w:shd w:val="nil" w:color="auto" w:fill="auto"/>
                <w:rtl w:val="0"/>
                <w:lang w:val="de-DE"/>
              </w:rPr>
              <w:t>Inne</w:t>
            </w:r>
          </w:p>
        </w:tc>
        <w:tc>
          <w:tcPr>
            <w:tcW w:type="dxa" w:w="135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</w:tr>
      <w:tr>
        <w:tblPrEx>
          <w:shd w:val="clear" w:color="auto" w:fill="cdd4e9"/>
        </w:tblPrEx>
        <w:trPr>
          <w:trHeight w:val="275" w:hRule="atLeast"/>
        </w:trPr>
        <w:tc>
          <w:tcPr>
            <w:tcW w:type="dxa" w:w="4105"/>
            <w:gridSpan w:val="10"/>
            <w:tcBorders>
              <w:top w:val="single" w:color="000000" w:sz="4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right"/>
            </w:pPr>
            <w:r>
              <w:rPr>
                <w:rFonts w:ascii="Calibri" w:hAnsi="Calibri"/>
                <w:sz w:val="20"/>
                <w:szCs w:val="20"/>
                <w:shd w:val="nil" w:color="auto" w:fill="auto"/>
                <w:rtl w:val="0"/>
                <w:lang w:val="en-US"/>
              </w:rPr>
              <w:t>Konsultacje</w:t>
            </w:r>
          </w:p>
        </w:tc>
        <w:tc>
          <w:tcPr>
            <w:tcW w:type="dxa" w:w="1170"/>
            <w:gridSpan w:val="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4230"/>
            <w:gridSpan w:val="10"/>
            <w:tcBorders>
              <w:top w:val="single" w:color="000000" w:sz="4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135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dd4e9"/>
        </w:tblPrEx>
        <w:trPr>
          <w:trHeight w:val="280" w:hRule="atLeast"/>
        </w:trPr>
        <w:tc>
          <w:tcPr>
            <w:tcW w:type="dxa" w:w="4105"/>
            <w:gridSpan w:val="10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4" w:space="0" w:shadow="0" w:frame="0"/>
            </w:tcBorders>
            <w:shd w:val="clear" w:color="auto" w:fill="f2f2f2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right"/>
            </w:pPr>
            <w:r>
              <w:rPr>
                <w:rFonts w:ascii="Calibri" w:hAnsi="Calibri" w:hint="default"/>
                <w:sz w:val="20"/>
                <w:szCs w:val="20"/>
                <w:shd w:val="nil" w:color="auto" w:fill="auto"/>
                <w:rtl w:val="0"/>
                <w:lang w:val="en-US"/>
              </w:rPr>
              <w:t>Łą</w:t>
            </w:r>
            <w:r>
              <w:rPr>
                <w:rFonts w:ascii="Calibri" w:hAnsi="Calibri"/>
                <w:sz w:val="20"/>
                <w:szCs w:val="20"/>
                <w:shd w:val="nil" w:color="auto" w:fill="auto"/>
                <w:rtl w:val="0"/>
                <w:lang w:val="en-US"/>
              </w:rPr>
              <w:t>czny nak</w:t>
            </w:r>
            <w:r>
              <w:rPr>
                <w:rFonts w:ascii="Calibri" w:hAnsi="Calibri" w:hint="default"/>
                <w:sz w:val="20"/>
                <w:szCs w:val="20"/>
                <w:shd w:val="nil" w:color="auto" w:fill="auto"/>
                <w:rtl w:val="0"/>
                <w:lang w:val="en-US"/>
              </w:rPr>
              <w:t>ł</w:t>
            </w:r>
            <w:r>
              <w:rPr>
                <w:rFonts w:ascii="Calibri" w:hAnsi="Calibri"/>
                <w:sz w:val="20"/>
                <w:szCs w:val="20"/>
                <w:shd w:val="nil" w:color="auto" w:fill="auto"/>
                <w:rtl w:val="0"/>
                <w:lang w:val="en-US"/>
              </w:rPr>
              <w:t>ad pracy w godzinach</w:t>
            </w:r>
          </w:p>
        </w:tc>
        <w:tc>
          <w:tcPr>
            <w:tcW w:type="dxa" w:w="1170"/>
            <w:gridSpan w:val="2"/>
            <w:tcBorders>
              <w:top w:val="single" w:color="000000" w:sz="8" w:space="0" w:shadow="0" w:frame="0"/>
              <w:left w:val="single" w:color="000000" w:sz="4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f2f2f2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Fonts w:ascii="Calibri" w:hAnsi="Calibri"/>
                <w:sz w:val="20"/>
                <w:szCs w:val="20"/>
                <w:shd w:val="nil" w:color="auto" w:fill="auto"/>
                <w:rtl w:val="0"/>
                <w:lang w:val="en-US"/>
              </w:rPr>
              <w:t>100</w:t>
            </w:r>
          </w:p>
        </w:tc>
        <w:tc>
          <w:tcPr>
            <w:tcW w:type="dxa" w:w="4230"/>
            <w:gridSpan w:val="10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4" w:space="0" w:shadow="0" w:frame="0"/>
            </w:tcBorders>
            <w:shd w:val="clear" w:color="auto" w:fill="f2f2f2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right"/>
            </w:pPr>
            <w:r>
              <w:rPr>
                <w:rFonts w:ascii="Calibri" w:hAnsi="Calibri" w:hint="default"/>
                <w:sz w:val="20"/>
                <w:szCs w:val="20"/>
                <w:shd w:val="nil" w:color="auto" w:fill="auto"/>
                <w:rtl w:val="0"/>
                <w:lang w:val="en-US"/>
              </w:rPr>
              <w:t>Łą</w:t>
            </w:r>
            <w:r>
              <w:rPr>
                <w:rFonts w:ascii="Calibri" w:hAnsi="Calibri"/>
                <w:sz w:val="20"/>
                <w:szCs w:val="20"/>
                <w:shd w:val="nil" w:color="auto" w:fill="auto"/>
                <w:rtl w:val="0"/>
                <w:lang w:val="en-US"/>
              </w:rPr>
              <w:t>czna liczba ECTS</w:t>
            </w:r>
          </w:p>
        </w:tc>
        <w:tc>
          <w:tcPr>
            <w:tcW w:type="dxa" w:w="1358"/>
            <w:tcBorders>
              <w:top w:val="single" w:color="000000" w:sz="8" w:space="0" w:shadow="0" w:frame="0"/>
              <w:left w:val="single" w:color="000000" w:sz="4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f2f2f2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Fonts w:ascii="Calibri" w:hAnsi="Calibri"/>
                <w:sz w:val="20"/>
                <w:szCs w:val="20"/>
                <w:shd w:val="nil" w:color="auto" w:fill="auto"/>
                <w:rtl w:val="0"/>
                <w:lang w:val="en-US"/>
              </w:rPr>
              <w:t>4</w:t>
            </w:r>
          </w:p>
        </w:tc>
      </w:tr>
      <w:tr>
        <w:tblPrEx>
          <w:shd w:val="clear" w:color="auto" w:fill="cdd4e9"/>
        </w:tblPrEx>
        <w:trPr>
          <w:trHeight w:val="275" w:hRule="atLeast"/>
        </w:trPr>
        <w:tc>
          <w:tcPr>
            <w:tcW w:type="dxa" w:w="10864"/>
            <w:gridSpan w:val="23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4" w:space="0" w:shadow="0" w:frame="0"/>
              <w:right w:val="single" w:color="000000" w:sz="8" w:space="0" w:shadow="0" w:frame="0"/>
            </w:tcBorders>
            <w:shd w:val="clear" w:color="auto" w:fill="f2f2f2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</w:pPr>
            <w:r>
              <w:rPr>
                <w:rFonts w:ascii="Calibri" w:hAnsi="Calibri"/>
                <w:b w:val="1"/>
                <w:bCs w:val="1"/>
                <w:sz w:val="20"/>
                <w:szCs w:val="20"/>
                <w:shd w:val="nil" w:color="auto" w:fill="auto"/>
                <w:rtl w:val="0"/>
                <w:lang w:val="en-US"/>
              </w:rPr>
              <w:t>Mo</w:t>
            </w:r>
            <w:r>
              <w:rPr>
                <w:rFonts w:ascii="Calibri" w:hAnsi="Calibri" w:hint="default"/>
                <w:b w:val="1"/>
                <w:bCs w:val="1"/>
                <w:sz w:val="20"/>
                <w:szCs w:val="20"/>
                <w:shd w:val="nil" w:color="auto" w:fill="auto"/>
                <w:rtl w:val="0"/>
                <w:lang w:val="en-US"/>
              </w:rPr>
              <w:t>ż</w:t>
            </w:r>
            <w:r>
              <w:rPr>
                <w:rFonts w:ascii="Calibri" w:hAnsi="Calibri"/>
                <w:b w:val="1"/>
                <w:bCs w:val="1"/>
                <w:sz w:val="20"/>
                <w:szCs w:val="20"/>
                <w:shd w:val="nil" w:color="auto" w:fill="auto"/>
                <w:rtl w:val="0"/>
                <w:lang w:val="en-US"/>
              </w:rPr>
              <w:t>liwo</w:t>
            </w:r>
            <w:r>
              <w:rPr>
                <w:rFonts w:ascii="Calibri" w:hAnsi="Calibri" w:hint="default"/>
                <w:b w:val="1"/>
                <w:bCs w:val="1"/>
                <w:sz w:val="20"/>
                <w:szCs w:val="20"/>
                <w:shd w:val="nil" w:color="auto" w:fill="auto"/>
                <w:rtl w:val="0"/>
                <w:lang w:val="en-US"/>
              </w:rPr>
              <w:t>ś</w:t>
            </w:r>
            <w:r>
              <w:rPr>
                <w:rFonts w:ascii="Calibri" w:hAnsi="Calibri"/>
                <w:b w:val="1"/>
                <w:bCs w:val="1"/>
                <w:sz w:val="20"/>
                <w:szCs w:val="20"/>
                <w:shd w:val="nil" w:color="auto" w:fill="auto"/>
                <w:rtl w:val="0"/>
                <w:lang w:val="en-US"/>
              </w:rPr>
              <w:t>ci kariery zawodowej</w:t>
            </w:r>
          </w:p>
        </w:tc>
      </w:tr>
      <w:tr>
        <w:tblPrEx>
          <w:shd w:val="clear" w:color="auto" w:fill="cdd4e9"/>
        </w:tblPrEx>
        <w:trPr>
          <w:trHeight w:val="457" w:hRule="atLeast"/>
        </w:trPr>
        <w:tc>
          <w:tcPr>
            <w:tcW w:type="dxa" w:w="10864"/>
            <w:gridSpan w:val="23"/>
            <w:tcBorders>
              <w:top w:val="single" w:color="000000" w:sz="4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92"/>
              <w:bottom w:type="dxa" w:w="80"/>
              <w:right w:type="dxa" w:w="80"/>
            </w:tcMar>
            <w:vAlign w:val="top"/>
          </w:tcPr>
          <w:p>
            <w:pPr>
              <w:pStyle w:val="Default"/>
              <w:numPr>
                <w:ilvl w:val="0"/>
                <w:numId w:val="3"/>
              </w:num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shd w:val="nil" w:color="auto" w:fill="auto"/>
                <w:rtl w:val="0"/>
              </w:rPr>
              <w:t>podj</w:t>
            </w:r>
            <w:r>
              <w:rPr>
                <w:rFonts w:ascii="Times New Roman" w:hAnsi="Times New Roman" w:hint="default"/>
                <w:sz w:val="20"/>
                <w:szCs w:val="20"/>
                <w:shd w:val="nil" w:color="auto" w:fill="auto"/>
                <w:rtl w:val="0"/>
              </w:rPr>
              <w:t>ę</w:t>
            </w:r>
            <w:r>
              <w:rPr>
                <w:rFonts w:ascii="Times New Roman" w:hAnsi="Times New Roman"/>
                <w:sz w:val="20"/>
                <w:szCs w:val="20"/>
                <w:shd w:val="nil" w:color="auto" w:fill="auto"/>
                <w:rtl w:val="0"/>
              </w:rPr>
              <w:t>cie pracy zawodowej</w:t>
            </w:r>
          </w:p>
          <w:p>
            <w:pPr>
              <w:pStyle w:val="Default"/>
              <w:numPr>
                <w:ilvl w:val="0"/>
                <w:numId w:val="3"/>
              </w:numPr>
              <w:bidi w:val="0"/>
              <w:ind w:right="0"/>
              <w:jc w:val="left"/>
              <w:rPr>
                <w:rFonts w:ascii="Times New Roman" w:hAnsi="Times New Roman"/>
                <w:sz w:val="20"/>
                <w:szCs w:val="20"/>
                <w:rtl w:val="0"/>
              </w:rPr>
            </w:pPr>
            <w:r>
              <w:rPr>
                <w:rFonts w:ascii="Times New Roman" w:hAnsi="Times New Roman"/>
                <w:sz w:val="20"/>
                <w:szCs w:val="20"/>
                <w:shd w:val="nil" w:color="auto" w:fill="auto"/>
                <w:rtl w:val="0"/>
              </w:rPr>
              <w:t>mo</w:t>
            </w:r>
            <w:r>
              <w:rPr>
                <w:rFonts w:ascii="Times New Roman" w:hAnsi="Times New Roman" w:hint="default"/>
                <w:sz w:val="20"/>
                <w:szCs w:val="20"/>
                <w:shd w:val="nil" w:color="auto" w:fill="auto"/>
                <w:rtl w:val="0"/>
              </w:rPr>
              <w:t>ż</w:t>
            </w:r>
            <w:r>
              <w:rPr>
                <w:rFonts w:ascii="Times New Roman" w:hAnsi="Times New Roman"/>
                <w:sz w:val="20"/>
                <w:szCs w:val="20"/>
                <w:shd w:val="nil" w:color="auto" w:fill="auto"/>
                <w:rtl w:val="0"/>
              </w:rPr>
              <w:t>liwo</w:t>
            </w:r>
            <w:r>
              <w:rPr>
                <w:rFonts w:ascii="Times New Roman" w:hAnsi="Times New Roman" w:hint="default"/>
                <w:sz w:val="20"/>
                <w:szCs w:val="20"/>
                <w:shd w:val="nil" w:color="auto" w:fill="auto"/>
                <w:rtl w:val="0"/>
              </w:rPr>
              <w:t xml:space="preserve">ść </w:t>
            </w:r>
            <w:r>
              <w:rPr>
                <w:rFonts w:ascii="Times New Roman" w:hAnsi="Times New Roman"/>
                <w:sz w:val="20"/>
                <w:szCs w:val="20"/>
                <w:shd w:val="nil" w:color="auto" w:fill="auto"/>
                <w:rtl w:val="0"/>
              </w:rPr>
              <w:t>podj</w:t>
            </w:r>
            <w:r>
              <w:rPr>
                <w:rFonts w:ascii="Times New Roman" w:hAnsi="Times New Roman" w:hint="default"/>
                <w:sz w:val="20"/>
                <w:szCs w:val="20"/>
                <w:shd w:val="nil" w:color="auto" w:fill="auto"/>
                <w:rtl w:val="0"/>
              </w:rPr>
              <w:t>ę</w:t>
            </w:r>
            <w:r>
              <w:rPr>
                <w:rFonts w:ascii="Times New Roman" w:hAnsi="Times New Roman"/>
                <w:sz w:val="20"/>
                <w:szCs w:val="20"/>
                <w:shd w:val="nil" w:color="auto" w:fill="auto"/>
                <w:rtl w:val="0"/>
              </w:rPr>
              <w:t>cia kszta</w:t>
            </w:r>
            <w:r>
              <w:rPr>
                <w:rFonts w:ascii="Times New Roman" w:hAnsi="Times New Roman" w:hint="default"/>
                <w:sz w:val="20"/>
                <w:szCs w:val="20"/>
                <w:shd w:val="nil" w:color="auto" w:fill="auto"/>
                <w:rtl w:val="0"/>
              </w:rPr>
              <w:t>ł</w:t>
            </w:r>
            <w:r>
              <w:rPr>
                <w:rFonts w:ascii="Times New Roman" w:hAnsi="Times New Roman"/>
                <w:sz w:val="20"/>
                <w:szCs w:val="20"/>
                <w:shd w:val="nil" w:color="auto" w:fill="auto"/>
                <w:rtl w:val="0"/>
              </w:rPr>
              <w:t>cenia w szkole doktorskiej lub na studiach podyplomowych</w:t>
            </w:r>
          </w:p>
        </w:tc>
      </w:tr>
      <w:tr>
        <w:tblPrEx>
          <w:shd w:val="clear" w:color="auto" w:fill="cdd4e9"/>
        </w:tblPrEx>
        <w:trPr>
          <w:trHeight w:val="280" w:hRule="atLeast"/>
        </w:trPr>
        <w:tc>
          <w:tcPr>
            <w:tcW w:type="dxa" w:w="10864"/>
            <w:gridSpan w:val="23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f2f2f2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</w:pPr>
            <w:r>
              <w:rPr>
                <w:rFonts w:ascii="Calibri" w:hAnsi="Calibri"/>
                <w:b w:val="1"/>
                <w:bCs w:val="1"/>
                <w:sz w:val="20"/>
                <w:szCs w:val="20"/>
                <w:shd w:val="nil" w:color="auto" w:fill="auto"/>
                <w:rtl w:val="0"/>
                <w:lang w:val="en-US"/>
              </w:rPr>
              <w:t>Ostatnia modyfikacja opisu przedmiotu</w:t>
            </w:r>
          </w:p>
        </w:tc>
      </w:tr>
      <w:tr>
        <w:tblPrEx>
          <w:shd w:val="clear" w:color="auto" w:fill="cdd4e9"/>
        </w:tblPrEx>
        <w:trPr>
          <w:trHeight w:val="275" w:hRule="atLeast"/>
        </w:trPr>
        <w:tc>
          <w:tcPr>
            <w:tcW w:type="dxa" w:w="1164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Fonts w:ascii="Calibri" w:hAnsi="Calibri"/>
                <w:sz w:val="20"/>
                <w:szCs w:val="20"/>
                <w:shd w:val="nil" w:color="auto" w:fill="auto"/>
                <w:rtl w:val="0"/>
                <w:lang w:val="nl-NL"/>
              </w:rPr>
              <w:t>Data</w:t>
            </w:r>
          </w:p>
        </w:tc>
        <w:tc>
          <w:tcPr>
            <w:tcW w:type="dxa" w:w="5336"/>
            <w:gridSpan w:val="15"/>
            <w:tcBorders>
              <w:top w:val="single" w:color="000000" w:sz="8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Fonts w:ascii="Calibri" w:hAnsi="Calibri"/>
                <w:sz w:val="20"/>
                <w:szCs w:val="20"/>
                <w:shd w:val="nil" w:color="auto" w:fill="auto"/>
                <w:rtl w:val="0"/>
                <w:lang w:val="en-US"/>
              </w:rPr>
              <w:t>Imi</w:t>
            </w:r>
            <w:r>
              <w:rPr>
                <w:rFonts w:ascii="Calibri" w:hAnsi="Calibri" w:hint="default"/>
                <w:sz w:val="20"/>
                <w:szCs w:val="20"/>
                <w:shd w:val="nil" w:color="auto" w:fill="auto"/>
                <w:rtl w:val="0"/>
                <w:lang w:val="en-US"/>
              </w:rPr>
              <w:t xml:space="preserve">ę </w:t>
            </w:r>
            <w:r>
              <w:rPr>
                <w:rFonts w:ascii="Calibri" w:hAnsi="Calibri"/>
                <w:sz w:val="20"/>
                <w:szCs w:val="20"/>
                <w:shd w:val="nil" w:color="auto" w:fill="auto"/>
                <w:rtl w:val="0"/>
                <w:lang w:val="en-US"/>
              </w:rPr>
              <w:t>i nazwisko</w:t>
            </w:r>
          </w:p>
        </w:tc>
        <w:tc>
          <w:tcPr>
            <w:tcW w:type="dxa" w:w="4363"/>
            <w:gridSpan w:val="7"/>
            <w:tcBorders>
              <w:top w:val="single" w:color="000000" w:sz="8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Fonts w:ascii="Calibri" w:hAnsi="Calibri"/>
                <w:sz w:val="20"/>
                <w:szCs w:val="20"/>
                <w:shd w:val="nil" w:color="auto" w:fill="auto"/>
                <w:rtl w:val="0"/>
                <w:lang w:val="en-US"/>
              </w:rPr>
              <w:t>Czego dotyczy modyfikacja</w:t>
            </w:r>
          </w:p>
        </w:tc>
      </w:tr>
      <w:tr>
        <w:tblPrEx>
          <w:shd w:val="clear" w:color="auto" w:fill="cdd4e9"/>
        </w:tblPrEx>
        <w:trPr>
          <w:trHeight w:val="270" w:hRule="atLeast"/>
        </w:trPr>
        <w:tc>
          <w:tcPr>
            <w:tcW w:type="dxa" w:w="1164"/>
            <w:tcBorders>
              <w:top w:val="single" w:color="000000" w:sz="4" w:space="0" w:shadow="0" w:frame="0"/>
              <w:left w:val="single" w:color="000000" w:sz="8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Fonts w:ascii="Calibri" w:hAnsi="Calibri"/>
                <w:sz w:val="20"/>
                <w:szCs w:val="20"/>
                <w:shd w:val="nil" w:color="auto" w:fill="auto"/>
                <w:rtl w:val="0"/>
                <w:lang w:val="en-US"/>
              </w:rPr>
              <w:t>20.06.2023</w:t>
            </w:r>
          </w:p>
        </w:tc>
        <w:tc>
          <w:tcPr>
            <w:tcW w:type="dxa" w:w="5336"/>
            <w:gridSpan w:val="1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Fonts w:ascii="Calibri" w:hAnsi="Calibri"/>
                <w:sz w:val="20"/>
                <w:szCs w:val="20"/>
                <w:shd w:val="nil" w:color="auto" w:fill="auto"/>
                <w:rtl w:val="0"/>
                <w:lang w:val="en-US"/>
              </w:rPr>
              <w:t>Lilianna Stawarz</w:t>
            </w:r>
          </w:p>
        </w:tc>
        <w:tc>
          <w:tcPr>
            <w:tcW w:type="dxa" w:w="4363"/>
            <w:gridSpan w:val="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Fonts w:ascii="Calibri" w:hAnsi="Calibri"/>
                <w:sz w:val="20"/>
                <w:szCs w:val="20"/>
                <w:shd w:val="nil" w:color="auto" w:fill="auto"/>
                <w:rtl w:val="0"/>
                <w:lang w:val="en-US"/>
              </w:rPr>
              <w:t>Ca</w:t>
            </w:r>
            <w:r>
              <w:rPr>
                <w:rFonts w:ascii="Calibri" w:hAnsi="Calibri" w:hint="default"/>
                <w:sz w:val="20"/>
                <w:szCs w:val="20"/>
                <w:shd w:val="nil" w:color="auto" w:fill="auto"/>
                <w:rtl w:val="0"/>
                <w:lang w:val="en-US"/>
              </w:rPr>
              <w:t>ł</w:t>
            </w:r>
            <w:r>
              <w:rPr>
                <w:rFonts w:ascii="Calibri" w:hAnsi="Calibri"/>
                <w:sz w:val="20"/>
                <w:szCs w:val="20"/>
                <w:shd w:val="nil" w:color="auto" w:fill="auto"/>
                <w:rtl w:val="0"/>
                <w:lang w:val="en-US"/>
              </w:rPr>
              <w:t>y dokument</w:t>
            </w:r>
          </w:p>
        </w:tc>
      </w:tr>
      <w:tr>
        <w:tblPrEx>
          <w:shd w:val="clear" w:color="auto" w:fill="cdd4e9"/>
        </w:tblPrEx>
        <w:trPr>
          <w:trHeight w:val="241" w:hRule="atLeast"/>
        </w:trPr>
        <w:tc>
          <w:tcPr>
            <w:tcW w:type="dxa" w:w="1164"/>
            <w:tcBorders>
              <w:top w:val="single" w:color="000000" w:sz="4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Fonts w:ascii="Grotesque" w:cs="Grotesque" w:hAnsi="Grotesque" w:eastAsia="Grotesque"/>
                <w:sz w:val="18"/>
                <w:szCs w:val="18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09.05.2026</w:t>
            </w:r>
          </w:p>
        </w:tc>
        <w:tc>
          <w:tcPr>
            <w:tcW w:type="dxa" w:w="5336"/>
            <w:gridSpan w:val="1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8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Fonts w:ascii="Grotesque" w:cs="Grotesque" w:hAnsi="Grotesque" w:eastAsia="Grotesque"/>
                <w:sz w:val="18"/>
                <w:szCs w:val="18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Agnieszka Przemyk-Bry</w:t>
            </w:r>
            <w:r>
              <w:rPr>
                <w:rFonts w:ascii="Grotesque" w:cs="Grotesque" w:hAnsi="Grotesque" w:eastAsia="Grotesque" w:hint="default"/>
                <w:sz w:val="18"/>
                <w:szCs w:val="18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ł</w:t>
            </w:r>
            <w:r>
              <w:rPr>
                <w:rFonts w:ascii="Grotesque" w:cs="Grotesque" w:hAnsi="Grotesque" w:eastAsia="Grotesque"/>
                <w:sz w:val="18"/>
                <w:szCs w:val="18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a</w:t>
            </w:r>
          </w:p>
        </w:tc>
        <w:tc>
          <w:tcPr>
            <w:tcW w:type="dxa" w:w="4363"/>
            <w:gridSpan w:val="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rFonts w:ascii="Grotesque" w:cs="Grotesque" w:hAnsi="Grotesque" w:eastAsia="Grotesque"/>
                <w:sz w:val="18"/>
                <w:szCs w:val="18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Daty</w:t>
            </w:r>
          </w:p>
        </w:tc>
      </w:tr>
    </w:tbl>
    <w:p>
      <w:pPr>
        <w:pStyle w:val="Treść"/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</w:tabs>
        <w:ind w:left="108" w:hanging="108"/>
      </w:pPr>
    </w:p>
    <w:p>
      <w:pPr>
        <w:pStyle w:val="Treść A"/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492"/>
        </w:tabs>
      </w:pPr>
    </w:p>
    <w:p>
      <w:pPr>
        <w:pStyle w:val="Normal.0"/>
        <w:widowControl w:val="0"/>
        <w:ind w:left="392" w:hanging="392"/>
      </w:pPr>
    </w:p>
    <w:p>
      <w:pPr>
        <w:pStyle w:val="Normal.0"/>
      </w:pPr>
    </w:p>
    <w:p>
      <w:pPr>
        <w:pStyle w:val="Normal.0"/>
      </w:pPr>
    </w:p>
    <w:p>
      <w:pPr>
        <w:pStyle w:val="Normal.0"/>
      </w:pPr>
    </w:p>
    <w:p>
      <w:pPr>
        <w:pStyle w:val="Normal.0"/>
      </w:pPr>
      <w:r/>
    </w:p>
    <w:sectPr>
      <w:headerReference w:type="default" r:id="rId4"/>
      <w:footerReference w:type="default" r:id="rId5"/>
      <w:pgSz w:w="11900" w:h="16840" w:orient="portrait"/>
      <w:pgMar w:top="567" w:right="454" w:bottom="709" w:left="454" w:header="709" w:footer="709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Calibri">
    <w:charset w:val="00"/>
    <w:family w:val="roman"/>
    <w:pitch w:val="default"/>
  </w:font>
  <w:font w:name="Helvetica Neue">
    <w:charset w:val="00"/>
    <w:family w:val="roman"/>
    <w:pitch w:val="default"/>
  </w:font>
  <w:font w:name="Grotesque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Nagłówek i stopka"/>
      <w:bidi w:val="0"/>
    </w:pPr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header"/>
    </w:pPr>
    <w:r>
      <mc:AlternateContent>
        <mc:Choice Requires="wpg">
          <w:drawing xmlns:a="http://schemas.openxmlformats.org/drawingml/2006/main">
            <wp:anchor distT="152400" distB="152400" distL="152400" distR="152400" simplePos="0" relativeHeight="251658240" behindDoc="1" locked="0" layoutInCell="1" allowOverlap="1">
              <wp:simplePos x="0" y="0"/>
              <wp:positionH relativeFrom="page">
                <wp:posOffset>431164</wp:posOffset>
              </wp:positionH>
              <wp:positionV relativeFrom="page">
                <wp:posOffset>257175</wp:posOffset>
              </wp:positionV>
              <wp:extent cx="6673216" cy="377825"/>
              <wp:effectExtent l="0" t="0" r="0" b="0"/>
              <wp:wrapNone/>
              <wp:docPr id="1073741828" name="officeArt object" descr="Grupa 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673216" cy="377825"/>
                        <a:chOff x="0" y="0"/>
                        <a:chExt cx="6673215" cy="377825"/>
                      </a:xfrm>
                    </wpg:grpSpPr>
                    <pic:pic xmlns:pic="http://schemas.openxmlformats.org/drawingml/2006/picture">
                      <pic:nvPicPr>
                        <pic:cNvPr id="1073741825" name="Picture 8" descr="Picture 8"/>
                        <pic:cNvPicPr>
                          <a:picLocks noChangeAspect="1"/>
                        </pic:cNvPicPr>
                      </pic:nvPicPr>
                      <pic:blipFill>
                        <a:blip r:embed="rId1">
                          <a:extLst/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51433"/>
                          <a:ext cx="2527937" cy="324489"/>
                        </a:xfrm>
                        <a:prstGeom prst="rect">
                          <a:avLst/>
                        </a:prstGeom>
                        <a:ln w="12700" cap="flat">
                          <a:noFill/>
                          <a:miter lim="400000"/>
                        </a:ln>
                        <a:effectLst/>
                      </pic:spPr>
                    </pic:pic>
                    <wps:wsp>
                      <wps:cNvPr id="1073741826" name="Rectangle 9"/>
                      <wps:cNvSpPr/>
                      <wps:spPr>
                        <a:xfrm>
                          <a:off x="1272539" y="365125"/>
                          <a:ext cx="5400043" cy="12701"/>
                        </a:xfrm>
                        <a:prstGeom prst="rect">
                          <a:avLst/>
                        </a:prstGeom>
                        <a:solidFill>
                          <a:srgbClr val="11263C"/>
                        </a:solidFill>
                        <a:ln w="12700" cap="flat">
                          <a:noFill/>
                          <a:miter lim="400000"/>
                        </a:ln>
                        <a:effectLst/>
                      </wps:spPr>
                      <wps:bodyPr/>
                    </wps:wsp>
                    <wps:wsp>
                      <wps:cNvPr id="1073741827" name="Text Box 10"/>
                      <wps:cNvSpPr txBox="1"/>
                      <wps:spPr>
                        <a:xfrm>
                          <a:off x="0" y="0"/>
                          <a:ext cx="6673217" cy="375921"/>
                        </a:xfrm>
                        <a:prstGeom prst="rect">
                          <a:avLst/>
                        </a:prstGeom>
                        <a:noFill/>
                        <a:ln w="12700" cap="flat">
                          <a:noFill/>
                          <a:miter lim="400000"/>
                        </a:ln>
                        <a:effectLst/>
                      </wps:spPr>
                      <wps:txbx>
                        <w:txbxContent>
                          <w:p>
                            <w:pPr>
                              <w:pStyle w:val="Normal.0"/>
                              <w:spacing w:before="37" w:line="223" w:lineRule="auto"/>
                              <w:ind w:left="6264" w:right="1135" w:firstLine="0"/>
                            </w:pPr>
                            <w:r>
                              <w:rPr>
                                <w:rFonts w:ascii="Calibri" w:hAnsi="Calibri"/>
                                <w:b w:val="1"/>
                                <w:bCs w:val="1"/>
                                <w:outline w:val="0"/>
                                <w:color w:val="11263c"/>
                                <w:sz w:val="20"/>
                                <w:szCs w:val="20"/>
                                <w:u w:color="11263c"/>
                                <w:rtl w:val="0"/>
                                <w:lang w:val="en-US"/>
                                <w14:textFill>
                                  <w14:solidFill>
                                    <w14:srgbClr w14:val="11263C"/>
                                  </w14:solidFill>
                                </w14:textFill>
                              </w:rPr>
                              <w:t>Wydzia</w:t>
                            </w:r>
                            <w:r>
                              <w:rPr>
                                <w:rFonts w:ascii="Calibri" w:hAnsi="Calibri" w:hint="default"/>
                                <w:b w:val="1"/>
                                <w:bCs w:val="1"/>
                                <w:outline w:val="0"/>
                                <w:color w:val="11263c"/>
                                <w:sz w:val="20"/>
                                <w:szCs w:val="20"/>
                                <w:u w:color="11263c"/>
                                <w:rtl w:val="0"/>
                                <w:lang w:val="en-US"/>
                                <w14:textFill>
                                  <w14:solidFill>
                                    <w14:srgbClr w14:val="11263C"/>
                                  </w14:solidFill>
                                </w14:textFill>
                              </w:rPr>
                              <w:t xml:space="preserve">ł </w:t>
                            </w:r>
                            <w:r>
                              <w:rPr>
                                <w:rFonts w:ascii="Calibri" w:hAnsi="Calibri"/>
                                <w:b w:val="1"/>
                                <w:bCs w:val="1"/>
                                <w:outline w:val="0"/>
                                <w:color w:val="11263c"/>
                                <w:sz w:val="20"/>
                                <w:szCs w:val="20"/>
                                <w:u w:color="11263c"/>
                                <w:rtl w:val="0"/>
                                <w:lang w:val="en-US"/>
                                <w14:textFill>
                                  <w14:solidFill>
                                    <w14:srgbClr w14:val="11263C"/>
                                  </w14:solidFill>
                                </w14:textFill>
                              </w:rPr>
                              <w:t xml:space="preserve">Instrumentalny </w:t>
                            </w:r>
                          </w:p>
                        </w:txbxContent>
                      </wps:txbx>
                      <wps:bodyPr wrap="square" lIns="0" tIns="0" rIns="0" bIns="0" numCol="1" anchor="t"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id="_x0000_s1026" style="visibility:visible;position:absolute;margin-left:33.9pt;margin-top:20.2pt;width:525.5pt;height:29.8pt;z-index:-251658240;mso-position-horizontal:absolute;mso-position-horizontal-relative:page;mso-position-vertical:absolute;mso-position-vertical-relative:page;mso-wrap-distance-left:12.0pt;mso-wrap-distance-top:12.0pt;mso-wrap-distance-right:12.0pt;mso-wrap-distance-bottom:12.0pt;" coordorigin="0,0" coordsize="6673216,377825">
              <w10:wrap type="none" side="bothSides" anchorx="page" anchory="page"/>
              <v:shape id="_x0000_s1027" type="#_x0000_t75" style="position:absolute;left:0;top:51434;width:2527936;height:324487;">
                <v:imagedata r:id="rId1" o:title="image1.png"/>
              </v:shape>
              <v:rect id="_x0000_s1028" style="position:absolute;left:1272539;top:365125;width:5400042;height:12700;">
                <v:fill color="#11263C" opacity="100.0%" type="solid"/>
                <v:stroke on="f" weight="1.0pt" dashstyle="solid" endcap="flat" miterlimit="400.0%" joinstyle="miter" linestyle="single" startarrow="none" startarrowwidth="medium" startarrowlength="medium" endarrow="none" endarrowwidth="medium" endarrowlength="medium"/>
              </v:rect>
              <v:shape id="_x0000_s1029" type="#_x0000_t202" style="position:absolute;left:0;top:0;width:6673216;height:375921;">
                <v:fill on="f"/>
                <v:stroke on="f" weight="1.0pt" dashstyle="solid" endcap="flat" miterlimit="400.0%" joinstyle="miter" linestyle="single" startarrow="none" startarrowwidth="medium" startarrowlength="medium" endarrow="none" endarrowwidth="medium" endarrowlength="medium"/>
                <v:textbox>
                  <w:txbxContent>
                    <w:p>
                      <w:pPr>
                        <w:pStyle w:val="Normal.0"/>
                        <w:spacing w:before="37" w:line="223" w:lineRule="auto"/>
                        <w:ind w:left="6264" w:right="1135" w:firstLine="0"/>
                      </w:pPr>
                      <w:r>
                        <w:rPr>
                          <w:rFonts w:ascii="Calibri" w:hAnsi="Calibri"/>
                          <w:b w:val="1"/>
                          <w:bCs w:val="1"/>
                          <w:outline w:val="0"/>
                          <w:color w:val="11263c"/>
                          <w:sz w:val="20"/>
                          <w:szCs w:val="20"/>
                          <w:u w:color="11263c"/>
                          <w:rtl w:val="0"/>
                          <w:lang w:val="en-US"/>
                          <w14:textFill>
                            <w14:solidFill>
                              <w14:srgbClr w14:val="11263C"/>
                            </w14:solidFill>
                          </w14:textFill>
                        </w:rPr>
                        <w:t>Wydzia</w:t>
                      </w:r>
                      <w:r>
                        <w:rPr>
                          <w:rFonts w:ascii="Calibri" w:hAnsi="Calibri" w:hint="default"/>
                          <w:b w:val="1"/>
                          <w:bCs w:val="1"/>
                          <w:outline w:val="0"/>
                          <w:color w:val="11263c"/>
                          <w:sz w:val="20"/>
                          <w:szCs w:val="20"/>
                          <w:u w:color="11263c"/>
                          <w:rtl w:val="0"/>
                          <w:lang w:val="en-US"/>
                          <w14:textFill>
                            <w14:solidFill>
                              <w14:srgbClr w14:val="11263C"/>
                            </w14:solidFill>
                          </w14:textFill>
                        </w:rPr>
                        <w:t xml:space="preserve">ł </w:t>
                      </w:r>
                      <w:r>
                        <w:rPr>
                          <w:rFonts w:ascii="Calibri" w:hAnsi="Calibri"/>
                          <w:b w:val="1"/>
                          <w:bCs w:val="1"/>
                          <w:outline w:val="0"/>
                          <w:color w:val="11263c"/>
                          <w:sz w:val="20"/>
                          <w:szCs w:val="20"/>
                          <w:u w:color="11263c"/>
                          <w:rtl w:val="0"/>
                          <w:lang w:val="en-US"/>
                          <w14:textFill>
                            <w14:solidFill>
                              <w14:srgbClr w14:val="11263C"/>
                            </w14:solidFill>
                          </w14:textFill>
                        </w:rPr>
                        <w:t xml:space="preserve">Instrumentalny </w:t>
                      </w:r>
                    </w:p>
                  </w:txbxContent>
                </v:textbox>
              </v:shape>
            </v:group>
          </w:pict>
        </mc:Fallback>
      </mc:AlternateContent>
    </w:r>
    <w:r/>
  </w:p>
</w:hdr>
</file>

<file path=word/numbering.xml><?xml version="1.0" encoding="utf-8"?>
<w:numbering xmlns:w="http://schemas.openxmlformats.org/wordprocessingml/2006/main" xmlns:wp="http://schemas.openxmlformats.org/drawingml/2006/wordprocessingDrawing" xmlns:w14="http://schemas.microsoft.com/office/word/2010/wordml" xmlns:r="http://schemas.openxmlformats.org/officeDocument/2006/relationships" xmlns:v="urn:schemas-microsoft-com:vml" xmlns:o="urn:schemas-microsoft-com:office:office">
  <w:abstractNum w:abstractNumId="0">
    <w:multiLevelType w:val="hybridMultilevel"/>
    <w:lvl w:ilvl="0">
      <w:start w:val="1"/>
      <w:numFmt w:val="decimal"/>
      <w:suff w:val="tab"/>
      <w:lvlText w:val="%1."/>
      <w:lvlJc w:val="left"/>
      <w:pPr>
        <w:tabs>
          <w:tab w:val="num" w:pos="708"/>
        </w:tabs>
        <w:ind w:left="720" w:hanging="360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lowerLetter"/>
      <w:suff w:val="tab"/>
      <w:lvlText w:val="%2."/>
      <w:lvlJc w:val="left"/>
      <w:pPr>
        <w:tabs>
          <w:tab w:val="left" w:pos="708"/>
          <w:tab w:val="num" w:pos="1416"/>
        </w:tabs>
        <w:ind w:left="1428" w:hanging="348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lowerRoman"/>
      <w:suff w:val="tab"/>
      <w:lvlText w:val="%3."/>
      <w:lvlJc w:val="left"/>
      <w:pPr>
        <w:tabs>
          <w:tab w:val="left" w:pos="708"/>
          <w:tab w:val="num" w:pos="2124"/>
        </w:tabs>
        <w:ind w:left="2136" w:hanging="256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suff w:val="tab"/>
      <w:lvlText w:val="%4."/>
      <w:lvlJc w:val="left"/>
      <w:pPr>
        <w:tabs>
          <w:tab w:val="left" w:pos="708"/>
          <w:tab w:val="num" w:pos="2832"/>
        </w:tabs>
        <w:ind w:left="2844" w:hanging="324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lowerLetter"/>
      <w:suff w:val="tab"/>
      <w:lvlText w:val="%5."/>
      <w:lvlJc w:val="left"/>
      <w:pPr>
        <w:tabs>
          <w:tab w:val="left" w:pos="708"/>
          <w:tab w:val="num" w:pos="3540"/>
        </w:tabs>
        <w:ind w:left="3552" w:hanging="312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lowerRoman"/>
      <w:suff w:val="tab"/>
      <w:lvlText w:val="%6."/>
      <w:lvlJc w:val="left"/>
      <w:pPr>
        <w:tabs>
          <w:tab w:val="left" w:pos="708"/>
          <w:tab w:val="num" w:pos="4248"/>
        </w:tabs>
        <w:ind w:left="4260" w:hanging="220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suff w:val="tab"/>
      <w:lvlText w:val="%7."/>
      <w:lvlJc w:val="left"/>
      <w:pPr>
        <w:tabs>
          <w:tab w:val="left" w:pos="708"/>
          <w:tab w:val="num" w:pos="4956"/>
        </w:tabs>
        <w:ind w:left="4968" w:hanging="288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lowerLetter"/>
      <w:suff w:val="tab"/>
      <w:lvlText w:val="%8."/>
      <w:lvlJc w:val="left"/>
      <w:pPr>
        <w:tabs>
          <w:tab w:val="left" w:pos="708"/>
          <w:tab w:val="num" w:pos="5664"/>
        </w:tabs>
        <w:ind w:left="5676" w:hanging="276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lowerRoman"/>
      <w:suff w:val="tab"/>
      <w:lvlText w:val="%9."/>
      <w:lvlJc w:val="left"/>
      <w:pPr>
        <w:tabs>
          <w:tab w:val="left" w:pos="708"/>
          <w:tab w:val="num" w:pos="6372"/>
        </w:tabs>
        <w:ind w:left="6384" w:hanging="184"/>
      </w:pPr>
      <w:rPr>
        <w:rFonts w:ascii="Times New Roman" w:cs="Times New Roman" w:hAnsi="Times New Roman" w:eastAsia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">
    <w:multiLevelType w:val="hybridMultilevel"/>
    <w:lvl w:ilvl="0">
      <w:start w:val="1"/>
      <w:numFmt w:val="decimal"/>
      <w:suff w:val="tab"/>
      <w:lvlText w:val="%1.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lowerLetter"/>
      <w:suff w:val="tab"/>
      <w:lvlText w:val="%2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lowerRoman"/>
      <w:suff w:val="tab"/>
      <w:lvlText w:val="%3."/>
      <w:lvlJc w:val="left"/>
      <w:pPr>
        <w:ind w:left="2160" w:hanging="28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suff w:val="tab"/>
      <w:lvlText w:val="%4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lowerLetter"/>
      <w:suff w:val="tab"/>
      <w:lvlText w:val="%5.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lowerRoman"/>
      <w:suff w:val="tab"/>
      <w:lvlText w:val="%6."/>
      <w:lvlJc w:val="left"/>
      <w:pPr>
        <w:ind w:left="4320" w:hanging="28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suff w:val="tab"/>
      <w:lvlText w:val="%7.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lowerLetter"/>
      <w:suff w:val="tab"/>
      <w:lvlText w:val="%8.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lowerRoman"/>
      <w:suff w:val="tab"/>
      <w:lvlText w:val="%9."/>
      <w:lvlJc w:val="left"/>
      <w:pPr>
        <w:ind w:left="6480" w:hanging="28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">
    <w:multiLevelType w:val="hybridMultilevel"/>
    <w:lvl w:ilvl="0">
      <w:start w:val="1"/>
      <w:numFmt w:val="bullet"/>
      <w:suff w:val="tab"/>
      <w:lvlText w:val="·"/>
      <w:lvlJc w:val="left"/>
      <w:pPr>
        <w:tabs>
          <w:tab w:val="num" w:pos="708"/>
        </w:tabs>
        <w:ind w:left="720" w:hanging="36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bullet"/>
      <w:suff w:val="tab"/>
      <w:lvlText w:val="o"/>
      <w:lvlJc w:val="left"/>
      <w:pPr>
        <w:tabs>
          <w:tab w:val="left" w:pos="708"/>
          <w:tab w:val="num" w:pos="1416"/>
        </w:tabs>
        <w:ind w:left="1428" w:hanging="348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bullet"/>
      <w:suff w:val="tab"/>
      <w:lvlText w:val="▪"/>
      <w:lvlJc w:val="left"/>
      <w:pPr>
        <w:tabs>
          <w:tab w:val="left" w:pos="708"/>
          <w:tab w:val="num" w:pos="2124"/>
        </w:tabs>
        <w:ind w:left="2136" w:hanging="336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bullet"/>
      <w:suff w:val="tab"/>
      <w:lvlText w:val="·"/>
      <w:lvlJc w:val="left"/>
      <w:pPr>
        <w:tabs>
          <w:tab w:val="left" w:pos="708"/>
          <w:tab w:val="num" w:pos="2832"/>
        </w:tabs>
        <w:ind w:left="2844" w:hanging="324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bullet"/>
      <w:suff w:val="tab"/>
      <w:lvlText w:val="o"/>
      <w:lvlJc w:val="left"/>
      <w:pPr>
        <w:tabs>
          <w:tab w:val="left" w:pos="708"/>
          <w:tab w:val="num" w:pos="3540"/>
        </w:tabs>
        <w:ind w:left="3552" w:hanging="312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bullet"/>
      <w:suff w:val="tab"/>
      <w:lvlText w:val="▪"/>
      <w:lvlJc w:val="left"/>
      <w:pPr>
        <w:tabs>
          <w:tab w:val="left" w:pos="708"/>
          <w:tab w:val="num" w:pos="4248"/>
        </w:tabs>
        <w:ind w:left="4260" w:hanging="30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bullet"/>
      <w:suff w:val="tab"/>
      <w:lvlText w:val="·"/>
      <w:lvlJc w:val="left"/>
      <w:pPr>
        <w:tabs>
          <w:tab w:val="left" w:pos="708"/>
          <w:tab w:val="num" w:pos="4956"/>
        </w:tabs>
        <w:ind w:left="4968" w:hanging="288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bullet"/>
      <w:suff w:val="tab"/>
      <w:lvlText w:val="o"/>
      <w:lvlJc w:val="left"/>
      <w:pPr>
        <w:tabs>
          <w:tab w:val="left" w:pos="708"/>
          <w:tab w:val="num" w:pos="5664"/>
        </w:tabs>
        <w:ind w:left="5676" w:hanging="276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bullet"/>
      <w:suff w:val="tab"/>
      <w:lvlText w:val="▪"/>
      <w:lvlJc w:val="left"/>
      <w:pPr>
        <w:tabs>
          <w:tab w:val="left" w:pos="708"/>
          <w:tab w:val="num" w:pos="6372"/>
        </w:tabs>
        <w:ind w:left="6384" w:hanging="264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08"/>
  <w:autoHyphenation w:val="0"/>
  <w:evenAndOddHeaders w:val="0"/>
  <w:bookFoldPrinting w:val="0"/>
  <w:noLineBreaksAfter w:lang="polski" w:val="‘“(〔[{〈《「『【⦅〘〖«〝︵︷︹︻︽︿﹁﹃﹇﹙﹛﹝｢"/>
  <w:noLineBreaksBefore w:lang="polski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header">
    <w:name w:val="header"/>
    <w:next w:val="header"/>
    <w:pPr>
      <w:keepNext w:val="0"/>
      <w:keepLines w:val="0"/>
      <w:pageBreakBefore w:val="0"/>
      <w:widowControl w:val="1"/>
      <w:shd w:val="clear" w:color="auto" w:fill="auto"/>
      <w:tabs>
        <w:tab w:val="center" w:pos="4536"/>
        <w:tab w:val="right" w:pos="9072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Times New Roman" w:cs="Arial Unicode MS" w:hAnsi="Times New Roman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 w:color="000000"/>
      <w:shd w:val="nil" w:color="auto" w:fill="auto"/>
      <w:vertAlign w:val="baseline"/>
      <w:lang w:val="en-US"/>
      <w14:textFill>
        <w14:solidFill>
          <w14:srgbClr w14:val="000000"/>
        </w14:solidFill>
      </w14:textFill>
    </w:rPr>
  </w:style>
  <w:style w:type="paragraph" w:styleId="Normal.0">
    <w:name w:val="Normal"/>
    <w:next w:val="Normal.0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Times New Roman" w:cs="Arial Unicode MS" w:hAnsi="Times New Roman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 w:color="000000"/>
      <w:shd w:val="nil" w:color="auto" w:fill="auto"/>
      <w:vertAlign w:val="baseline"/>
      <w:lang w:val="en-US"/>
      <w14:textOutline w14:w="12700" w14:cap="flat">
        <w14:noFill/>
        <w14:miter w14:lim="400000"/>
      </w14:textOutline>
      <w14:textFill>
        <w14:solidFill>
          <w14:srgbClr w14:val="000000"/>
        </w14:solidFill>
      </w14:textFill>
    </w:rPr>
  </w:style>
  <w:style w:type="paragraph" w:styleId="Nagłówek i stopka">
    <w:name w:val="Nagłówek i stopka"/>
    <w:next w:val="Nagłówek i stopka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Helvetica Neue" w:hAnsi="Helvetica Neue" w:eastAsia="Helvetica Neue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  <w:style w:type="paragraph" w:styleId="Treść">
    <w:name w:val="Treść"/>
    <w:next w:val="Treść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Helvetica Neue" w:hAnsi="Helvetica Neue" w:eastAsia="Helvetica Neue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  <w:style w:type="paragraph" w:styleId="Domyślne A">
    <w:name w:val="Domyślne A"/>
    <w:next w:val="Domyślne A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160" w:after="0" w:line="288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 w:color="000000"/>
      <w:shd w:val="nil" w:color="auto" w:fill="auto"/>
      <w:vertAlign w:val="baseline"/>
      <w:lang w:val="en-US"/>
      <w14:textOutline w14:w="12700" w14:cap="flat">
        <w14:noFill/>
        <w14:miter w14:lim="400000"/>
      </w14:textOutline>
      <w14:textFill>
        <w14:solidFill>
          <w14:srgbClr w14:val="000000"/>
        </w14:solidFill>
      </w14:textFill>
    </w:rPr>
  </w:style>
  <w:style w:type="paragraph" w:styleId="Default">
    <w:name w:val="Default"/>
    <w:next w:val="Default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Calibri" w:cs="Arial Unicode MS" w:hAnsi="Calibri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 w:color="000000"/>
      <w:shd w:val="nil" w:color="auto" w:fill="auto"/>
      <w:vertAlign w:val="baseline"/>
      <w14:textFill>
        <w14:solidFill>
          <w14:srgbClr w14:val="000000"/>
        </w14:solidFill>
      </w14:textFill>
    </w:rPr>
  </w:style>
  <w:style w:type="paragraph" w:styleId="Treść A">
    <w:name w:val="Treść A"/>
    <w:next w:val="Treść A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Helvetica Neue" w:hAnsi="Helvetica Neue" w:eastAsia="Helvetica Neue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 w:color="000000"/>
      <w:shd w:val="nil" w:color="auto" w:fill="auto"/>
      <w:vertAlign w:val="baseline"/>
      <w14:textOutline w14:w="12700" w14:cap="flat">
        <w14:noFill/>
        <w14:miter w14:lim="400000"/>
      </w14:textOutline>
      <w14:textFill>
        <w14:solidFill>
          <w14:srgbClr w14:val="000000"/>
        </w14:solidFill>
      </w14:textFill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numbering" Target="numbering.xml"/><Relationship Id="rId7" Type="http://schemas.openxmlformats.org/officeDocument/2006/relationships/theme" Target="theme/theme1.xml"/></Relationships>
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</Relationships>

</file>

<file path=word/theme/theme1.xml><?xml version="1.0" encoding="utf-8"?>
<a:theme xmlns:a="http://schemas.openxmlformats.org/drawingml/2006/main" xmlns:r="http://schemas.openxmlformats.org/officeDocument/2006/relationships" name="Motyw pakietu Office">
  <a:themeElements>
    <a:clrScheme name="Motyw pakietu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000FF"/>
      </a:hlink>
      <a:folHlink>
        <a:srgbClr val="FF00FF"/>
      </a:folHlink>
    </a:clrScheme>
    <a:fontScheme name="Motyw pakietu 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Motyw pakietu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ctr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