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360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I Og</w:t>
      </w:r>
      <w:r>
        <w:rPr>
          <w:b w:val="1"/>
          <w:bCs w:val="1"/>
          <w:sz w:val="24"/>
          <w:szCs w:val="24"/>
          <w:rtl w:val="0"/>
        </w:rPr>
        <w:t>ó</w:t>
      </w:r>
      <w:r>
        <w:rPr>
          <w:b w:val="1"/>
          <w:bCs w:val="1"/>
          <w:sz w:val="24"/>
          <w:szCs w:val="24"/>
          <w:rtl w:val="0"/>
        </w:rPr>
        <w:t>lnopolski Konkurs Marimbowy pod patronatem Stowarzyszenia Marimba Festiva e.V.</w:t>
      </w:r>
    </w:p>
    <w:p>
      <w:pPr>
        <w:pStyle w:val="Body"/>
        <w:spacing w:line="360" w:lineRule="auto"/>
        <w:rPr>
          <w:b w:val="1"/>
          <w:bCs w:val="1"/>
          <w:sz w:val="24"/>
          <w:szCs w:val="24"/>
        </w:rPr>
      </w:pPr>
    </w:p>
    <w:p>
      <w:pPr>
        <w:pStyle w:val="Body"/>
        <w:spacing w:line="360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Regulamin</w:t>
      </w:r>
    </w:p>
    <w:p>
      <w:pPr>
        <w:pStyle w:val="Body"/>
        <w:spacing w:line="360" w:lineRule="auto"/>
        <w:rPr>
          <w:b w:val="1"/>
          <w:bCs w:val="1"/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1. Organizatorem konkursu jest Uniwersytet Muzyczny Fryderyka Chopina w Warszawie oraz Stowarzyszenie Marimba Festiva e.V.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2. Uczestnikami konkursu mog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by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osoby pe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noletnie (uko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 xml:space="preserve">czone 18-lat), </w:t>
      </w:r>
      <w:r>
        <w:rPr>
          <w:sz w:val="24"/>
          <w:szCs w:val="24"/>
          <w:rtl w:val="0"/>
        </w:rPr>
        <w:t>studiuj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ce w Polsce</w:t>
      </w:r>
      <w:r>
        <w:rPr>
          <w:sz w:val="24"/>
          <w:szCs w:val="24"/>
          <w:rtl w:val="0"/>
        </w:rPr>
        <w:t xml:space="preserve"> lub posiadaj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ce obywatelstwo polskie, kt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re z dniem 4.04.2027 nie uko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>czy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 xml:space="preserve">y 30 roku 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ycia. Wymagane jest za</w:t>
      </w:r>
      <w:r>
        <w:rPr>
          <w:sz w:val="24"/>
          <w:szCs w:val="24"/>
          <w:rtl w:val="0"/>
        </w:rPr>
        <w:t>łą</w:t>
      </w:r>
      <w:r>
        <w:rPr>
          <w:sz w:val="24"/>
          <w:szCs w:val="24"/>
          <w:rtl w:val="0"/>
        </w:rPr>
        <w:t>czenie do karty zg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oszeniowej odpowiednich dokument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 po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wiadczaj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cych prawo do udzia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 w konkursie (skan/zdj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cie dowodu osobistego/paszportu, za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wiadczenie z uczelni dla obcokrajowc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w).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3. Konkurs ma form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3-etapow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, przy czym pierwszy etap odbywa si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w formule on-line, pozosta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e stacjonarnie.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4. Uczestnictwo w konkursie wi</w:t>
      </w:r>
      <w:r>
        <w:rPr>
          <w:sz w:val="24"/>
          <w:szCs w:val="24"/>
          <w:rtl w:val="0"/>
        </w:rPr>
        <w:t>ąż</w:t>
      </w:r>
      <w:r>
        <w:rPr>
          <w:sz w:val="24"/>
          <w:szCs w:val="24"/>
          <w:rtl w:val="0"/>
        </w:rPr>
        <w:t>e si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z wniesieniem op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aty, kt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rej wysoko</w:t>
      </w:r>
      <w:r>
        <w:rPr>
          <w:sz w:val="24"/>
          <w:szCs w:val="24"/>
          <w:rtl w:val="0"/>
        </w:rPr>
        <w:t xml:space="preserve">ść </w:t>
      </w:r>
      <w:r>
        <w:rPr>
          <w:sz w:val="24"/>
          <w:szCs w:val="24"/>
          <w:rtl w:val="0"/>
        </w:rPr>
        <w:t>ka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dorazowo ustala komitet organizacyjny. W I edycji wynosi ona 300 z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. Dla cz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onk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 xml:space="preserve">w stowarzyszenia </w:t>
      </w:r>
      <w:r>
        <w:rPr>
          <w:sz w:val="24"/>
          <w:szCs w:val="24"/>
          <w:rtl w:val="0"/>
        </w:rPr>
        <w:t>“</w:t>
      </w:r>
      <w:r>
        <w:rPr>
          <w:sz w:val="24"/>
          <w:szCs w:val="24"/>
          <w:rtl w:val="0"/>
        </w:rPr>
        <w:t>Marimba Festiva</w:t>
      </w:r>
      <w:r>
        <w:rPr>
          <w:sz w:val="24"/>
          <w:szCs w:val="24"/>
          <w:rtl w:val="0"/>
        </w:rPr>
        <w:t xml:space="preserve">” </w:t>
      </w:r>
      <w:r>
        <w:rPr>
          <w:sz w:val="24"/>
          <w:szCs w:val="24"/>
          <w:rtl w:val="0"/>
        </w:rPr>
        <w:t>200 z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Op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ata w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pisow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jest bezzwrot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, obowi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zkowa i nie gwarantuje zakwalifikowania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after="20" w:line="360" w:lineRule="auto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:lang w:val="pt-PT"/>
          <w14:textFill>
            <w14:solidFill>
              <w14:srgbClr w14:val="000000"/>
            </w14:solidFill>
          </w14:textFill>
        </w:rPr>
        <w:t>kandydata do etap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stacjonarnych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Op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na le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y przes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na konto Uniwersytetu Muzycznego Fryderyka Chopina: </w:t>
      </w:r>
    </w:p>
    <w:p>
      <w:pPr>
        <w:pStyle w:val="Default"/>
        <w:suppressAutoHyphens w:val="1"/>
        <w:spacing w:before="0" w:after="20" w:line="360" w:lineRule="auto"/>
        <w:rPr>
          <w:b w:val="1"/>
          <w:bCs w:val="1"/>
          <w:outline w:val="0"/>
          <w:color w:val="00263e"/>
          <w14:textFill>
            <w14:solidFill>
              <w14:srgbClr w14:val="00263E"/>
            </w14:solidFill>
          </w14:textFill>
        </w:rPr>
      </w:pPr>
      <w:r>
        <w:rPr>
          <w:rStyle w:val="None"/>
          <w:b w:val="0"/>
          <w:bCs w:val="0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Wp</w:t>
      </w:r>
      <w:r>
        <w:rPr>
          <w:rStyle w:val="None"/>
          <w:b w:val="0"/>
          <w:bCs w:val="0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ł</w:t>
      </w:r>
      <w:r>
        <w:rPr>
          <w:rStyle w:val="None"/>
          <w:b w:val="0"/>
          <w:bCs w:val="0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aty w PLN</w:t>
      </w:r>
      <w:r>
        <w:rPr>
          <w:b w:val="1"/>
          <w:bCs w:val="1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 </w:t>
      </w:r>
      <w:r>
        <w:rPr>
          <w:b w:val="1"/>
          <w:bCs w:val="1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82 2490 0005 0000 4530 7131 3103 </w:t>
      </w:r>
    </w:p>
    <w:p>
      <w:pPr>
        <w:pStyle w:val="Default"/>
        <w:suppressAutoHyphens w:val="1"/>
        <w:spacing w:before="0" w:after="20" w:line="360" w:lineRule="auto"/>
        <w:rPr>
          <w:b w:val="1"/>
          <w:bCs w:val="1"/>
          <w:outline w:val="0"/>
          <w:color w:val="00263e"/>
          <w14:textFill>
            <w14:solidFill>
              <w14:srgbClr w14:val="00263E"/>
            </w14:solidFill>
          </w14:textFill>
        </w:rPr>
      </w:pPr>
      <w:r>
        <w:rPr>
          <w:rStyle w:val="None"/>
          <w:b w:val="0"/>
          <w:bCs w:val="0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Wp</w:t>
      </w:r>
      <w:r>
        <w:rPr>
          <w:rStyle w:val="None"/>
          <w:b w:val="0"/>
          <w:bCs w:val="0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ł</w:t>
      </w:r>
      <w:r>
        <w:rPr>
          <w:rStyle w:val="None"/>
          <w:b w:val="0"/>
          <w:bCs w:val="0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aty w EUR</w:t>
      </w:r>
      <w:r>
        <w:rPr>
          <w:b w:val="1"/>
          <w:bCs w:val="1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 </w:t>
      </w:r>
      <w:r>
        <w:rPr>
          <w:b w:val="1"/>
          <w:bCs w:val="1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PL 82 2490 0005 0000 4600 9732 0699</w:t>
      </w:r>
      <w:r>
        <w:rPr>
          <w:rStyle w:val="None"/>
          <w:b w:val="0"/>
          <w:bCs w:val="0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 </w:t>
      </w:r>
      <w:r>
        <w:rPr>
          <w:b w:val="1"/>
          <w:bCs w:val="1"/>
          <w:outline w:val="0"/>
          <w:color w:val="00263e"/>
          <w:rtl w:val="0"/>
          <w:lang w:val="en-US"/>
          <w14:textFill>
            <w14:solidFill>
              <w14:srgbClr w14:val="00263E"/>
            </w14:solidFill>
          </w14:textFill>
        </w:rPr>
        <w:t>( BIC / SWIFT) ALBPPLPW</w:t>
      </w:r>
    </w:p>
    <w:p>
      <w:pPr>
        <w:pStyle w:val="Default"/>
        <w:suppressAutoHyphens w:val="1"/>
        <w:spacing w:before="0" w:after="20" w:line="360" w:lineRule="auto"/>
        <w:rPr>
          <w:outline w:val="0"/>
          <w:color w:val="00263e"/>
          <w14:textFill>
            <w14:solidFill>
              <w14:srgbClr w14:val="00263E"/>
            </w14:solidFill>
          </w14:textFill>
        </w:rPr>
      </w:pP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W 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tytule 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przelewu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 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nale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ż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y wpisa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ć 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nazw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ę 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konkursu: </w:t>
      </w:r>
    </w:p>
    <w:p>
      <w:pPr>
        <w:pStyle w:val="Default"/>
        <w:suppressAutoHyphens w:val="1"/>
        <w:spacing w:before="0" w:after="20" w:line="360" w:lineRule="auto"/>
        <w:rPr>
          <w:b w:val="1"/>
          <w:bCs w:val="1"/>
          <w:outline w:val="0"/>
          <w:color w:val="00263e"/>
          <w14:textFill>
            <w14:solidFill>
              <w14:srgbClr w14:val="00263E"/>
            </w14:solidFill>
          </w14:textFill>
        </w:rPr>
      </w:pPr>
      <w:r>
        <w:rPr>
          <w:b w:val="1"/>
          <w:bCs w:val="1"/>
          <w:outline w:val="0"/>
          <w:color w:val="00263e"/>
          <w:rtl w:val="0"/>
          <w:lang w:val="da-DK"/>
          <w14:textFill>
            <w14:solidFill>
              <w14:srgbClr w14:val="00263E"/>
            </w14:solidFill>
          </w14:textFill>
        </w:rPr>
        <w:t>I Og</w:t>
      </w:r>
      <w:r>
        <w:rPr>
          <w:b w:val="1"/>
          <w:bCs w:val="1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ó</w:t>
      </w:r>
      <w:r>
        <w:rPr>
          <w:b w:val="1"/>
          <w:bCs w:val="1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lnopolski Konkurs Marimbowy pod patronatem </w:t>
      </w:r>
      <w:r>
        <w:rPr>
          <w:b w:val="1"/>
          <w:bCs w:val="1"/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Stowarzyszenia </w:t>
      </w:r>
      <w:r>
        <w:rPr>
          <w:b w:val="1"/>
          <w:bCs w:val="1"/>
          <w:outline w:val="0"/>
          <w:color w:val="00263e"/>
          <w:rtl w:val="0"/>
          <w:lang w:val="it-IT"/>
          <w14:textFill>
            <w14:solidFill>
              <w14:srgbClr w14:val="00263E"/>
            </w14:solidFill>
          </w14:textFill>
        </w:rPr>
        <w:t>Marimba Festiva e.V.</w:t>
      </w:r>
    </w:p>
    <w:p>
      <w:pPr>
        <w:pStyle w:val="Default"/>
        <w:suppressAutoHyphens w:val="1"/>
        <w:spacing w:before="0" w:after="20" w:line="360" w:lineRule="auto"/>
        <w:rPr>
          <w:outline w:val="0"/>
          <w:color w:val="00263e"/>
          <w14:textFill>
            <w14:solidFill>
              <w14:srgbClr w14:val="00263E"/>
            </w14:solidFill>
          </w14:textFill>
        </w:rPr>
      </w:pP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Ch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ęć 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otrzymania faktury nale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ż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y zg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ł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osi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ć 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w dniu wp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>ł</w:t>
      </w:r>
      <w:r>
        <w:rPr>
          <w:outline w:val="0"/>
          <w:color w:val="00263e"/>
          <w:rtl w:val="0"/>
          <w14:textFill>
            <w14:solidFill>
              <w14:srgbClr w14:val="00263E"/>
            </w14:solidFill>
          </w14:textFill>
        </w:rPr>
        <w:t xml:space="preserve">aty na adres e-mail: </w:t>
      </w:r>
      <w:r>
        <w:rPr>
          <w:rStyle w:val="Hyperlink.0"/>
          <w:outline w:val="0"/>
          <w:color w:val="00263e"/>
          <w14:textFill>
            <w14:solidFill>
              <w14:srgbClr w14:val="00263E"/>
            </w14:solidFill>
          </w14:textFill>
        </w:rPr>
        <w:fldChar w:fldCharType="begin" w:fldLock="0"/>
      </w:r>
      <w:r>
        <w:rPr>
          <w:rStyle w:val="Hyperlink.0"/>
          <w:outline w:val="0"/>
          <w:color w:val="00263e"/>
          <w14:textFill>
            <w14:solidFill>
              <w14:srgbClr w14:val="00263E"/>
            </w14:solidFill>
          </w14:textFill>
        </w:rPr>
        <w:instrText xml:space="preserve"> HYPERLINK "mailto:kwestura1@chopin.edu.pl"</w:instrText>
      </w:r>
      <w:r>
        <w:rPr>
          <w:rStyle w:val="Hyperlink.0"/>
          <w:outline w:val="0"/>
          <w:color w:val="00263e"/>
          <w14:textFill>
            <w14:solidFill>
              <w14:srgbClr w14:val="00263E"/>
            </w14:solidFill>
          </w14:textFill>
        </w:rPr>
        <w:fldChar w:fldCharType="separate" w:fldLock="0"/>
      </w:r>
      <w:r>
        <w:rPr>
          <w:rStyle w:val="Hyperlink.0"/>
          <w:outline w:val="0"/>
          <w:color w:val="00263e"/>
          <w:rtl w:val="0"/>
          <w:lang w:val="nl-NL"/>
          <w14:textFill>
            <w14:solidFill>
              <w14:srgbClr w14:val="00263E"/>
            </w14:solidFill>
          </w14:textFill>
        </w:rPr>
        <w:t>kwestura1@chopin.edu.pl</w:t>
      </w:r>
      <w:r>
        <w:rPr>
          <w:outline w:val="0"/>
          <w:color w:val="00263e"/>
          <w14:textFill>
            <w14:solidFill>
              <w14:srgbClr w14:val="00263E"/>
            </w14:solidFill>
          </w14:textFill>
        </w:rPr>
        <w:fldChar w:fldCharType="end" w:fldLock="0"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5. Zg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oszenie do konkursu oraz adresy kontaktowe dost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pne s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 xml:space="preserve">na stronie </w:t>
      </w:r>
      <w:r>
        <w:rPr>
          <w:rStyle w:val="Hyperlink.1"/>
          <w:sz w:val="24"/>
          <w:szCs w:val="24"/>
        </w:rPr>
        <w:fldChar w:fldCharType="begin" w:fldLock="0"/>
      </w:r>
      <w:r>
        <w:rPr>
          <w:rStyle w:val="Hyperlink.1"/>
          <w:sz w:val="24"/>
          <w:szCs w:val="24"/>
        </w:rPr>
        <w:instrText xml:space="preserve"> HYPERLINK "http://www.marimba-festiva.de"</w:instrText>
      </w:r>
      <w:r>
        <w:rPr>
          <w:rStyle w:val="Hyperlink.1"/>
          <w:sz w:val="24"/>
          <w:szCs w:val="24"/>
        </w:rPr>
        <w:fldChar w:fldCharType="separate" w:fldLock="0"/>
      </w:r>
      <w:r>
        <w:rPr>
          <w:rStyle w:val="Hyperlink.1"/>
          <w:sz w:val="24"/>
          <w:szCs w:val="24"/>
          <w:rtl w:val="0"/>
          <w:lang w:val="pt-PT"/>
        </w:rPr>
        <w:t>www.marimba-festiva.d</w:t>
      </w:r>
      <w:r>
        <w:rPr>
          <w:rStyle w:val="Hyperlink.1"/>
          <w:sz w:val="24"/>
          <w:szCs w:val="24"/>
          <w:rtl w:val="0"/>
        </w:rPr>
        <w:t>e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  <w:rtl w:val="0"/>
        </w:rPr>
        <w:t xml:space="preserve"> w m</w:t>
      </w:r>
      <w:r>
        <w:rPr>
          <w:sz w:val="24"/>
          <w:szCs w:val="24"/>
          <w:rtl w:val="0"/>
        </w:rPr>
        <w:t xml:space="preserve">enu </w:t>
      </w:r>
      <w:r>
        <w:rPr>
          <w:sz w:val="24"/>
          <w:szCs w:val="24"/>
          <w:rtl w:val="0"/>
        </w:rPr>
        <w:t>„</w:t>
      </w:r>
      <w:r>
        <w:rPr>
          <w:sz w:val="24"/>
          <w:szCs w:val="24"/>
          <w:rtl w:val="0"/>
          <w:lang w:val="fr-FR"/>
        </w:rPr>
        <w:t>Competitions</w:t>
      </w:r>
      <w:r>
        <w:rPr>
          <w:sz w:val="24"/>
          <w:szCs w:val="24"/>
          <w:rtl w:val="1"/>
          <w:lang w:val="ar-SA" w:bidi="ar-SA"/>
        </w:rPr>
        <w:t>“</w:t>
      </w:r>
      <w:r>
        <w:rPr>
          <w:sz w:val="24"/>
          <w:szCs w:val="24"/>
          <w:rtl w:val="0"/>
        </w:rPr>
        <w:t>. Wype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nione karty zg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oszeniowe, dodatkowe dokumenty oraz nagrania video nale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y przesy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 xml:space="preserve">w terminie </w:t>
      </w:r>
      <w:r>
        <w:rPr>
          <w:rStyle w:val="Hyperlink.0"/>
          <w:sz w:val="24"/>
          <w:szCs w:val="24"/>
          <w:rtl w:val="0"/>
        </w:rPr>
        <w:t>1 wrze</w:t>
      </w:r>
      <w:r>
        <w:rPr>
          <w:rStyle w:val="Hyperlink.0"/>
          <w:sz w:val="24"/>
          <w:szCs w:val="24"/>
          <w:rtl w:val="0"/>
        </w:rPr>
        <w:t>ś</w:t>
      </w:r>
      <w:r>
        <w:rPr>
          <w:rStyle w:val="Hyperlink.0"/>
          <w:sz w:val="24"/>
          <w:szCs w:val="24"/>
          <w:rtl w:val="0"/>
        </w:rPr>
        <w:t>nia - 30 listopada 2026 r.</w:t>
      </w:r>
      <w:r>
        <w:rPr>
          <w:sz w:val="24"/>
          <w:szCs w:val="24"/>
          <w:rtl w:val="0"/>
        </w:rPr>
        <w:t xml:space="preserve"> na wskazany na stronie internetowej adres e-mail.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6. </w:t>
      </w:r>
      <w:r>
        <w:rPr>
          <w:sz w:val="24"/>
          <w:szCs w:val="24"/>
          <w:rtl w:val="0"/>
        </w:rPr>
        <w:t>Utwory</w:t>
      </w:r>
      <w:r>
        <w:rPr>
          <w:sz w:val="24"/>
          <w:szCs w:val="24"/>
          <w:rtl w:val="0"/>
        </w:rPr>
        <w:t xml:space="preserve"> I etapu on-line </w:t>
      </w:r>
      <w:r>
        <w:rPr>
          <w:sz w:val="24"/>
          <w:szCs w:val="24"/>
          <w:rtl w:val="0"/>
        </w:rPr>
        <w:t>mog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by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nagrywane oddzielnie</w:t>
      </w:r>
      <w:r>
        <w:rPr>
          <w:sz w:val="24"/>
          <w:szCs w:val="24"/>
          <w:rtl w:val="0"/>
        </w:rPr>
        <w:t>. P</w:t>
      </w:r>
      <w:r>
        <w:rPr>
          <w:sz w:val="24"/>
          <w:szCs w:val="24"/>
          <w:rtl w:val="0"/>
        </w:rPr>
        <w:t>owinny przedstawia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ca</w:t>
      </w:r>
      <w:r>
        <w:rPr>
          <w:sz w:val="24"/>
          <w:szCs w:val="24"/>
          <w:rtl w:val="0"/>
        </w:rPr>
        <w:t xml:space="preserve">łą </w:t>
      </w:r>
      <w:r>
        <w:rPr>
          <w:sz w:val="24"/>
          <w:szCs w:val="24"/>
          <w:rtl w:val="0"/>
        </w:rPr>
        <w:t>posta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uczestnika podczas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 xml:space="preserve">wykonywania </w:t>
      </w:r>
      <w:r>
        <w:rPr>
          <w:sz w:val="24"/>
          <w:szCs w:val="24"/>
          <w:rtl w:val="0"/>
        </w:rPr>
        <w:t>w czasie rzeczywistym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t xml:space="preserve"> 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7. Harmonogram konkursu ka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dorazowo ustala komitet organizacyjny. W I edycji wygl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da on nast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puj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co: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</w:rPr>
        <w:t>Og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oszenie konkursu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czerwiec 2026 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</w:rPr>
        <w:t>I etap on-line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</w:rPr>
        <w:t>1 wrzesie</w:t>
      </w:r>
      <w:r>
        <w:rPr>
          <w:sz w:val="24"/>
          <w:szCs w:val="24"/>
          <w:rtl w:val="0"/>
        </w:rPr>
        <w:t xml:space="preserve">ń </w:t>
      </w:r>
      <w:r>
        <w:rPr>
          <w:sz w:val="24"/>
          <w:szCs w:val="24"/>
          <w:rtl w:val="0"/>
        </w:rPr>
        <w:t>- 30 listopad 2026 - przyjmowanie zg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osze</w:t>
      </w:r>
      <w:r>
        <w:rPr>
          <w:sz w:val="24"/>
          <w:szCs w:val="24"/>
          <w:rtl w:val="0"/>
        </w:rPr>
        <w:t>ń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</w:rPr>
        <w:t>21 grudzie</w:t>
      </w:r>
      <w:r>
        <w:rPr>
          <w:sz w:val="24"/>
          <w:szCs w:val="24"/>
          <w:rtl w:val="0"/>
        </w:rPr>
        <w:t xml:space="preserve">ń </w:t>
      </w:r>
      <w:r>
        <w:rPr>
          <w:sz w:val="24"/>
          <w:szCs w:val="24"/>
          <w:rtl w:val="0"/>
        </w:rPr>
        <w:t>2026 - og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oszenie wynik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 I etapu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</w:rPr>
        <w:t>II etap + fina</w:t>
      </w:r>
      <w:r>
        <w:rPr>
          <w:sz w:val="24"/>
          <w:szCs w:val="24"/>
          <w:rtl w:val="0"/>
        </w:rPr>
        <w:t>ł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</w:rPr>
        <w:t>2-4 kwiecie</w:t>
      </w:r>
      <w:r>
        <w:rPr>
          <w:sz w:val="24"/>
          <w:szCs w:val="24"/>
          <w:rtl w:val="0"/>
        </w:rPr>
        <w:t xml:space="preserve">ń </w:t>
      </w:r>
      <w:r>
        <w:rPr>
          <w:sz w:val="24"/>
          <w:szCs w:val="24"/>
          <w:rtl w:val="0"/>
        </w:rPr>
        <w:t>2027</w:t>
      </w:r>
    </w:p>
    <w:p>
      <w:pPr>
        <w:pStyle w:val="Body"/>
        <w:bidi w:val="0"/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8. Program konkursu ka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dorazowo ustala komitet organizacyjny. W I edycji wygl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da on nast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puj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co: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I etap 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Kompozycja Keiko Abe (do wyboru z listy)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“</w:t>
      </w:r>
      <w:r>
        <w:rPr>
          <w:sz w:val="24"/>
          <w:szCs w:val="24"/>
          <w:rtl w:val="0"/>
          <w:lang w:val="en-US"/>
        </w:rPr>
        <w:t>Variations on Japanese Children's Songs</w:t>
      </w:r>
      <w:r>
        <w:rPr>
          <w:sz w:val="24"/>
          <w:szCs w:val="24"/>
          <w:rtl w:val="0"/>
        </w:rPr>
        <w:t>”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“</w:t>
      </w:r>
      <w:r>
        <w:rPr>
          <w:sz w:val="24"/>
          <w:szCs w:val="24"/>
          <w:rtl w:val="0"/>
        </w:rPr>
        <w:t>Wind in the Bamboo Grove</w:t>
      </w:r>
      <w:r>
        <w:rPr>
          <w:sz w:val="24"/>
          <w:szCs w:val="24"/>
          <w:rtl w:val="0"/>
        </w:rPr>
        <w:t>”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“</w:t>
      </w:r>
      <w:r>
        <w:rPr>
          <w:sz w:val="24"/>
          <w:szCs w:val="24"/>
          <w:rtl w:val="0"/>
        </w:rPr>
        <w:t>Ancient Vase</w:t>
      </w:r>
      <w:r>
        <w:rPr>
          <w:sz w:val="24"/>
          <w:szCs w:val="24"/>
          <w:rtl w:val="0"/>
        </w:rPr>
        <w:t>”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“</w:t>
      </w:r>
      <w:r>
        <w:rPr>
          <w:sz w:val="24"/>
          <w:szCs w:val="24"/>
          <w:rtl w:val="0"/>
        </w:rPr>
        <w:t>Memories of the Seashore</w:t>
      </w:r>
      <w:r>
        <w:rPr>
          <w:sz w:val="24"/>
          <w:szCs w:val="24"/>
          <w:rtl w:val="0"/>
        </w:rPr>
        <w:t xml:space="preserve">” 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Utw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r dowolny, kt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rego czas trwania nie przekracza  8'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II etap (20')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Kompozycja polska </w:t>
      </w:r>
      <w:r>
        <w:rPr>
          <w:sz w:val="24"/>
          <w:szCs w:val="24"/>
          <w:rtl w:val="0"/>
        </w:rPr>
        <w:t>(do wyboru z listy)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Anna Ignatowicz-Gli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 xml:space="preserve">ska </w:t>
      </w:r>
      <w:r>
        <w:rPr>
          <w:sz w:val="24"/>
          <w:szCs w:val="24"/>
          <w:rtl w:val="0"/>
        </w:rPr>
        <w:t>“</w:t>
      </w:r>
      <w:r>
        <w:rPr>
          <w:sz w:val="24"/>
          <w:szCs w:val="24"/>
          <w:rtl w:val="0"/>
        </w:rPr>
        <w:t>Toccata</w:t>
      </w:r>
      <w:r>
        <w:rPr>
          <w:sz w:val="24"/>
          <w:szCs w:val="24"/>
          <w:rtl w:val="0"/>
        </w:rPr>
        <w:t>”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Marta Ptaszy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 xml:space="preserve">ska </w:t>
      </w:r>
      <w:r>
        <w:rPr>
          <w:sz w:val="24"/>
          <w:szCs w:val="24"/>
          <w:rtl w:val="0"/>
        </w:rPr>
        <w:t>“</w:t>
      </w:r>
      <w:r>
        <w:rPr>
          <w:sz w:val="24"/>
          <w:szCs w:val="24"/>
          <w:rtl w:val="0"/>
        </w:rPr>
        <w:t>Blue Line</w:t>
      </w:r>
      <w:r>
        <w:rPr>
          <w:sz w:val="24"/>
          <w:szCs w:val="24"/>
          <w:rtl w:val="0"/>
        </w:rPr>
        <w:t>”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Marta Ptaszy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 xml:space="preserve">ska </w:t>
      </w:r>
      <w:r>
        <w:rPr>
          <w:sz w:val="24"/>
          <w:szCs w:val="24"/>
          <w:rtl w:val="0"/>
        </w:rPr>
        <w:t>“</w:t>
      </w:r>
      <w:r>
        <w:rPr>
          <w:sz w:val="24"/>
          <w:szCs w:val="24"/>
          <w:rtl w:val="0"/>
        </w:rPr>
        <w:t>Graffito</w:t>
      </w:r>
      <w:r>
        <w:rPr>
          <w:sz w:val="24"/>
          <w:szCs w:val="24"/>
          <w:rtl w:val="0"/>
        </w:rPr>
        <w:t>”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Marcin B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 xml:space="preserve">ewicz </w:t>
      </w:r>
      <w:r>
        <w:rPr>
          <w:sz w:val="24"/>
          <w:szCs w:val="24"/>
          <w:rtl w:val="0"/>
        </w:rPr>
        <w:t>“</w:t>
      </w:r>
      <w:r>
        <w:rPr>
          <w:sz w:val="24"/>
          <w:szCs w:val="24"/>
          <w:rtl w:val="0"/>
        </w:rPr>
        <w:t>Sonata</w:t>
      </w:r>
      <w:r>
        <w:rPr>
          <w:sz w:val="24"/>
          <w:szCs w:val="24"/>
          <w:rtl w:val="0"/>
        </w:rPr>
        <w:t>”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Tomasz Goli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 xml:space="preserve">ski </w:t>
      </w:r>
      <w:r>
        <w:rPr>
          <w:sz w:val="24"/>
          <w:szCs w:val="24"/>
          <w:rtl w:val="0"/>
        </w:rPr>
        <w:t>“</w:t>
      </w:r>
      <w:r>
        <w:rPr>
          <w:sz w:val="24"/>
          <w:szCs w:val="24"/>
          <w:rtl w:val="0"/>
        </w:rPr>
        <w:t>Luminosity</w:t>
      </w:r>
      <w:r>
        <w:rPr>
          <w:sz w:val="24"/>
          <w:szCs w:val="24"/>
          <w:rtl w:val="0"/>
        </w:rPr>
        <w:t>”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Arkadiusz K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 xml:space="preserve">tny </w:t>
      </w:r>
      <w:r>
        <w:rPr>
          <w:sz w:val="24"/>
          <w:szCs w:val="24"/>
          <w:rtl w:val="0"/>
        </w:rPr>
        <w:t>“</w:t>
      </w:r>
      <w:r>
        <w:rPr>
          <w:sz w:val="24"/>
          <w:szCs w:val="24"/>
          <w:rtl w:val="0"/>
        </w:rPr>
        <w:t>Ypsilon</w:t>
      </w:r>
      <w:r>
        <w:rPr>
          <w:sz w:val="24"/>
          <w:szCs w:val="24"/>
          <w:rtl w:val="0"/>
        </w:rPr>
        <w:t>”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1 lub 2 utwory dowolne</w:t>
      </w:r>
    </w:p>
    <w:p>
      <w:pPr>
        <w:pStyle w:val="Body"/>
        <w:spacing w:line="36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  <w:rtl w:val="0"/>
        </w:rPr>
        <w:t>Łą</w:t>
      </w:r>
      <w:r>
        <w:rPr>
          <w:sz w:val="24"/>
          <w:szCs w:val="24"/>
          <w:u w:val="single"/>
          <w:rtl w:val="0"/>
        </w:rPr>
        <w:t>czny czas trwania recitalu nie mo</w:t>
      </w:r>
      <w:r>
        <w:rPr>
          <w:sz w:val="24"/>
          <w:szCs w:val="24"/>
          <w:u w:val="single"/>
          <w:rtl w:val="0"/>
        </w:rPr>
        <w:t>ż</w:t>
      </w:r>
      <w:r>
        <w:rPr>
          <w:sz w:val="24"/>
          <w:szCs w:val="24"/>
          <w:u w:val="single"/>
          <w:rtl w:val="0"/>
        </w:rPr>
        <w:t>e przekroczy</w:t>
      </w:r>
      <w:r>
        <w:rPr>
          <w:sz w:val="24"/>
          <w:szCs w:val="24"/>
          <w:u w:val="single"/>
          <w:rtl w:val="0"/>
        </w:rPr>
        <w:t xml:space="preserve">ć </w:t>
      </w:r>
      <w:r>
        <w:rPr>
          <w:sz w:val="24"/>
          <w:szCs w:val="24"/>
          <w:u w:val="single"/>
          <w:rtl w:val="0"/>
        </w:rPr>
        <w:t>20'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III etap - fina</w:t>
      </w:r>
      <w:r>
        <w:rPr>
          <w:sz w:val="24"/>
          <w:szCs w:val="24"/>
          <w:rtl w:val="0"/>
        </w:rPr>
        <w:t xml:space="preserve">ł </w:t>
      </w:r>
      <w:r>
        <w:rPr>
          <w:sz w:val="24"/>
          <w:szCs w:val="24"/>
          <w:rtl w:val="0"/>
        </w:rPr>
        <w:t>(30')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Kompozycja zawieraj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ca warstw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elektroniczn</w:t>
      </w:r>
      <w:r>
        <w:rPr>
          <w:sz w:val="24"/>
          <w:szCs w:val="24"/>
          <w:rtl w:val="0"/>
        </w:rPr>
        <w:t>ą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Transkrypcja kompozycji barokowej (ca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</w:t>
      </w:r>
      <w:r>
        <w:rPr>
          <w:sz w:val="24"/>
          <w:szCs w:val="24"/>
          <w:rtl w:val="0"/>
        </w:rPr>
        <w:t xml:space="preserve">ść </w:t>
      </w:r>
      <w:r>
        <w:rPr>
          <w:sz w:val="24"/>
          <w:szCs w:val="24"/>
          <w:rtl w:val="0"/>
        </w:rPr>
        <w:t>lub cz</w:t>
      </w:r>
      <w:r>
        <w:rPr>
          <w:sz w:val="24"/>
          <w:szCs w:val="24"/>
          <w:rtl w:val="0"/>
        </w:rPr>
        <w:t>ęść</w:t>
      </w:r>
      <w:r>
        <w:rPr>
          <w:sz w:val="24"/>
          <w:szCs w:val="24"/>
          <w:rtl w:val="0"/>
        </w:rPr>
        <w:t>)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1 lub 2 utwory dowolne</w:t>
      </w:r>
    </w:p>
    <w:p>
      <w:pPr>
        <w:pStyle w:val="Body"/>
        <w:spacing w:line="36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  <w:rtl w:val="0"/>
        </w:rPr>
        <w:t>Łą</w:t>
      </w:r>
      <w:r>
        <w:rPr>
          <w:sz w:val="24"/>
          <w:szCs w:val="24"/>
          <w:u w:val="single"/>
          <w:rtl w:val="0"/>
        </w:rPr>
        <w:t>czny czas trwania recitalu nie mo</w:t>
      </w:r>
      <w:r>
        <w:rPr>
          <w:sz w:val="24"/>
          <w:szCs w:val="24"/>
          <w:u w:val="single"/>
          <w:rtl w:val="0"/>
        </w:rPr>
        <w:t>ż</w:t>
      </w:r>
      <w:r>
        <w:rPr>
          <w:sz w:val="24"/>
          <w:szCs w:val="24"/>
          <w:u w:val="single"/>
          <w:rtl w:val="0"/>
        </w:rPr>
        <w:t>e przekroczy</w:t>
      </w:r>
      <w:r>
        <w:rPr>
          <w:sz w:val="24"/>
          <w:szCs w:val="24"/>
          <w:u w:val="single"/>
          <w:rtl w:val="0"/>
        </w:rPr>
        <w:t xml:space="preserve">ć </w:t>
      </w:r>
      <w:r>
        <w:rPr>
          <w:sz w:val="24"/>
          <w:szCs w:val="24"/>
          <w:u w:val="single"/>
          <w:rtl w:val="0"/>
        </w:rPr>
        <w:t>30'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9.</w:t>
      </w:r>
      <w:r>
        <w:rPr>
          <w:sz w:val="24"/>
          <w:szCs w:val="24"/>
          <w:rtl w:val="0"/>
        </w:rPr>
        <w:t xml:space="preserve"> O kolejno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ci wyst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pu poszczeg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lnych kandydat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 xml:space="preserve">w w II i III Etapie zadecyduje losowanie przeprowadzone </w:t>
      </w:r>
      <w:r>
        <w:rPr>
          <w:sz w:val="24"/>
          <w:szCs w:val="24"/>
          <w:rtl w:val="0"/>
        </w:rPr>
        <w:t>w dniu poprzedzaj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 xml:space="preserve">cym </w:t>
      </w:r>
      <w:r>
        <w:rPr>
          <w:sz w:val="24"/>
          <w:szCs w:val="24"/>
          <w:rtl w:val="0"/>
        </w:rPr>
        <w:t>przes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  <w:lang w:val="es-ES_tradnl"/>
        </w:rPr>
        <w:t>ucha</w:t>
      </w:r>
      <w:r>
        <w:rPr>
          <w:sz w:val="24"/>
          <w:szCs w:val="24"/>
          <w:rtl w:val="0"/>
        </w:rPr>
        <w:t>nia.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10. Uczestnikom konkursy zostan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zapewnione instrumenty wybranych popularnych marek.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11. Organizator zapewnia sprz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t audio do propagacji warstwy elektronicznej - system g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nikowy oraz mo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liwo</w:t>
      </w:r>
      <w:r>
        <w:rPr>
          <w:sz w:val="24"/>
          <w:szCs w:val="24"/>
          <w:rtl w:val="0"/>
        </w:rPr>
        <w:t xml:space="preserve">ść </w:t>
      </w:r>
      <w:r>
        <w:rPr>
          <w:sz w:val="24"/>
          <w:szCs w:val="24"/>
          <w:rtl w:val="0"/>
        </w:rPr>
        <w:t>ods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uchu scenicznego - monitor ods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uchowy lub kabel jack stereo do pod</w:t>
      </w:r>
      <w:r>
        <w:rPr>
          <w:sz w:val="24"/>
          <w:szCs w:val="24"/>
          <w:rtl w:val="0"/>
        </w:rPr>
        <w:t>łą</w:t>
      </w:r>
      <w:r>
        <w:rPr>
          <w:sz w:val="24"/>
          <w:szCs w:val="24"/>
          <w:rtl w:val="0"/>
        </w:rPr>
        <w:t>czenia s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uchawek. Uczestnik odtwarza warstw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elektroniczn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z w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asnego no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nika/urz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dzenia poprzez wyj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cie analogowe.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12. Jury przyznaje 3 nagrody - I, II i III miejsce.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1 miejsce 10 000 z</w:t>
      </w:r>
      <w:r>
        <w:rPr>
          <w:sz w:val="24"/>
          <w:szCs w:val="24"/>
          <w:rtl w:val="0"/>
        </w:rPr>
        <w:t>ł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2 miejsce 5 000 z</w:t>
      </w:r>
      <w:r>
        <w:rPr>
          <w:sz w:val="24"/>
          <w:szCs w:val="24"/>
          <w:rtl w:val="0"/>
        </w:rPr>
        <w:t>ł</w:t>
      </w: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>3 miejsce 3 000 z</w:t>
      </w:r>
      <w:r>
        <w:rPr>
          <w:sz w:val="24"/>
          <w:szCs w:val="24"/>
          <w:rtl w:val="0"/>
        </w:rPr>
        <w:t>ł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Default"/>
        <w:suppressAutoHyphens w:val="1"/>
        <w:spacing w:before="0" w:line="360" w:lineRule="auto"/>
      </w:pPr>
      <w:r>
        <w:rPr>
          <w:rtl w:val="0"/>
        </w:rPr>
        <w:t>Laureaci konkursu zostaj</w:t>
      </w:r>
      <w:r>
        <w:rPr>
          <w:rtl w:val="0"/>
        </w:rPr>
        <w:t xml:space="preserve">ą </w:t>
      </w:r>
      <w:r>
        <w:rPr>
          <w:rtl w:val="0"/>
        </w:rPr>
        <w:t xml:space="preserve">zaproszeni do uczestnictwa w Miedzynarodowym Konkursie Marimbowym </w:t>
      </w:r>
      <w:r>
        <w:rPr>
          <w:rtl w:val="0"/>
        </w:rPr>
        <w:t>„</w:t>
      </w:r>
      <w:r>
        <w:rPr>
          <w:rtl w:val="0"/>
        </w:rPr>
        <w:t>Marimba Festiva 2028 - Live</w:t>
      </w:r>
      <w:r>
        <w:rPr>
          <w:rtl w:val="0"/>
        </w:rPr>
        <w:t xml:space="preserve">“ </w:t>
      </w:r>
      <w:r>
        <w:rPr>
          <w:rtl w:val="0"/>
        </w:rPr>
        <w:t>pomijaj</w:t>
      </w:r>
      <w:r>
        <w:rPr>
          <w:rtl w:val="0"/>
        </w:rPr>
        <w:t>ą</w:t>
      </w:r>
      <w:r>
        <w:rPr>
          <w:rtl w:val="0"/>
        </w:rPr>
        <w:t>c wszystkie rudny kwalifikacyjne.</w:t>
      </w:r>
      <w:r>
        <w:rPr>
          <w:rtl w:val="0"/>
        </w:rPr>
        <w:t> </w:t>
      </w:r>
    </w:p>
    <w:p>
      <w:pPr>
        <w:pStyle w:val="Default"/>
        <w:suppressAutoHyphens w:val="1"/>
        <w:spacing w:before="0" w:line="360" w:lineRule="auto"/>
      </w:pPr>
      <w:r>
        <w:rPr>
          <w:rtl w:val="0"/>
        </w:rPr>
        <w:t>Konkursu ten odb</w:t>
      </w:r>
      <w:r>
        <w:rPr>
          <w:rtl w:val="0"/>
        </w:rPr>
        <w:t>ę</w:t>
      </w:r>
      <w:r>
        <w:rPr>
          <w:rtl w:val="0"/>
        </w:rPr>
        <w:t>dzie si</w:t>
      </w:r>
      <w:r>
        <w:rPr>
          <w:rtl w:val="0"/>
        </w:rPr>
        <w:t xml:space="preserve">ę </w:t>
      </w:r>
      <w:r>
        <w:rPr>
          <w:rtl w:val="0"/>
        </w:rPr>
        <w:t>od 19-22 kwietnia 2028 w Bamberg - Niemcy</w:t>
      </w:r>
    </w:p>
    <w:p>
      <w:pPr>
        <w:pStyle w:val="Default"/>
        <w:suppressAutoHyphens w:val="1"/>
        <w:spacing w:before="0" w:line="360" w:lineRule="auto"/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13. Jury mo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e przyzna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nagrody dodatkowe oraz nagrody ex aequo.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14. </w:t>
      </w:r>
      <w:r>
        <w:rPr>
          <w:sz w:val="24"/>
          <w:szCs w:val="24"/>
          <w:rtl w:val="0"/>
        </w:rPr>
        <w:t xml:space="preserve"> Nagrody pieni</w:t>
      </w:r>
      <w:r>
        <w:rPr>
          <w:sz w:val="24"/>
          <w:szCs w:val="24"/>
          <w:rtl w:val="0"/>
        </w:rPr>
        <w:t>ęż</w:t>
      </w:r>
      <w:r>
        <w:rPr>
          <w:sz w:val="24"/>
          <w:szCs w:val="24"/>
          <w:rtl w:val="0"/>
        </w:rPr>
        <w:t>ne zostan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wyp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acone po odliczeniu obowi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zuj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cych podatk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w, zgodnie z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obowi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zuj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cym prawem polskim.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15. </w:t>
      </w:r>
      <w:r>
        <w:rPr>
          <w:sz w:val="24"/>
          <w:szCs w:val="24"/>
          <w:rtl w:val="0"/>
        </w:rPr>
        <w:t>Dowolne utwory zaprezentowane w I etapie (online), mog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zosta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powt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rzone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jednokrotnie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 xml:space="preserve">podczas </w:t>
      </w:r>
      <w:r>
        <w:rPr>
          <w:sz w:val="24"/>
          <w:szCs w:val="24"/>
          <w:rtl w:val="0"/>
        </w:rPr>
        <w:t xml:space="preserve">II lub III </w:t>
      </w:r>
      <w:r>
        <w:rPr>
          <w:sz w:val="24"/>
          <w:szCs w:val="24"/>
          <w:rtl w:val="0"/>
          <w:lang w:val="nl-NL"/>
        </w:rPr>
        <w:t>etap</w:t>
      </w:r>
      <w:r>
        <w:rPr>
          <w:sz w:val="24"/>
          <w:szCs w:val="24"/>
          <w:rtl w:val="0"/>
        </w:rPr>
        <w:t>u.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>16. Decyzje jury s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ostateczne i nie ma od nich odwo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ania.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17. </w:t>
      </w:r>
      <w:r>
        <w:rPr>
          <w:sz w:val="24"/>
          <w:szCs w:val="24"/>
          <w:rtl w:val="0"/>
        </w:rPr>
        <w:t>Konkurs odbywa si</w:t>
      </w:r>
      <w:r>
        <w:rPr>
          <w:sz w:val="24"/>
          <w:szCs w:val="24"/>
          <w:rtl w:val="0"/>
        </w:rPr>
        <w:t xml:space="preserve">ę ̨ </w:t>
      </w:r>
      <w:r>
        <w:rPr>
          <w:sz w:val="24"/>
          <w:szCs w:val="24"/>
          <w:rtl w:val="0"/>
        </w:rPr>
        <w:t>przy udziale publiczno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ci z zastrze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eniem sytuacji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ograniczaj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cych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mo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liwo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 xml:space="preserve">ci organizacji </w:t>
      </w:r>
      <w:r>
        <w:rPr>
          <w:sz w:val="24"/>
          <w:szCs w:val="24"/>
          <w:rtl w:val="0"/>
        </w:rPr>
        <w:t>wydarze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 xml:space="preserve"> wprowadzonych stosownymi rozporz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dzeniami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administracji pa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>stwowej lub zarz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 xml:space="preserve">dzeniami Rektora </w:t>
      </w:r>
      <w:r>
        <w:rPr>
          <w:sz w:val="24"/>
          <w:szCs w:val="24"/>
          <w:rtl w:val="0"/>
        </w:rPr>
        <w:t>UMFC.</w:t>
      </w:r>
    </w:p>
    <w:p>
      <w:pPr>
        <w:pStyle w:val="Body"/>
        <w:spacing w:line="360" w:lineRule="auto"/>
        <w:rPr>
          <w:sz w:val="24"/>
          <w:szCs w:val="24"/>
        </w:rPr>
      </w:pPr>
    </w:p>
    <w:p>
      <w:pPr>
        <w:pStyle w:val="Body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18. </w:t>
      </w:r>
      <w:r>
        <w:rPr>
          <w:sz w:val="24"/>
          <w:szCs w:val="24"/>
          <w:rtl w:val="0"/>
        </w:rPr>
        <w:t>Uczestnik Konkursu przesy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 zg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oszenie udzia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 tym samym nieodp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atnie: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wyra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 zgod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na dokonanie przez organizator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 lub przez osoby wybrane przez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organizator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 utrwale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audialnych, wizualnych (w tym fotograficznych)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i audiowizualnych jego artystycznych wykona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, maj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cych miejsce w ramach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Konkursu (ka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dego z etap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w) i koncertu laureat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w oraz przenosi na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Uniwersytet Muzyczny Fryderyka Chopina oraz Marimba Festiva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wszelkie prawa maj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tkowe do tych artystycznych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wykona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zgodnie z pkt.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18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. poni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ej,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wyra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 zgod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na utrwalenie audialne, wizualne (w tym fotograficzne) i audiowizualne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swojego wizerunku podczas trwania Konkursu (w tym wykonywania utwor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w) oraz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zezwala Uniwersytet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owi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Muzyczn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emu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Fryderyka Chopina oraz Marimba Festiva na rozpowszechnianie jego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wizerunku utrwalonego w zwi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zku z udzia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em w Konkursie i koncercie laureat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upowa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nia Uniwersytet Muzyczny Fryderyka Chopina oraz Marimba Festiva do wykonywania jego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osobistych praw zwi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zanych z artystycznymi wykonaniami, o kt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rych mowa w lit. a. 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b. powy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ej, i zobowi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zuje si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 nie b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dzie wykonywa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przys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uguj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cych mu praw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osobistych w spos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b ograniczaj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cy organizator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 w wykonywaniu ich praw nabytych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na podstawie niniejszego regulaminu,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przenosi na rzecz Uniwersytet Muzyczny Fryderyka Chopina oraz Marimba Festiva prawo do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udzielania zgody na wykonywanie praw zale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nych do artystycznych wykona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, o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kt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rych mowa w niniejszym regulaminie oraz zezwala Uniwersytet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owi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Muzyczn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emu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Fryderyka Chopina oraz Marimba Festiva na korzystanie z artystycznych wykona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i wizerunku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zar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wno w ca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ci, jak i w dowolnie wybranych fragmentach, dokonywanie adaptacji,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skr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 i przer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bek oraz 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umacze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i 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wiadcza,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 takie ich wykorzystanie nie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dzie uwa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ane za naruszaj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ce jego prawa; uczestnik zezwala jednocze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nie na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oznaczenie artystycznych wykona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i wizerunku jego imieniem i nazwiskiem.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19.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Przeniesienie i udzielenie praw, o kt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rych mowa w pkt.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18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. jest nieograniczone czasowo 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terytorialnie oraz obejmuje wszystkie pola eksploatacji znane w chwili og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oszenia niniejszego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regulaminu, a w szczeg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ci: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wszelkie utrwalanie i zwielokrotnianie (w tym wprowadzanie do pami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ci komputera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lub innego urz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dzenia), wytwarzanie egzemplarzy jak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kolwiek technik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, w tym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drukarsk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, reprograficzn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, zapisu magnetycznego, mechanicznego, optycznego,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elektronicznego lub innego, technik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analogow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lub cyfrow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, w dowolnym systemie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lub formacie; na wszelkich no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nikach, w tym wszelkich no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nikach audio, wideo lub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audiowizualnych i innych no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nikach zapis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 i pami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ci, uploading, downloading,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digitalizacj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, u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ycie w utworze multimedialnym,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wszelki obr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:lang w:val="da-DK"/>
          <w14:textFill>
            <w14:solidFill>
              <w14:srgbClr w14:val="000000"/>
            </w14:solidFill>
          </w14:textFill>
        </w:rPr>
        <w:t>t orygina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em i egzemplarzami wytworzonymi zgodnie z lit. a. powy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ej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–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wprowadzanie ich do obrotu, najem, dzier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awa, u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yczanie,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wszelkie inne rozpowszechnianie, w tym: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1.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emisja na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ywo oraz wszelkie nadawanie, reemitowanie, w tym za pomoc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wizji i/lub fonii przewodowej lub bezprzewodowej, przez stacje naziemne, za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rednictwem satelity, a tak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 udost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pnianie (w tym z wykorzystaniem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technologii strumieniowej) w Internecie, w innych sieciach informatycznych,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kablowych, telekomunikacyjnych lub multimedialnych lub innych systemach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przekazu, w spos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b niekodowany lub kodowany, w obiegu otwartym lub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zamkni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tym, w jakiejkolwiek technice (w tym analogowej lub cyfrowej,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wysokiej rozdzielczo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:lang w:val="pt-PT"/>
          <w14:textFill>
            <w14:solidFill>
              <w14:srgbClr w14:val="000000"/>
            </w14:solidFill>
          </w14:textFill>
        </w:rPr>
        <w:t>ci [HD], tr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jwymiarowej [3D]), systemie lub formacie,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z lub bez mo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ci zapisu, w tym tak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 w serwisach tekstowych,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multimedialnych, internetowych, telefonicznych lub telekomunikacyjnych,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udost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pnianie jako wideo na zam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wienie (video-on-demand);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2.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wszelkie publiczne udost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pnianie w taki spos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b, aby ka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dy m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do przedmiot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 praw w miejscu i czasie przez siebie wybranym, w tym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poprzez stacje naziemne, za po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rednictwem satelity, sieci kablowe,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telekomunikacyjne lub multimedialne, bazy danych, serwery lub inne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dzenia i systemy, w tym tak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:lang w:val="pt-PT"/>
          <w14:textFill>
            <w14:solidFill>
              <w14:srgbClr w14:val="000000"/>
            </w14:solidFill>
          </w14:textFill>
        </w:rPr>
        <w:t>e os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b trzecich, w obiegu otwartym lub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zamkni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tym, w jakiejkolwiek technice, systemie lub formacie, z lub bez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ci zapisu, a tak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 w ramach dowolnych us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ug telekomunikacyjnych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z zastosowaniem jakichkolwiek system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3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. wszelkie publiczne odtwarzanie, wy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wietlanie, wykonywanie, wystawianie.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20.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Przeniesienie i udzielenie praw wymienionych powy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ej nast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puje z chwil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ustalenia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artystycznych wykona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. O ile jest to mo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liwe na podstawie przepis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 prawa uczestnik zrzeka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praw do honorari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 zwi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zanych z emisj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internetow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, telewizyjn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i radiow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artystycznych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wykona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, o kt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rych mowa w pkt.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18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. powy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ej.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  <w:rPr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360" w:lineRule="auto"/>
        <w:jc w:val="left"/>
      </w:pP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21.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W zakresie praw nabywanych na podstawie niniejszego regulaminu Uniwersytetowi Muzycznemu Fryderyka Chopina oraz Marimba Festiva przys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uguje nieograniczone uprawnienie do ich przenoszenia na inne podmioty,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udzielania licencji lub dalszych upowa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nie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. Z tego tytu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u uczestnikowi nie przys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uguje prawo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do wynagrodzenia.</w:t>
      </w:r>
      <w:r>
        <w:rPr>
          <w:outline w:val="0"/>
          <w:color w:val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b w:val="1"/>
      <w:bCs w:val="1"/>
    </w:rPr>
  </w:style>
  <w:style w:type="character" w:styleId="Hyperlink.1">
    <w:name w:val="Hyperlink.1"/>
    <w:basedOn w:val="Hyperlink"/>
    <w:next w:val="Hyperlink.1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